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2146C" w14:textId="77777777" w:rsidR="007F387E" w:rsidRPr="00060A98" w:rsidRDefault="007F387E" w:rsidP="007F387E">
      <w:pPr>
        <w:ind w:left="6521"/>
        <w:rPr>
          <w:rFonts w:eastAsia="Calibri"/>
          <w:sz w:val="32"/>
        </w:rPr>
      </w:pPr>
      <w:bookmarkStart w:id="0" w:name="_Hlk167877044"/>
      <w:r w:rsidRPr="00060A98">
        <w:rPr>
          <w:rFonts w:eastAsia="Calibri"/>
          <w:sz w:val="28"/>
          <w:szCs w:val="28"/>
        </w:rPr>
        <w:t xml:space="preserve">ЗАТВЕРДЖЕНО </w:t>
      </w:r>
    </w:p>
    <w:p w14:paraId="5B1636D2" w14:textId="77777777" w:rsidR="007F387E" w:rsidRPr="00060A98" w:rsidRDefault="007F387E" w:rsidP="007F387E">
      <w:pPr>
        <w:ind w:left="6521"/>
        <w:rPr>
          <w:rFonts w:eastAsia="Calibri"/>
          <w:sz w:val="28"/>
          <w:szCs w:val="28"/>
        </w:rPr>
      </w:pPr>
      <w:r w:rsidRPr="00060A98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7E41E9FB" w14:textId="3E53A525" w:rsidR="007F387E" w:rsidRPr="00060A98" w:rsidRDefault="00060A98" w:rsidP="007F387E">
      <w:pPr>
        <w:ind w:left="6521"/>
        <w:rPr>
          <w:rFonts w:eastAsia="Calibri"/>
          <w:sz w:val="28"/>
          <w:szCs w:val="28"/>
        </w:rPr>
      </w:pPr>
      <w:r w:rsidRPr="00060A98">
        <w:rPr>
          <w:rFonts w:eastAsia="Calibri"/>
          <w:sz w:val="28"/>
          <w:szCs w:val="28"/>
        </w:rPr>
        <w:t>04</w:t>
      </w:r>
      <w:r w:rsidR="007F387E" w:rsidRPr="00060A98">
        <w:rPr>
          <w:rFonts w:eastAsia="Calibri"/>
          <w:sz w:val="28"/>
          <w:szCs w:val="28"/>
        </w:rPr>
        <w:t>.1</w:t>
      </w:r>
      <w:r w:rsidRPr="00060A98">
        <w:rPr>
          <w:rFonts w:eastAsia="Calibri"/>
          <w:sz w:val="28"/>
          <w:szCs w:val="28"/>
        </w:rPr>
        <w:t>1</w:t>
      </w:r>
      <w:r w:rsidR="007F387E" w:rsidRPr="00060A98">
        <w:rPr>
          <w:rFonts w:eastAsia="Calibri"/>
          <w:sz w:val="28"/>
          <w:szCs w:val="28"/>
        </w:rPr>
        <w:t>.2024 №1</w:t>
      </w:r>
      <w:r w:rsidRPr="00060A98">
        <w:rPr>
          <w:rFonts w:eastAsia="Calibri"/>
          <w:sz w:val="28"/>
          <w:szCs w:val="28"/>
        </w:rPr>
        <w:t>1</w:t>
      </w:r>
    </w:p>
    <w:p w14:paraId="5E90F4DE" w14:textId="41BA3E44" w:rsidR="0077424E" w:rsidRPr="00060A98" w:rsidRDefault="0077424E" w:rsidP="0077424E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20F388C0" w14:textId="39D2039E" w:rsidR="007F387E" w:rsidRPr="00060A98" w:rsidRDefault="007F387E" w:rsidP="0077424E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48E1A462" w14:textId="136C113B" w:rsidR="007F387E" w:rsidRPr="00060A98" w:rsidRDefault="007F387E" w:rsidP="0077424E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33DDBECE" w14:textId="77777777" w:rsidR="007F387E" w:rsidRPr="00060A98" w:rsidRDefault="007F387E" w:rsidP="0077424E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7A0EC209" w14:textId="77777777" w:rsidR="0077424E" w:rsidRPr="00060A98" w:rsidRDefault="0077424E" w:rsidP="0077424E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2336C7DC" w14:textId="1EC0C95D" w:rsidR="0077424E" w:rsidRPr="00060A98" w:rsidRDefault="0077424E" w:rsidP="0077424E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060A98">
        <w:rPr>
          <w:rFonts w:eastAsia="Calibri"/>
          <w:sz w:val="28"/>
          <w:szCs w:val="28"/>
          <w:lang w:eastAsia="en-US"/>
        </w:rPr>
        <w:t>ОПЕРАЦІЙН</w:t>
      </w:r>
      <w:r w:rsidR="0097277C" w:rsidRPr="00060A98">
        <w:rPr>
          <w:rFonts w:eastAsia="Calibri"/>
          <w:sz w:val="28"/>
          <w:szCs w:val="28"/>
          <w:lang w:eastAsia="en-US"/>
        </w:rPr>
        <w:t>А</w:t>
      </w:r>
      <w:r w:rsidRPr="00060A98">
        <w:rPr>
          <w:rFonts w:eastAsia="Calibri"/>
          <w:sz w:val="28"/>
          <w:szCs w:val="28"/>
          <w:lang w:eastAsia="en-US"/>
        </w:rPr>
        <w:t xml:space="preserve"> КАРТКА №</w:t>
      </w:r>
      <w:r w:rsidRPr="00060A98">
        <w:rPr>
          <w:rFonts w:eastAsia="Calibri"/>
          <w:color w:val="000000" w:themeColor="text1"/>
          <w:sz w:val="28"/>
          <w:szCs w:val="28"/>
          <w:lang w:eastAsia="en-US"/>
        </w:rPr>
        <w:t>1</w:t>
      </w:r>
    </w:p>
    <w:p w14:paraId="079E0EAE" w14:textId="0A764076" w:rsidR="0077424E" w:rsidRPr="00060A98" w:rsidRDefault="0077424E" w:rsidP="0077424E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060A98">
        <w:rPr>
          <w:rFonts w:eastAsia="Calibri"/>
          <w:sz w:val="28"/>
          <w:szCs w:val="28"/>
          <w:u w:val="single"/>
          <w:lang w:eastAsia="en-US"/>
        </w:rPr>
        <w:t xml:space="preserve">для проведення заняття з </w:t>
      </w:r>
      <w:r w:rsidR="003C5EC3" w:rsidRPr="00060A98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підготовки зі зв`язку</w:t>
      </w:r>
      <w:r w:rsidR="00E37D45" w:rsidRPr="00060A98"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 </w:t>
      </w:r>
      <w:r w:rsidR="00E37D45" w:rsidRPr="00060A98">
        <w:rPr>
          <w:rFonts w:eastAsia="Calibri"/>
          <w:sz w:val="28"/>
          <w:szCs w:val="28"/>
          <w:u w:val="single"/>
          <w:lang w:eastAsia="en-US"/>
        </w:rPr>
        <w:t xml:space="preserve">та комунікації </w:t>
      </w:r>
      <w:r w:rsidRPr="00060A98"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 </w:t>
      </w:r>
      <w:r w:rsidRPr="00060A98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0"/>
    <w:p w14:paraId="55A5CED3" w14:textId="77777777" w:rsidR="0077424E" w:rsidRPr="00060A98" w:rsidRDefault="0097277C" w:rsidP="0077424E">
      <w:pPr>
        <w:jc w:val="center"/>
        <w:rPr>
          <w:bCs/>
          <w:color w:val="000000" w:themeColor="text1"/>
          <w:sz w:val="28"/>
          <w:szCs w:val="28"/>
          <w:lang w:eastAsia="uk-UA"/>
        </w:rPr>
      </w:pPr>
      <w:r w:rsidRPr="00060A98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656E4B" wp14:editId="5437B60C">
                <wp:simplePos x="0" y="0"/>
                <wp:positionH relativeFrom="margin">
                  <wp:align>right</wp:align>
                </wp:positionH>
                <wp:positionV relativeFrom="paragraph">
                  <wp:posOffset>52989</wp:posOffset>
                </wp:positionV>
                <wp:extent cx="6809702" cy="621030"/>
                <wp:effectExtent l="19050" t="19050" r="10795" b="266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9702" cy="6210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E6AA6F4" w14:textId="77777777" w:rsidR="00060A98" w:rsidRPr="00060A98" w:rsidRDefault="0097277C" w:rsidP="003C5EC3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60A9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Навчальне питання: </w:t>
                            </w:r>
                          </w:p>
                          <w:p w14:paraId="18056996" w14:textId="10C91D03" w:rsidR="0097277C" w:rsidRPr="003C5EC3" w:rsidRDefault="001B6E3A" w:rsidP="003C5EC3">
                            <w:pPr>
                              <w:rPr>
                                <w:bCs/>
                                <w:sz w:val="28"/>
                                <w:lang w:eastAsia="uk-UA"/>
                              </w:rPr>
                            </w:pPr>
                            <w:r>
                              <w:rPr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Способи</w:t>
                            </w:r>
                            <w:r w:rsidRPr="00156AA5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val="ru-RU" w:eastAsia="uk-UA"/>
                              </w:rPr>
                              <w:t xml:space="preserve"> </w:t>
                            </w:r>
                            <w:r w:rsidRPr="00156AA5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 xml:space="preserve">організації 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зв’язку та вимоги до них</w:t>
                            </w:r>
                            <w:r w:rsidR="003C5EC3" w:rsidRPr="003C5EC3">
                              <w:rPr>
                                <w:bCs/>
                                <w:sz w:val="28"/>
                                <w:lang w:eastAsia="uk-UA"/>
                              </w:rPr>
                              <w:t>.</w:t>
                            </w:r>
                            <w:r w:rsidR="00D04ADC">
                              <w:rPr>
                                <w:bCs/>
                                <w:sz w:val="28"/>
                                <w:lang w:eastAsia="uk-UA"/>
                              </w:rPr>
                              <w:t xml:space="preserve"> </w:t>
                            </w:r>
                            <w:r w:rsidR="00D04ADC">
                              <w:rPr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Тактичні сигнальні жести.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656E4B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85pt;margin-top:4.15pt;width:536.2pt;height:48.9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" fillcolor="white [3212]" strokeweight="3pt">
                <v:stroke linestyle="thinThin"/>
                <v:textbox>
                  <w:txbxContent>
                    <w:p w14:paraId="0E6AA6F4" w14:textId="77777777" w:rsidR="00060A98" w:rsidRPr="00060A98" w:rsidRDefault="0097277C" w:rsidP="003C5EC3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060A98">
                        <w:rPr>
                          <w:b/>
                          <w:sz w:val="28"/>
                          <w:szCs w:val="28"/>
                        </w:rPr>
                        <w:t xml:space="preserve">Навчальне питання: </w:t>
                      </w:r>
                    </w:p>
                    <w:p w14:paraId="18056996" w14:textId="10C91D03" w:rsidR="0097277C" w:rsidRPr="003C5EC3" w:rsidRDefault="001B6E3A" w:rsidP="003C5EC3">
                      <w:pPr>
                        <w:rPr>
                          <w:bCs/>
                          <w:sz w:val="28"/>
                          <w:lang w:eastAsia="uk-UA"/>
                        </w:rPr>
                      </w:pPr>
                      <w:r>
                        <w:rPr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Способи</w:t>
                      </w:r>
                      <w:r w:rsidRPr="00156AA5">
                        <w:rPr>
                          <w:bCs/>
                          <w:color w:val="000000" w:themeColor="text1"/>
                          <w:sz w:val="28"/>
                          <w:szCs w:val="28"/>
                          <w:lang w:val="ru-RU" w:eastAsia="uk-UA"/>
                        </w:rPr>
                        <w:t xml:space="preserve"> </w:t>
                      </w:r>
                      <w:r w:rsidRPr="00156AA5">
                        <w:rPr>
                          <w:bCs/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 xml:space="preserve">організації </w:t>
                      </w:r>
                      <w:r>
                        <w:rPr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зв’язку та вимоги до них</w:t>
                      </w:r>
                      <w:r w:rsidR="003C5EC3" w:rsidRPr="003C5EC3">
                        <w:rPr>
                          <w:bCs/>
                          <w:sz w:val="28"/>
                          <w:lang w:eastAsia="uk-UA"/>
                        </w:rPr>
                        <w:t>.</w:t>
                      </w:r>
                      <w:r w:rsidR="00D04ADC">
                        <w:rPr>
                          <w:bCs/>
                          <w:sz w:val="28"/>
                          <w:lang w:eastAsia="uk-UA"/>
                        </w:rPr>
                        <w:t xml:space="preserve"> </w:t>
                      </w:r>
                      <w:r w:rsidR="00D04ADC">
                        <w:rPr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Тактичні сигнальні жести.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FC5589" w14:textId="77777777" w:rsidR="0097277C" w:rsidRPr="00060A98" w:rsidRDefault="0097277C" w:rsidP="0077424E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6F6A3D49" w14:textId="77777777" w:rsidR="0097277C" w:rsidRPr="00060A98" w:rsidRDefault="0097277C" w:rsidP="0077424E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59BE1586" w14:textId="77777777" w:rsidR="00671A61" w:rsidRPr="00060A98" w:rsidRDefault="00671A61" w:rsidP="00671A61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6C4CA732" w14:textId="0E002AB3" w:rsidR="00671A61" w:rsidRPr="00060A98" w:rsidRDefault="00671A61" w:rsidP="00671A61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60A98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bookmarkStart w:id="1" w:name="_Hlk169779851"/>
      <w:bookmarkStart w:id="2" w:name="_Hlk170236849"/>
      <w:r w:rsidR="001B6E3A" w:rsidRPr="00060A98">
        <w:rPr>
          <w:bCs/>
          <w:sz w:val="28"/>
          <w:szCs w:val="28"/>
          <w:lang w:eastAsia="uk-UA"/>
        </w:rPr>
        <w:t xml:space="preserve">Ознайомити особовий склад </w:t>
      </w:r>
      <w:bookmarkEnd w:id="1"/>
      <w:bookmarkEnd w:id="2"/>
      <w:r w:rsidR="001B6E3A" w:rsidRPr="00060A98">
        <w:rPr>
          <w:color w:val="000000"/>
          <w:sz w:val="28"/>
          <w:szCs w:val="28"/>
        </w:rPr>
        <w:t>зі способами організації зв’язку та вимогами до них</w:t>
      </w:r>
      <w:r w:rsidR="003C5EC3" w:rsidRPr="00060A98">
        <w:rPr>
          <w:sz w:val="28"/>
          <w:szCs w:val="28"/>
        </w:rPr>
        <w:t>.</w:t>
      </w:r>
    </w:p>
    <w:p w14:paraId="53B70A1F" w14:textId="77777777" w:rsidR="00671A61" w:rsidRPr="00060A98" w:rsidRDefault="00671A61" w:rsidP="00671A6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2D18B585" w14:textId="7BCE5F71" w:rsidR="003C5EC3" w:rsidRPr="00060A98" w:rsidRDefault="0077424E" w:rsidP="003C5EC3">
      <w:pPr>
        <w:tabs>
          <w:tab w:val="left" w:pos="426"/>
        </w:tabs>
        <w:jc w:val="both"/>
        <w:rPr>
          <w:sz w:val="28"/>
          <w:szCs w:val="28"/>
        </w:rPr>
      </w:pPr>
      <w:bookmarkStart w:id="3" w:name="_Hlk167877166"/>
      <w:r w:rsidRPr="00060A98">
        <w:rPr>
          <w:b/>
          <w:sz w:val="28"/>
          <w:szCs w:val="28"/>
        </w:rPr>
        <w:t>Матеріальне забезпечення</w:t>
      </w:r>
      <w:r w:rsidRPr="00060A98">
        <w:rPr>
          <w:sz w:val="28"/>
          <w:szCs w:val="28"/>
        </w:rPr>
        <w:t>:</w:t>
      </w:r>
      <w:r w:rsidR="00F40C1C" w:rsidRPr="00060A98">
        <w:rPr>
          <w:b/>
          <w:color w:val="000000"/>
          <w:sz w:val="28"/>
          <w:szCs w:val="28"/>
          <w:lang w:eastAsia="zh-CN"/>
        </w:rPr>
        <w:t xml:space="preserve"> </w:t>
      </w:r>
      <w:r w:rsidR="003C5EC3" w:rsidRPr="00060A98">
        <w:rPr>
          <w:sz w:val="28"/>
          <w:szCs w:val="28"/>
        </w:rPr>
        <w:t>штатна зброя, спорядження, засоби індивідуального захисту на кожного військовослужбовця, комплект НМТБ для проведення занять з підготовки зі зв’язку</w:t>
      </w:r>
      <w:r w:rsidR="00EC2DE5" w:rsidRPr="00060A98">
        <w:rPr>
          <w:sz w:val="28"/>
          <w:szCs w:val="28"/>
        </w:rPr>
        <w:t xml:space="preserve"> та комунікації</w:t>
      </w:r>
      <w:r w:rsidR="001B6E3A" w:rsidRPr="00060A98">
        <w:rPr>
          <w:snapToGrid w:val="0"/>
          <w:sz w:val="28"/>
          <w:szCs w:val="28"/>
        </w:rPr>
        <w:t>.</w:t>
      </w:r>
    </w:p>
    <w:p w14:paraId="5CA3B103" w14:textId="27F87813" w:rsidR="0077424E" w:rsidRPr="00060A98" w:rsidRDefault="0077424E" w:rsidP="0077424E">
      <w:pPr>
        <w:tabs>
          <w:tab w:val="left" w:pos="426"/>
        </w:tabs>
        <w:jc w:val="both"/>
        <w:rPr>
          <w:sz w:val="28"/>
          <w:szCs w:val="28"/>
        </w:rPr>
      </w:pPr>
    </w:p>
    <w:p w14:paraId="0CA40872" w14:textId="29F34BDE" w:rsidR="003C5EC3" w:rsidRPr="00060A98" w:rsidRDefault="00A53A38" w:rsidP="007F387E">
      <w:pPr>
        <w:tabs>
          <w:tab w:val="left" w:pos="426"/>
        </w:tabs>
        <w:jc w:val="both"/>
        <w:rPr>
          <w:b/>
          <w:color w:val="000000" w:themeColor="text1"/>
          <w:sz w:val="28"/>
          <w:szCs w:val="28"/>
        </w:rPr>
      </w:pPr>
      <w:r w:rsidRPr="00060A98">
        <w:rPr>
          <w:b/>
          <w:sz w:val="28"/>
          <w:szCs w:val="28"/>
        </w:rPr>
        <w:t>Методичні рекоменд</w:t>
      </w:r>
      <w:r w:rsidRPr="00060A98">
        <w:rPr>
          <w:b/>
          <w:color w:val="000000" w:themeColor="text1"/>
          <w:sz w:val="28"/>
          <w:szCs w:val="28"/>
        </w:rPr>
        <w:t>ації</w:t>
      </w:r>
      <w:bookmarkStart w:id="4" w:name="_Hlk170236903"/>
      <w:r w:rsidR="007F387E" w:rsidRPr="00060A98">
        <w:rPr>
          <w:b/>
          <w:color w:val="000000" w:themeColor="text1"/>
          <w:sz w:val="28"/>
          <w:szCs w:val="28"/>
        </w:rPr>
        <w:t xml:space="preserve">: </w:t>
      </w:r>
      <w:r w:rsidR="003C5EC3" w:rsidRPr="00060A98">
        <w:rPr>
          <w:sz w:val="28"/>
          <w:szCs w:val="28"/>
          <w:lang w:eastAsia="uk-UA"/>
        </w:rPr>
        <w:t xml:space="preserve">Перед початком проведення занять довести, що для кожного </w:t>
      </w:r>
      <w:proofErr w:type="spellStart"/>
      <w:r w:rsidR="003C5EC3" w:rsidRPr="00060A98">
        <w:rPr>
          <w:sz w:val="28"/>
          <w:szCs w:val="28"/>
          <w:lang w:eastAsia="uk-UA"/>
        </w:rPr>
        <w:t>навчаємого</w:t>
      </w:r>
      <w:proofErr w:type="spellEnd"/>
      <w:r w:rsidR="003C5EC3" w:rsidRPr="00060A98">
        <w:rPr>
          <w:sz w:val="28"/>
          <w:szCs w:val="28"/>
          <w:lang w:eastAsia="uk-UA"/>
        </w:rPr>
        <w:t xml:space="preserve"> присвоюється позивний (військовослужбовцю надається можливість вибрати його самостійно, а у разі не можливості – позивний присвоюється з допомогою інструктора), яким вони користуються в подальшому під час проведення практичних занять, в тому числі – переговорів з використанням засобів зв’язку.</w:t>
      </w:r>
    </w:p>
    <w:p w14:paraId="16AA7556" w14:textId="77777777" w:rsidR="003C5EC3" w:rsidRPr="00060A98" w:rsidRDefault="003C5EC3" w:rsidP="003C5EC3">
      <w:pPr>
        <w:tabs>
          <w:tab w:val="left" w:pos="28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lang w:eastAsia="uk-UA"/>
        </w:rPr>
      </w:pPr>
      <w:r w:rsidRPr="00060A98">
        <w:rPr>
          <w:sz w:val="28"/>
          <w:szCs w:val="28"/>
          <w:lang w:eastAsia="uk-UA"/>
        </w:rPr>
        <w:t>Заняття проводиться в складі навчальної групи.</w:t>
      </w:r>
    </w:p>
    <w:p w14:paraId="1C2A8AA4" w14:textId="4FE6F137" w:rsidR="001B6E3A" w:rsidRPr="00060A98" w:rsidRDefault="001B6E3A" w:rsidP="001B6E3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32"/>
        </w:rPr>
      </w:pPr>
      <w:r w:rsidRPr="00060A98">
        <w:rPr>
          <w:sz w:val="28"/>
          <w:szCs w:val="28"/>
          <w:lang w:eastAsia="uk-UA"/>
        </w:rPr>
        <w:t>Військовослужбовцям пояснюються способи організації зв’язку та доводяться вимоги до них</w:t>
      </w:r>
      <w:bookmarkStart w:id="5" w:name="_Hlk169894894"/>
      <w:r w:rsidRPr="00060A98">
        <w:rPr>
          <w:bCs/>
          <w:sz w:val="28"/>
          <w:lang w:eastAsia="uk-UA"/>
        </w:rPr>
        <w:t>.</w:t>
      </w:r>
      <w:r w:rsidRPr="00060A98">
        <w:rPr>
          <w:sz w:val="28"/>
          <w:szCs w:val="32"/>
        </w:rPr>
        <w:t xml:space="preserve"> Які помилки можуть виникнути. Правила використання засобів зв’язку</w:t>
      </w:r>
      <w:bookmarkEnd w:id="5"/>
      <w:r w:rsidRPr="00060A98">
        <w:rPr>
          <w:sz w:val="28"/>
          <w:szCs w:val="28"/>
        </w:rPr>
        <w:t>.</w:t>
      </w:r>
      <w:r w:rsidR="00EC2DE5" w:rsidRPr="00060A98">
        <w:rPr>
          <w:sz w:val="28"/>
          <w:szCs w:val="28"/>
        </w:rPr>
        <w:t xml:space="preserve"> Тактичні сигнальні жести.</w:t>
      </w:r>
      <w:r w:rsidRPr="00060A98">
        <w:rPr>
          <w:sz w:val="28"/>
          <w:szCs w:val="32"/>
        </w:rPr>
        <w:t xml:space="preserve"> Інструктор контролює, вказує на недоліки та допомагає їх усувати.</w:t>
      </w:r>
    </w:p>
    <w:p w14:paraId="694BC141" w14:textId="2715895A" w:rsidR="003C5EC3" w:rsidRPr="00060A98" w:rsidRDefault="003C5EC3" w:rsidP="003C5EC3">
      <w:pPr>
        <w:tabs>
          <w:tab w:val="left" w:pos="28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lang w:eastAsia="uk-UA"/>
        </w:rPr>
      </w:pPr>
    </w:p>
    <w:p w14:paraId="0042F806" w14:textId="479E5B8D" w:rsidR="001B6E3A" w:rsidRPr="00060A98" w:rsidRDefault="001B6E3A" w:rsidP="003C5EC3">
      <w:pPr>
        <w:tabs>
          <w:tab w:val="left" w:pos="28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lang w:eastAsia="uk-UA"/>
        </w:rPr>
      </w:pPr>
    </w:p>
    <w:p w14:paraId="212B0AD0" w14:textId="480C0FF1" w:rsidR="001B6E3A" w:rsidRPr="00060A98" w:rsidRDefault="001B6E3A" w:rsidP="003C5EC3">
      <w:pPr>
        <w:tabs>
          <w:tab w:val="left" w:pos="28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lang w:eastAsia="uk-UA"/>
        </w:rPr>
      </w:pPr>
    </w:p>
    <w:p w14:paraId="40DA6099" w14:textId="74717FC1" w:rsidR="001B6E3A" w:rsidRPr="00060A98" w:rsidRDefault="001B6E3A" w:rsidP="003C5EC3">
      <w:pPr>
        <w:tabs>
          <w:tab w:val="left" w:pos="28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lang w:eastAsia="uk-UA"/>
        </w:rPr>
      </w:pPr>
    </w:p>
    <w:p w14:paraId="413EF35E" w14:textId="5A7EC855" w:rsidR="007F387E" w:rsidRPr="00060A98" w:rsidRDefault="007F387E" w:rsidP="003C5EC3">
      <w:pPr>
        <w:tabs>
          <w:tab w:val="left" w:pos="28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lang w:eastAsia="uk-UA"/>
        </w:rPr>
      </w:pPr>
    </w:p>
    <w:p w14:paraId="4CD83AAC" w14:textId="66F54A3E" w:rsidR="007F387E" w:rsidRPr="00060A98" w:rsidRDefault="007F387E" w:rsidP="003C5EC3">
      <w:pPr>
        <w:tabs>
          <w:tab w:val="left" w:pos="28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lang w:eastAsia="uk-UA"/>
        </w:rPr>
      </w:pPr>
    </w:p>
    <w:p w14:paraId="6B2E1D23" w14:textId="685800CC" w:rsidR="007F387E" w:rsidRPr="00060A98" w:rsidRDefault="007F387E" w:rsidP="003C5EC3">
      <w:pPr>
        <w:tabs>
          <w:tab w:val="left" w:pos="28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lang w:eastAsia="uk-UA"/>
        </w:rPr>
      </w:pPr>
    </w:p>
    <w:p w14:paraId="13237FBC" w14:textId="262FE4E1" w:rsidR="007F387E" w:rsidRPr="00060A98" w:rsidRDefault="007F387E" w:rsidP="003C5EC3">
      <w:pPr>
        <w:tabs>
          <w:tab w:val="left" w:pos="28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lang w:eastAsia="uk-UA"/>
        </w:rPr>
      </w:pPr>
    </w:p>
    <w:p w14:paraId="166C4E81" w14:textId="26D2590A" w:rsidR="007F387E" w:rsidRPr="00060A98" w:rsidRDefault="007F387E" w:rsidP="003C5EC3">
      <w:pPr>
        <w:tabs>
          <w:tab w:val="left" w:pos="28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lang w:eastAsia="uk-UA"/>
        </w:rPr>
      </w:pPr>
    </w:p>
    <w:p w14:paraId="6EAEAADF" w14:textId="77777777" w:rsidR="007F387E" w:rsidRPr="00060A98" w:rsidRDefault="007F387E" w:rsidP="003C5EC3">
      <w:pPr>
        <w:tabs>
          <w:tab w:val="left" w:pos="28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lang w:eastAsia="uk-UA"/>
        </w:rPr>
      </w:pPr>
    </w:p>
    <w:bookmarkEnd w:id="4"/>
    <w:p w14:paraId="7AE0FBC7" w14:textId="77777777" w:rsidR="0097277C" w:rsidRPr="00060A98" w:rsidRDefault="0097277C" w:rsidP="00A53A38">
      <w:pPr>
        <w:tabs>
          <w:tab w:val="left" w:pos="426"/>
        </w:tabs>
        <w:ind w:firstLine="567"/>
        <w:jc w:val="both"/>
        <w:rPr>
          <w:bCs/>
          <w:color w:val="FF0000"/>
          <w:sz w:val="28"/>
          <w:szCs w:val="28"/>
        </w:rPr>
      </w:pPr>
    </w:p>
    <w:bookmarkEnd w:id="3"/>
    <w:p w14:paraId="064AF985" w14:textId="77777777" w:rsidR="003C5EC3" w:rsidRPr="00060A98" w:rsidRDefault="003C5EC3" w:rsidP="0097277C">
      <w:pPr>
        <w:jc w:val="center"/>
        <w:rPr>
          <w:b/>
          <w:sz w:val="28"/>
          <w:szCs w:val="28"/>
        </w:rPr>
      </w:pPr>
    </w:p>
    <w:p w14:paraId="615327C2" w14:textId="77777777" w:rsidR="003C5EC3" w:rsidRPr="00060A98" w:rsidRDefault="003C5EC3" w:rsidP="0097277C">
      <w:pPr>
        <w:jc w:val="center"/>
        <w:rPr>
          <w:b/>
          <w:sz w:val="28"/>
          <w:szCs w:val="28"/>
        </w:rPr>
      </w:pPr>
    </w:p>
    <w:p w14:paraId="1D3BE463" w14:textId="77777777" w:rsidR="003C5EC3" w:rsidRPr="00060A98" w:rsidRDefault="003C5EC3" w:rsidP="0097277C">
      <w:pPr>
        <w:jc w:val="center"/>
        <w:rPr>
          <w:b/>
          <w:sz w:val="28"/>
          <w:szCs w:val="28"/>
        </w:rPr>
      </w:pPr>
    </w:p>
    <w:p w14:paraId="55B6DCB7" w14:textId="77777777" w:rsidR="003C5EC3" w:rsidRPr="00060A98" w:rsidRDefault="003C5EC3" w:rsidP="0097277C">
      <w:pPr>
        <w:jc w:val="center"/>
        <w:rPr>
          <w:b/>
          <w:sz w:val="28"/>
          <w:szCs w:val="28"/>
        </w:rPr>
      </w:pPr>
    </w:p>
    <w:p w14:paraId="67985D5E" w14:textId="75B24BCD" w:rsidR="003C5EC3" w:rsidRPr="00060A98" w:rsidRDefault="003C5EC3" w:rsidP="0097277C">
      <w:pPr>
        <w:jc w:val="center"/>
        <w:rPr>
          <w:b/>
          <w:sz w:val="28"/>
          <w:szCs w:val="28"/>
        </w:rPr>
      </w:pPr>
    </w:p>
    <w:p w14:paraId="5412F49A" w14:textId="77777777" w:rsidR="00060A98" w:rsidRPr="00060A98" w:rsidRDefault="00060A98" w:rsidP="0097277C">
      <w:pPr>
        <w:jc w:val="center"/>
        <w:rPr>
          <w:b/>
          <w:sz w:val="28"/>
          <w:szCs w:val="28"/>
        </w:rPr>
      </w:pPr>
    </w:p>
    <w:p w14:paraId="2427F7D5" w14:textId="633E498C" w:rsidR="0097277C" w:rsidRPr="00060A98" w:rsidRDefault="0097277C" w:rsidP="0097277C">
      <w:pPr>
        <w:jc w:val="center"/>
        <w:rPr>
          <w:b/>
          <w:sz w:val="28"/>
          <w:szCs w:val="28"/>
        </w:rPr>
      </w:pPr>
      <w:r w:rsidRPr="00060A98">
        <w:rPr>
          <w:b/>
          <w:sz w:val="28"/>
          <w:szCs w:val="28"/>
        </w:rPr>
        <w:lastRenderedPageBreak/>
        <w:t>ПОРЯДОК ДІЙ</w:t>
      </w:r>
    </w:p>
    <w:p w14:paraId="2C5B67A5" w14:textId="77777777" w:rsidR="0097277C" w:rsidRPr="00060A98" w:rsidRDefault="0097277C" w:rsidP="0097277C">
      <w:pPr>
        <w:jc w:val="center"/>
      </w:pPr>
      <w:r w:rsidRPr="00060A98">
        <w:t>керівника навчальної точки</w:t>
      </w:r>
    </w:p>
    <w:tbl>
      <w:tblPr>
        <w:tblW w:w="1105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57"/>
      </w:tblGrid>
      <w:tr w:rsidR="0097277C" w:rsidRPr="00060A98" w14:paraId="2EE5E4B5" w14:textId="77777777" w:rsidTr="007F387E">
        <w:tc>
          <w:tcPr>
            <w:tcW w:w="11057" w:type="dxa"/>
            <w:tcMar>
              <w:left w:w="28" w:type="dxa"/>
              <w:right w:w="28" w:type="dxa"/>
            </w:tcMar>
          </w:tcPr>
          <w:p w14:paraId="49A3E06F" w14:textId="77777777" w:rsidR="0097277C" w:rsidRPr="00060A98" w:rsidRDefault="0097277C" w:rsidP="00485FB5">
            <w:pPr>
              <w:jc w:val="center"/>
              <w:rPr>
                <w:b/>
                <w:sz w:val="28"/>
                <w:szCs w:val="28"/>
              </w:rPr>
            </w:pPr>
            <w:r w:rsidRPr="00060A98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97277C" w:rsidRPr="00060A98" w14:paraId="09DFA051" w14:textId="77777777" w:rsidTr="007F387E">
        <w:tc>
          <w:tcPr>
            <w:tcW w:w="11057" w:type="dxa"/>
            <w:tcMar>
              <w:left w:w="28" w:type="dxa"/>
              <w:right w:w="28" w:type="dxa"/>
            </w:tcMar>
          </w:tcPr>
          <w:p w14:paraId="4483BA30" w14:textId="77777777" w:rsidR="0097277C" w:rsidRPr="00060A98" w:rsidRDefault="0097277C" w:rsidP="0097277C">
            <w:pPr>
              <w:ind w:right="114" w:firstLine="678"/>
              <w:rPr>
                <w:sz w:val="28"/>
                <w:szCs w:val="28"/>
              </w:rPr>
            </w:pPr>
            <w:r w:rsidRPr="00060A98">
              <w:rPr>
                <w:sz w:val="28"/>
                <w:szCs w:val="28"/>
              </w:rPr>
              <w:t>З прибуттям підрозділу</w:t>
            </w:r>
            <w:r w:rsidRPr="00060A98">
              <w:rPr>
                <w:b/>
                <w:sz w:val="28"/>
                <w:szCs w:val="28"/>
              </w:rPr>
              <w:t xml:space="preserve"> </w:t>
            </w:r>
            <w:r w:rsidRPr="00060A98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0C8A9364" w14:textId="77777777" w:rsidR="0097277C" w:rsidRPr="00060A98" w:rsidRDefault="0097277C" w:rsidP="0097277C">
            <w:pPr>
              <w:ind w:right="114" w:firstLine="678"/>
              <w:rPr>
                <w:sz w:val="28"/>
                <w:szCs w:val="28"/>
              </w:rPr>
            </w:pPr>
            <w:r w:rsidRPr="00060A98">
              <w:rPr>
                <w:sz w:val="28"/>
                <w:szCs w:val="28"/>
              </w:rPr>
              <w:t>Довести:</w:t>
            </w:r>
          </w:p>
          <w:p w14:paraId="3B450F89" w14:textId="77777777" w:rsidR="0097277C" w:rsidRPr="00060A98" w:rsidRDefault="0097277C" w:rsidP="0097277C">
            <w:pPr>
              <w:pStyle w:val="a3"/>
              <w:numPr>
                <w:ilvl w:val="0"/>
                <w:numId w:val="3"/>
              </w:numPr>
              <w:tabs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060A98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6371DB0D" w14:textId="77777777" w:rsidR="0097277C" w:rsidRPr="00060A98" w:rsidRDefault="0097277C" w:rsidP="0097277C">
            <w:pPr>
              <w:pStyle w:val="a3"/>
              <w:numPr>
                <w:ilvl w:val="0"/>
                <w:numId w:val="3"/>
              </w:numPr>
              <w:tabs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060A98">
              <w:rPr>
                <w:sz w:val="28"/>
                <w:szCs w:val="28"/>
              </w:rPr>
              <w:t xml:space="preserve">мету навчального питання; </w:t>
            </w:r>
          </w:p>
          <w:p w14:paraId="2C3739F5" w14:textId="25B7E7A3" w:rsidR="00B630AB" w:rsidRPr="00060A98" w:rsidRDefault="0097277C" w:rsidP="007F387E">
            <w:pPr>
              <w:pStyle w:val="a3"/>
              <w:numPr>
                <w:ilvl w:val="0"/>
                <w:numId w:val="3"/>
              </w:numPr>
              <w:tabs>
                <w:tab w:val="left" w:pos="-4900"/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060A98">
              <w:rPr>
                <w:sz w:val="28"/>
                <w:szCs w:val="28"/>
              </w:rPr>
              <w:t>вимоги безпеки під час заняття.</w:t>
            </w:r>
          </w:p>
          <w:p w14:paraId="5DB73415" w14:textId="77777777" w:rsidR="0097277C" w:rsidRPr="00060A98" w:rsidRDefault="0097277C" w:rsidP="0097277C">
            <w:pPr>
              <w:ind w:right="114" w:firstLine="678"/>
              <w:rPr>
                <w:b/>
                <w:sz w:val="28"/>
                <w:szCs w:val="28"/>
              </w:rPr>
            </w:pPr>
            <w:r w:rsidRPr="00060A98">
              <w:rPr>
                <w:b/>
                <w:sz w:val="28"/>
                <w:szCs w:val="28"/>
              </w:rPr>
              <w:t>Коротка розповідь.</w:t>
            </w:r>
          </w:p>
          <w:p w14:paraId="5855FFCA" w14:textId="77777777" w:rsidR="0097277C" w:rsidRPr="00060A98" w:rsidRDefault="0097277C" w:rsidP="0097277C">
            <w:pPr>
              <w:ind w:right="114" w:firstLine="678"/>
              <w:rPr>
                <w:color w:val="000000" w:themeColor="text1"/>
                <w:sz w:val="28"/>
                <w:szCs w:val="28"/>
              </w:rPr>
            </w:pPr>
            <w:r w:rsidRPr="00060A98"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7642D361" w14:textId="1EC8509A" w:rsidR="0097277C" w:rsidRPr="00060A98" w:rsidRDefault="001B6E3A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060A98">
              <w:rPr>
                <w:color w:val="000000" w:themeColor="text1"/>
                <w:sz w:val="28"/>
                <w:szCs w:val="28"/>
                <w:lang w:eastAsia="uk-UA"/>
              </w:rPr>
              <w:t>способи організації зв’язку</w:t>
            </w:r>
            <w:r w:rsidR="0097277C" w:rsidRPr="00060A98">
              <w:rPr>
                <w:color w:val="000000" w:themeColor="text1"/>
                <w:sz w:val="28"/>
                <w:szCs w:val="28"/>
                <w:lang w:eastAsia="uk-UA"/>
              </w:rPr>
              <w:t xml:space="preserve">; </w:t>
            </w:r>
          </w:p>
          <w:p w14:paraId="01792D19" w14:textId="205C7FF1" w:rsidR="0097277C" w:rsidRPr="00060A98" w:rsidRDefault="003C5EC3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060A98">
              <w:rPr>
                <w:sz w:val="28"/>
                <w:szCs w:val="32"/>
              </w:rPr>
              <w:t xml:space="preserve">помилки які </w:t>
            </w:r>
            <w:r w:rsidR="001B6E3A" w:rsidRPr="00060A98">
              <w:rPr>
                <w:sz w:val="28"/>
                <w:szCs w:val="32"/>
              </w:rPr>
              <w:t>можуть виникнути</w:t>
            </w:r>
            <w:r w:rsidRPr="00060A98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21B8D8D9" w14:textId="68F446C3" w:rsidR="00EC2DE5" w:rsidRPr="00060A98" w:rsidRDefault="00EC2DE5" w:rsidP="007F387E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060A98">
              <w:rPr>
                <w:sz w:val="28"/>
                <w:szCs w:val="32"/>
              </w:rPr>
              <w:t>основні тактичні сигнальні жести</w:t>
            </w:r>
            <w:r w:rsidRPr="00060A98">
              <w:rPr>
                <w:bCs/>
                <w:color w:val="000000" w:themeColor="text1"/>
                <w:sz w:val="28"/>
                <w:szCs w:val="28"/>
              </w:rPr>
              <w:t>;</w:t>
            </w:r>
          </w:p>
          <w:p w14:paraId="10963372" w14:textId="77777777" w:rsidR="0097277C" w:rsidRPr="00060A98" w:rsidRDefault="0097277C" w:rsidP="0097277C">
            <w:pPr>
              <w:ind w:right="114" w:firstLine="678"/>
              <w:rPr>
                <w:b/>
                <w:sz w:val="28"/>
                <w:szCs w:val="28"/>
              </w:rPr>
            </w:pPr>
            <w:r w:rsidRPr="00060A98">
              <w:rPr>
                <w:b/>
                <w:sz w:val="28"/>
                <w:szCs w:val="28"/>
              </w:rPr>
              <w:t>Чіткий показ.</w:t>
            </w:r>
          </w:p>
          <w:p w14:paraId="6D406641" w14:textId="77777777" w:rsidR="0097277C" w:rsidRPr="00060A98" w:rsidRDefault="0097277C" w:rsidP="0097277C">
            <w:pPr>
              <w:spacing w:before="240"/>
              <w:ind w:right="114" w:firstLine="680"/>
              <w:contextualSpacing/>
              <w:rPr>
                <w:color w:val="000000" w:themeColor="text1"/>
                <w:sz w:val="28"/>
                <w:szCs w:val="28"/>
              </w:rPr>
            </w:pPr>
            <w:r w:rsidRPr="00060A98">
              <w:rPr>
                <w:color w:val="000000" w:themeColor="text1"/>
                <w:sz w:val="28"/>
                <w:szCs w:val="28"/>
              </w:rPr>
              <w:t>Показати:</w:t>
            </w:r>
          </w:p>
          <w:p w14:paraId="360AAD67" w14:textId="3A5A7887" w:rsidR="003C5EC3" w:rsidRPr="00060A98" w:rsidRDefault="001B6E3A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060A98">
              <w:rPr>
                <w:color w:val="000000" w:themeColor="text1"/>
                <w:sz w:val="28"/>
                <w:szCs w:val="28"/>
                <w:lang w:eastAsia="uk-UA"/>
              </w:rPr>
              <w:t>способи організації зв’язку;</w:t>
            </w:r>
          </w:p>
          <w:p w14:paraId="5844BF62" w14:textId="415C3457" w:rsidR="0097277C" w:rsidRPr="00060A98" w:rsidRDefault="001B6E3A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060A98">
              <w:rPr>
                <w:color w:val="000000" w:themeColor="text1"/>
                <w:sz w:val="28"/>
                <w:szCs w:val="28"/>
                <w:lang w:eastAsia="uk-UA"/>
              </w:rPr>
              <w:t>помилки які можуть виникнути</w:t>
            </w:r>
            <w:r w:rsidR="0097277C" w:rsidRPr="00060A98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571B66AB" w14:textId="5596BA77" w:rsidR="0097277C" w:rsidRPr="00060A98" w:rsidRDefault="00EC2DE5" w:rsidP="007F387E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060A98">
              <w:rPr>
                <w:sz w:val="28"/>
                <w:szCs w:val="32"/>
              </w:rPr>
              <w:t>основні тактичні сигнальні жести</w:t>
            </w:r>
            <w:r w:rsidR="0097277C" w:rsidRPr="00060A98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513E9D04" w14:textId="77777777" w:rsidR="0097277C" w:rsidRPr="00060A98" w:rsidRDefault="0097277C" w:rsidP="0097277C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060A98">
              <w:rPr>
                <w:b/>
                <w:sz w:val="28"/>
                <w:szCs w:val="28"/>
              </w:rPr>
              <w:t>Провести тренування поетапно</w:t>
            </w:r>
            <w:r w:rsidRPr="00060A98">
              <w:rPr>
                <w:sz w:val="28"/>
                <w:szCs w:val="28"/>
              </w:rPr>
              <w:t xml:space="preserve"> (по елементах);</w:t>
            </w:r>
          </w:p>
          <w:p w14:paraId="6A1A75B2" w14:textId="77777777" w:rsidR="0097277C" w:rsidRPr="00060A98" w:rsidRDefault="0097277C" w:rsidP="0097277C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060A98">
              <w:rPr>
                <w:sz w:val="28"/>
                <w:szCs w:val="28"/>
              </w:rPr>
              <w:t>Провести:</w:t>
            </w:r>
          </w:p>
          <w:p w14:paraId="1422264D" w14:textId="7221DD0A" w:rsidR="0097277C" w:rsidRPr="00060A98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060A98">
              <w:rPr>
                <w:color w:val="000000" w:themeColor="text1"/>
                <w:sz w:val="28"/>
                <w:szCs w:val="28"/>
              </w:rPr>
              <w:t xml:space="preserve">тренування у </w:t>
            </w:r>
            <w:r w:rsidR="003C5EC3" w:rsidRPr="00060A98">
              <w:rPr>
                <w:color w:val="000000" w:themeColor="text1"/>
                <w:sz w:val="28"/>
                <w:szCs w:val="28"/>
              </w:rPr>
              <w:t xml:space="preserve">порядку </w:t>
            </w:r>
            <w:r w:rsidR="001B6E3A" w:rsidRPr="00060A98">
              <w:rPr>
                <w:color w:val="000000" w:themeColor="text1"/>
                <w:sz w:val="28"/>
                <w:szCs w:val="28"/>
              </w:rPr>
              <w:t>організації зв'язку</w:t>
            </w:r>
            <w:r w:rsidRPr="00060A98">
              <w:rPr>
                <w:color w:val="000000" w:themeColor="text1"/>
                <w:sz w:val="28"/>
                <w:szCs w:val="28"/>
              </w:rPr>
              <w:t>;</w:t>
            </w:r>
          </w:p>
          <w:p w14:paraId="2DFB1ABF" w14:textId="7A0BD554" w:rsidR="0097277C" w:rsidRPr="00060A98" w:rsidRDefault="0097277C" w:rsidP="007F387E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060A98">
              <w:rPr>
                <w:color w:val="000000" w:themeColor="text1"/>
                <w:sz w:val="28"/>
                <w:szCs w:val="28"/>
              </w:rPr>
              <w:t xml:space="preserve">тренування </w:t>
            </w:r>
            <w:r w:rsidR="00EC2DE5" w:rsidRPr="00060A98">
              <w:rPr>
                <w:color w:val="000000" w:themeColor="text1"/>
                <w:sz w:val="28"/>
                <w:szCs w:val="28"/>
              </w:rPr>
              <w:t>в</w:t>
            </w:r>
            <w:r w:rsidRPr="00060A98">
              <w:rPr>
                <w:color w:val="000000" w:themeColor="text1"/>
                <w:sz w:val="28"/>
                <w:szCs w:val="28"/>
              </w:rPr>
              <w:t xml:space="preserve"> </w:t>
            </w:r>
            <w:r w:rsidR="00EC2DE5" w:rsidRPr="00060A98">
              <w:rPr>
                <w:sz w:val="28"/>
                <w:szCs w:val="32"/>
              </w:rPr>
              <w:t>основних тактичних сигнальних жестах</w:t>
            </w:r>
            <w:r w:rsidRPr="00060A98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153DEDDA" w14:textId="77777777" w:rsidR="0097277C" w:rsidRPr="00060A98" w:rsidRDefault="0097277C" w:rsidP="0097277C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060A98">
              <w:rPr>
                <w:b/>
                <w:sz w:val="28"/>
                <w:szCs w:val="28"/>
              </w:rPr>
              <w:t>Провести тренування на результат</w:t>
            </w:r>
            <w:r w:rsidRPr="00060A98">
              <w:rPr>
                <w:sz w:val="28"/>
                <w:szCs w:val="28"/>
              </w:rPr>
              <w:t xml:space="preserve"> о/с у виконанні вправи в цілому.</w:t>
            </w:r>
          </w:p>
          <w:p w14:paraId="03DA7D38" w14:textId="77777777" w:rsidR="0097277C" w:rsidRPr="00060A98" w:rsidRDefault="0097277C" w:rsidP="0097277C">
            <w:pPr>
              <w:ind w:left="549" w:right="114" w:firstLine="129"/>
              <w:jc w:val="both"/>
              <w:rPr>
                <w:sz w:val="28"/>
                <w:szCs w:val="28"/>
              </w:rPr>
            </w:pPr>
            <w:r w:rsidRPr="00060A98">
              <w:rPr>
                <w:sz w:val="28"/>
                <w:szCs w:val="28"/>
              </w:rPr>
              <w:t>Провести:</w:t>
            </w:r>
          </w:p>
          <w:p w14:paraId="70028995" w14:textId="2611DB39" w:rsidR="0097277C" w:rsidRPr="00060A98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sz w:val="28"/>
                <w:szCs w:val="28"/>
              </w:rPr>
            </w:pPr>
            <w:r w:rsidRPr="00060A98">
              <w:rPr>
                <w:color w:val="000000" w:themeColor="text1"/>
                <w:sz w:val="28"/>
                <w:szCs w:val="28"/>
              </w:rPr>
              <w:t xml:space="preserve">тренування у </w:t>
            </w:r>
            <w:r w:rsidR="003C5EC3" w:rsidRPr="00060A98">
              <w:rPr>
                <w:color w:val="000000" w:themeColor="text1"/>
                <w:sz w:val="28"/>
                <w:szCs w:val="28"/>
              </w:rPr>
              <w:t xml:space="preserve">порядку </w:t>
            </w:r>
            <w:r w:rsidR="001B6E3A" w:rsidRPr="00060A98">
              <w:rPr>
                <w:color w:val="000000" w:themeColor="text1"/>
                <w:sz w:val="28"/>
                <w:szCs w:val="28"/>
              </w:rPr>
              <w:t>організації зв'язку</w:t>
            </w:r>
            <w:r w:rsidRPr="00060A98">
              <w:rPr>
                <w:bCs/>
                <w:color w:val="000000" w:themeColor="text1"/>
                <w:sz w:val="28"/>
                <w:szCs w:val="28"/>
              </w:rPr>
              <w:t>;</w:t>
            </w:r>
          </w:p>
          <w:p w14:paraId="1613D31B" w14:textId="7275C3ED" w:rsidR="001B6E3A" w:rsidRPr="00060A98" w:rsidRDefault="001B6E3A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sz w:val="28"/>
                <w:szCs w:val="28"/>
              </w:rPr>
            </w:pPr>
            <w:r w:rsidRPr="00060A98">
              <w:rPr>
                <w:bCs/>
                <w:sz w:val="28"/>
                <w:szCs w:val="28"/>
              </w:rPr>
              <w:t xml:space="preserve">тренування </w:t>
            </w:r>
            <w:r w:rsidR="00EC2DE5" w:rsidRPr="00060A98">
              <w:rPr>
                <w:color w:val="000000" w:themeColor="text1"/>
                <w:sz w:val="28"/>
                <w:szCs w:val="28"/>
              </w:rPr>
              <w:t xml:space="preserve">в </w:t>
            </w:r>
            <w:r w:rsidR="00EC2DE5" w:rsidRPr="00060A98">
              <w:rPr>
                <w:sz w:val="28"/>
                <w:szCs w:val="32"/>
              </w:rPr>
              <w:t>основних тактичних сигнальних жестах</w:t>
            </w:r>
            <w:r w:rsidRPr="00060A98">
              <w:rPr>
                <w:color w:val="000000" w:themeColor="text1"/>
                <w:sz w:val="28"/>
                <w:szCs w:val="28"/>
              </w:rPr>
              <w:t>;</w:t>
            </w:r>
          </w:p>
          <w:p w14:paraId="3DC3210A" w14:textId="6894F6F3" w:rsidR="0097277C" w:rsidRPr="00060A98" w:rsidRDefault="0097277C" w:rsidP="007F387E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sz w:val="28"/>
                <w:szCs w:val="28"/>
              </w:rPr>
            </w:pPr>
            <w:r w:rsidRPr="00060A98">
              <w:rPr>
                <w:sz w:val="28"/>
                <w:szCs w:val="28"/>
              </w:rPr>
              <w:t>тренування у виконанні вправи декілька разів.</w:t>
            </w:r>
          </w:p>
          <w:p w14:paraId="01D7574D" w14:textId="77777777" w:rsidR="0097277C" w:rsidRPr="00060A98" w:rsidRDefault="0097277C" w:rsidP="0097277C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060A98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060A98">
              <w:rPr>
                <w:sz w:val="28"/>
                <w:szCs w:val="28"/>
              </w:rPr>
              <w:t xml:space="preserve"> </w:t>
            </w:r>
          </w:p>
          <w:p w14:paraId="3D3CD035" w14:textId="77777777" w:rsidR="0097277C" w:rsidRPr="00060A98" w:rsidRDefault="0097277C" w:rsidP="0097277C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060A98">
              <w:rPr>
                <w:sz w:val="28"/>
                <w:szCs w:val="28"/>
              </w:rPr>
              <w:t>Перевірити:</w:t>
            </w:r>
          </w:p>
          <w:p w14:paraId="610C53AD" w14:textId="1C49767A" w:rsidR="0097277C" w:rsidRPr="00060A98" w:rsidRDefault="0097277C" w:rsidP="00B55AE1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sz w:val="28"/>
                <w:szCs w:val="28"/>
              </w:rPr>
            </w:pPr>
            <w:r w:rsidRPr="00060A98">
              <w:rPr>
                <w:color w:val="000000" w:themeColor="text1"/>
                <w:sz w:val="28"/>
                <w:szCs w:val="28"/>
              </w:rPr>
              <w:t>правильність</w:t>
            </w:r>
            <w:r w:rsidR="003C5EC3" w:rsidRPr="00060A98">
              <w:rPr>
                <w:color w:val="000000" w:themeColor="text1"/>
                <w:sz w:val="28"/>
                <w:szCs w:val="28"/>
              </w:rPr>
              <w:t xml:space="preserve"> підготовки </w:t>
            </w:r>
            <w:r w:rsidR="00B55AE1" w:rsidRPr="00060A98">
              <w:rPr>
                <w:color w:val="000000" w:themeColor="text1"/>
                <w:sz w:val="28"/>
                <w:szCs w:val="28"/>
              </w:rPr>
              <w:t>порядку організації зв'язку</w:t>
            </w:r>
            <w:r w:rsidR="00B55AE1" w:rsidRPr="00060A98">
              <w:rPr>
                <w:bCs/>
                <w:color w:val="000000" w:themeColor="text1"/>
                <w:sz w:val="28"/>
                <w:szCs w:val="28"/>
              </w:rPr>
              <w:t>;</w:t>
            </w:r>
          </w:p>
          <w:p w14:paraId="30F2FD33" w14:textId="77777777" w:rsidR="0097277C" w:rsidRPr="00060A98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060A98">
              <w:rPr>
                <w:bCs/>
                <w:color w:val="000000" w:themeColor="text1"/>
                <w:sz w:val="28"/>
                <w:szCs w:val="28"/>
              </w:rPr>
              <w:t>правильність проведення самоконтролю солдатом.</w:t>
            </w:r>
          </w:p>
          <w:p w14:paraId="0F4BBB6F" w14:textId="7849D66F" w:rsidR="0097277C" w:rsidRPr="00060A98" w:rsidRDefault="0097277C" w:rsidP="007F387E">
            <w:pPr>
              <w:pStyle w:val="a3"/>
              <w:ind w:left="654" w:right="114"/>
              <w:jc w:val="both"/>
              <w:rPr>
                <w:i/>
                <w:iCs/>
                <w:sz w:val="28"/>
                <w:szCs w:val="28"/>
              </w:rPr>
            </w:pPr>
            <w:r w:rsidRPr="00060A98">
              <w:rPr>
                <w:i/>
                <w:iCs/>
                <w:sz w:val="28"/>
                <w:szCs w:val="28"/>
              </w:rPr>
              <w:t>Військовослужбовець виконує вправу до тих пір, доки вона не буде виконана “правильно”.</w:t>
            </w:r>
          </w:p>
          <w:p w14:paraId="67623A02" w14:textId="77777777" w:rsidR="0097277C" w:rsidRPr="00060A98" w:rsidRDefault="0097277C" w:rsidP="0097277C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060A98">
              <w:rPr>
                <w:b/>
                <w:sz w:val="28"/>
                <w:szCs w:val="28"/>
              </w:rPr>
              <w:t>Підведення підсумків.</w:t>
            </w:r>
            <w:r w:rsidRPr="00060A98">
              <w:rPr>
                <w:sz w:val="28"/>
                <w:szCs w:val="28"/>
              </w:rPr>
              <w:t xml:space="preserve"> </w:t>
            </w:r>
          </w:p>
          <w:p w14:paraId="3E5850C5" w14:textId="77777777" w:rsidR="0097277C" w:rsidRPr="00060A98" w:rsidRDefault="0097277C" w:rsidP="0097277C">
            <w:pPr>
              <w:ind w:right="114" w:firstLine="678"/>
              <w:rPr>
                <w:sz w:val="28"/>
                <w:szCs w:val="28"/>
              </w:rPr>
            </w:pPr>
            <w:r w:rsidRPr="00060A98">
              <w:rPr>
                <w:sz w:val="28"/>
                <w:szCs w:val="28"/>
              </w:rPr>
              <w:t>Вказати:</w:t>
            </w:r>
          </w:p>
          <w:p w14:paraId="5D1F5A93" w14:textId="77777777" w:rsidR="0097277C" w:rsidRPr="00060A98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060A98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16E29E69" w14:textId="77777777" w:rsidR="0097277C" w:rsidRPr="00060A98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060A98">
              <w:rPr>
                <w:sz w:val="28"/>
                <w:szCs w:val="28"/>
              </w:rPr>
              <w:t>позитивні рішення, дії та ін.;</w:t>
            </w:r>
          </w:p>
          <w:p w14:paraId="0EE3CFEE" w14:textId="77777777" w:rsidR="0097277C" w:rsidRPr="00060A98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060A98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54AC9043" w14:textId="77777777" w:rsidR="0097277C" w:rsidRPr="00060A98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060A98">
              <w:rPr>
                <w:sz w:val="28"/>
                <w:szCs w:val="28"/>
              </w:rPr>
              <w:t>довести оцінки о/с (оцінку підрозділу);</w:t>
            </w:r>
          </w:p>
          <w:p w14:paraId="2AE9D04C" w14:textId="6E4E4AA3" w:rsidR="0097277C" w:rsidRPr="00060A98" w:rsidRDefault="0097277C" w:rsidP="007F387E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060A98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66E8BE76" w14:textId="77777777" w:rsidR="0097277C" w:rsidRPr="00060A98" w:rsidRDefault="0097277C" w:rsidP="0097277C">
            <w:pPr>
              <w:tabs>
                <w:tab w:val="left" w:pos="771"/>
              </w:tabs>
              <w:ind w:left="67" w:right="114" w:firstLine="611"/>
              <w:jc w:val="both"/>
              <w:rPr>
                <w:sz w:val="28"/>
                <w:szCs w:val="28"/>
              </w:rPr>
            </w:pPr>
            <w:r w:rsidRPr="00060A98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63160908" w14:textId="77777777" w:rsidR="0097277C" w:rsidRPr="00060A98" w:rsidRDefault="0097277C" w:rsidP="0097277C">
      <w:pPr>
        <w:rPr>
          <w:sz w:val="28"/>
          <w:szCs w:val="28"/>
        </w:rPr>
      </w:pPr>
    </w:p>
    <w:sectPr w:rsidR="0097277C" w:rsidRPr="00060A98" w:rsidSect="007F387E">
      <w:pgSz w:w="11906" w:h="16838" w:code="9"/>
      <w:pgMar w:top="737" w:right="567" w:bottom="73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757363"/>
    <w:multiLevelType w:val="hybridMultilevel"/>
    <w:tmpl w:val="1BF880FC"/>
    <w:lvl w:ilvl="0" w:tplc="BA607E5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5E018BE"/>
    <w:multiLevelType w:val="hybridMultilevel"/>
    <w:tmpl w:val="69FEA69A"/>
    <w:lvl w:ilvl="0" w:tplc="11F2EC7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B7640F9"/>
    <w:multiLevelType w:val="hybridMultilevel"/>
    <w:tmpl w:val="34368ACE"/>
    <w:lvl w:ilvl="0" w:tplc="F6CCB9FA">
      <w:start w:val="3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24E"/>
    <w:rsid w:val="00060A98"/>
    <w:rsid w:val="001B6E3A"/>
    <w:rsid w:val="00267017"/>
    <w:rsid w:val="002C6DDC"/>
    <w:rsid w:val="003C5EC3"/>
    <w:rsid w:val="005A417A"/>
    <w:rsid w:val="00671A61"/>
    <w:rsid w:val="006F17DB"/>
    <w:rsid w:val="0077424E"/>
    <w:rsid w:val="007F387E"/>
    <w:rsid w:val="008855A6"/>
    <w:rsid w:val="0097277C"/>
    <w:rsid w:val="00A53A38"/>
    <w:rsid w:val="00AE662F"/>
    <w:rsid w:val="00B55AE1"/>
    <w:rsid w:val="00B630AB"/>
    <w:rsid w:val="00B67A4D"/>
    <w:rsid w:val="00B80B5F"/>
    <w:rsid w:val="00BB298B"/>
    <w:rsid w:val="00C96850"/>
    <w:rsid w:val="00D04ADC"/>
    <w:rsid w:val="00E37D45"/>
    <w:rsid w:val="00E93C73"/>
    <w:rsid w:val="00EC2DE5"/>
    <w:rsid w:val="00F4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4F812"/>
  <w15:chartTrackingRefBased/>
  <w15:docId w15:val="{31E984A3-EF1A-4C0B-9B51-C00A5A546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2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662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E662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6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BD6D8-D41C-4479-8595-E616C7CE9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1666</Words>
  <Characters>950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Bill1991.18@gmail.com</dc:creator>
  <cp:keywords/>
  <dc:description/>
  <cp:lastModifiedBy>ZVL</cp:lastModifiedBy>
  <cp:revision>14</cp:revision>
  <cp:lastPrinted>2024-06-21T12:42:00Z</cp:lastPrinted>
  <dcterms:created xsi:type="dcterms:W3CDTF">2024-06-25T16:34:00Z</dcterms:created>
  <dcterms:modified xsi:type="dcterms:W3CDTF">2024-11-10T18:28:00Z</dcterms:modified>
</cp:coreProperties>
</file>