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2C2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 xml:space="preserve">ЗАТВЕРДЖУЮ </w:t>
      </w:r>
    </w:p>
    <w:p w14:paraId="7DFC7AC8" w14:textId="7296BFF4" w:rsidR="00205004" w:rsidRPr="00205004" w:rsidRDefault="00205004" w:rsidP="00205004">
      <w:pPr>
        <w:spacing w:after="0" w:line="240" w:lineRule="auto"/>
        <w:ind w:left="5245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 xml:space="preserve">Командир 1 навчальної роти </w:t>
      </w:r>
      <w:r w:rsidR="00340750">
        <w:rPr>
          <w:color w:val="000000" w:themeColor="text1"/>
          <w:szCs w:val="28"/>
          <w:lang w:val="en-US"/>
        </w:rPr>
        <w:br/>
      </w:r>
      <w:r w:rsidRPr="00205004">
        <w:rPr>
          <w:color w:val="000000" w:themeColor="text1"/>
          <w:szCs w:val="28"/>
        </w:rPr>
        <w:t>1 навчального батальйону</w:t>
      </w:r>
      <w:r>
        <w:rPr>
          <w:color w:val="000000" w:themeColor="text1"/>
          <w:szCs w:val="28"/>
        </w:rPr>
        <w:t xml:space="preserve"> військової частини А2900</w:t>
      </w:r>
    </w:p>
    <w:p w14:paraId="59FF52F3" w14:textId="4C0D1086" w:rsidR="00205004" w:rsidRPr="00205004" w:rsidRDefault="00205004" w:rsidP="00205004">
      <w:pPr>
        <w:spacing w:after="0" w:line="240" w:lineRule="auto"/>
        <w:ind w:left="5529" w:hanging="284"/>
        <w:contextualSpacing/>
        <w:jc w:val="both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>капітан              Дмитро СТЕПАНЮК</w:t>
      </w:r>
    </w:p>
    <w:p w14:paraId="331E1DB4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B4E71">
        <w:rPr>
          <w:szCs w:val="28"/>
        </w:rPr>
        <w:t>“____”  ______________ 20___ року</w:t>
      </w:r>
    </w:p>
    <w:p w14:paraId="25664BAC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6071D1AF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09861C5D" w14:textId="77777777" w:rsidR="00205004" w:rsidRPr="006B4E71" w:rsidRDefault="00205004" w:rsidP="00205004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78FAE3F0" w14:textId="77777777" w:rsidR="00205004" w:rsidRPr="006B4E71" w:rsidRDefault="00205004" w:rsidP="00205004">
      <w:pPr>
        <w:spacing w:after="0" w:line="240" w:lineRule="auto"/>
        <w:contextualSpacing/>
        <w:rPr>
          <w:szCs w:val="28"/>
        </w:rPr>
      </w:pPr>
    </w:p>
    <w:p w14:paraId="4C076B51" w14:textId="77777777" w:rsidR="00205004" w:rsidRPr="006B4E71" w:rsidRDefault="00205004" w:rsidP="00205004">
      <w:pPr>
        <w:jc w:val="center"/>
        <w:rPr>
          <w:b/>
          <w:bCs/>
        </w:rPr>
      </w:pPr>
      <w:r w:rsidRPr="006B4E71">
        <w:rPr>
          <w:b/>
          <w:bCs/>
        </w:rPr>
        <w:t>ПЛАН-КОНСПЕКТ</w:t>
      </w:r>
    </w:p>
    <w:p w14:paraId="53ACE974" w14:textId="1C4EEEFA" w:rsidR="00205004" w:rsidRPr="00205004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 xml:space="preserve">проведення практичного заняття з вогневої підготовки з особовим складом </w:t>
      </w:r>
      <w:r w:rsidR="00340750">
        <w:rPr>
          <w:color w:val="000000" w:themeColor="text1"/>
          <w:szCs w:val="28"/>
          <w:lang w:val="en-US"/>
        </w:rPr>
        <w:br/>
      </w:r>
      <w:r w:rsidRPr="00205004">
        <w:rPr>
          <w:color w:val="000000" w:themeColor="text1"/>
          <w:szCs w:val="28"/>
        </w:rPr>
        <w:t>1 навчальної роти 1 навчального батальйону військової частини А2900</w:t>
      </w:r>
    </w:p>
    <w:p w14:paraId="2B84D79D" w14:textId="77777777" w:rsidR="00205004" w:rsidRPr="006B4E71" w:rsidRDefault="00205004" w:rsidP="00205004">
      <w:pPr>
        <w:tabs>
          <w:tab w:val="left" w:pos="4840"/>
        </w:tabs>
        <w:spacing w:after="0" w:line="240" w:lineRule="auto"/>
        <w:contextualSpacing/>
        <w:jc w:val="center"/>
        <w:rPr>
          <w:szCs w:val="28"/>
        </w:rPr>
      </w:pPr>
    </w:p>
    <w:p w14:paraId="22507F06" w14:textId="43389D59" w:rsidR="00205004" w:rsidRPr="00205004" w:rsidRDefault="00205004" w:rsidP="00205004">
      <w:pPr>
        <w:spacing w:after="0" w:line="240" w:lineRule="auto"/>
        <w:ind w:firstLine="708"/>
        <w:contextualSpacing/>
        <w:jc w:val="both"/>
        <w:rPr>
          <w:color w:val="000000" w:themeColor="text1"/>
          <w:szCs w:val="28"/>
        </w:rPr>
      </w:pPr>
      <w:r w:rsidRPr="00205004">
        <w:rPr>
          <w:b/>
          <w:bCs/>
          <w:color w:val="000000" w:themeColor="text1"/>
          <w:szCs w:val="28"/>
        </w:rPr>
        <w:t>Тема.</w:t>
      </w:r>
      <w:r w:rsidRPr="00205004">
        <w:rPr>
          <w:color w:val="000000" w:themeColor="text1"/>
          <w:szCs w:val="28"/>
        </w:rPr>
        <w:t xml:space="preserve"> </w:t>
      </w:r>
      <w:r w:rsidRPr="00205004">
        <w:rPr>
          <w:bCs/>
          <w:color w:val="000000" w:themeColor="text1"/>
          <w:szCs w:val="28"/>
        </w:rPr>
        <w:t>Тренування діям з індивідуальною зброєю</w:t>
      </w:r>
    </w:p>
    <w:p w14:paraId="0525CC9E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/>
          <w:szCs w:val="28"/>
          <w:lang w:eastAsia="zh-CN"/>
        </w:rPr>
      </w:pPr>
    </w:p>
    <w:p w14:paraId="16278F29" w14:textId="643857EA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color w:val="000000"/>
          <w:szCs w:val="28"/>
          <w:lang w:eastAsia="pl-PL"/>
        </w:rPr>
      </w:pPr>
      <w:r w:rsidRPr="006B4E71">
        <w:rPr>
          <w:b/>
          <w:color w:val="000000"/>
          <w:szCs w:val="28"/>
        </w:rPr>
        <w:t>Заняття</w:t>
      </w:r>
      <w:r w:rsidRPr="006B4E71">
        <w:rPr>
          <w:b/>
          <w:color w:val="4472C4" w:themeColor="accent1"/>
          <w:szCs w:val="28"/>
        </w:rPr>
        <w:t>.</w:t>
      </w:r>
      <w:r>
        <w:rPr>
          <w:b/>
          <w:color w:val="000000"/>
          <w:szCs w:val="28"/>
        </w:rPr>
        <w:t xml:space="preserve"> Практичне виконання нормативу 11ВП «Неповне розбирання зброї», 12 ВП «Збирання зброї після неповного розбирання»</w:t>
      </w:r>
    </w:p>
    <w:p w14:paraId="06ABCF7F" w14:textId="77777777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ru-RU"/>
        </w:rPr>
      </w:pPr>
    </w:p>
    <w:p w14:paraId="0843E613" w14:textId="760F8F8D" w:rsidR="00205004" w:rsidRPr="00205004" w:rsidRDefault="00205004" w:rsidP="00205004">
      <w:pPr>
        <w:spacing w:after="0" w:line="240" w:lineRule="auto"/>
        <w:ind w:firstLine="709"/>
        <w:contextualSpacing/>
        <w:jc w:val="both"/>
        <w:rPr>
          <w:color w:val="000000" w:themeColor="text1"/>
          <w:szCs w:val="28"/>
          <w:lang w:eastAsia="zh-CN"/>
        </w:rPr>
      </w:pPr>
      <w:r w:rsidRPr="00205004">
        <w:rPr>
          <w:b/>
          <w:color w:val="000000" w:themeColor="text1"/>
          <w:szCs w:val="28"/>
        </w:rPr>
        <w:t xml:space="preserve">Мета заняття: </w:t>
      </w:r>
      <w:r w:rsidRPr="00205004">
        <w:rPr>
          <w:color w:val="000000" w:themeColor="text1"/>
          <w:szCs w:val="28"/>
        </w:rPr>
        <w:t xml:space="preserve">оцінити індивідуальні навички курсантів під час розбирання та збирання особистої зброї та виховання </w:t>
      </w:r>
      <w:proofErr w:type="spellStart"/>
      <w:r w:rsidRPr="00205004">
        <w:rPr>
          <w:color w:val="000000" w:themeColor="text1"/>
          <w:szCs w:val="28"/>
        </w:rPr>
        <w:t>впевненності</w:t>
      </w:r>
      <w:proofErr w:type="spellEnd"/>
      <w:r w:rsidRPr="00205004">
        <w:rPr>
          <w:color w:val="000000" w:themeColor="text1"/>
          <w:szCs w:val="28"/>
        </w:rPr>
        <w:t xml:space="preserve"> у власних діях.</w:t>
      </w:r>
    </w:p>
    <w:p w14:paraId="2FDE1D74" w14:textId="77777777" w:rsidR="00205004" w:rsidRPr="006B4E71" w:rsidRDefault="00205004" w:rsidP="00205004">
      <w:pPr>
        <w:spacing w:after="0" w:line="240" w:lineRule="auto"/>
        <w:ind w:firstLine="709"/>
        <w:contextualSpacing/>
        <w:jc w:val="both"/>
        <w:rPr>
          <w:szCs w:val="28"/>
        </w:rPr>
      </w:pPr>
    </w:p>
    <w:p w14:paraId="771CA79B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t>Навчальні питання:</w:t>
      </w:r>
    </w:p>
    <w:p w14:paraId="2156D58E" w14:textId="2F408656" w:rsidR="00205004" w:rsidRPr="00205004" w:rsidRDefault="00205004" w:rsidP="00205004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 w:themeColor="text1"/>
          <w:szCs w:val="28"/>
        </w:rPr>
      </w:pPr>
      <w:r w:rsidRPr="00205004">
        <w:rPr>
          <w:color w:val="000000" w:themeColor="text1"/>
          <w:szCs w:val="28"/>
        </w:rPr>
        <w:t>Будова автомата АКМС, основні складові частини. Порядок неповного розбирання зброї. Збирання зброї після неповного розбирання.</w:t>
      </w:r>
    </w:p>
    <w:p w14:paraId="1B4B5FF6" w14:textId="04DC7C1B" w:rsidR="00205004" w:rsidRPr="00205004" w:rsidRDefault="00205004" w:rsidP="002E7ACA">
      <w:pPr>
        <w:pStyle w:val="a3"/>
        <w:spacing w:after="0" w:line="240" w:lineRule="auto"/>
        <w:ind w:left="1069"/>
        <w:jc w:val="both"/>
        <w:rPr>
          <w:b/>
          <w:color w:val="000000" w:themeColor="text1"/>
          <w:szCs w:val="28"/>
        </w:rPr>
      </w:pPr>
      <w:r w:rsidRPr="00205004">
        <w:rPr>
          <w:color w:val="000000" w:themeColor="text1"/>
          <w:szCs w:val="28"/>
          <w:lang w:eastAsia="pl-PL"/>
        </w:rPr>
        <w:t>Виконання нормативів ВП №11, 12.</w:t>
      </w:r>
    </w:p>
    <w:p w14:paraId="35AD1CC3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b/>
          <w:szCs w:val="28"/>
        </w:rPr>
      </w:pPr>
    </w:p>
    <w:p w14:paraId="4D3527C0" w14:textId="376DE482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205004">
        <w:rPr>
          <w:b/>
          <w:color w:val="000000" w:themeColor="text1"/>
          <w:szCs w:val="28"/>
        </w:rPr>
        <w:t xml:space="preserve">Час 45 </w:t>
      </w:r>
      <w:r w:rsidRPr="006B4E71">
        <w:rPr>
          <w:b/>
          <w:szCs w:val="28"/>
        </w:rPr>
        <w:t>хв.</w:t>
      </w:r>
    </w:p>
    <w:p w14:paraId="0B42D276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1D90A6F3" w14:textId="7C2284AA" w:rsidR="00205004" w:rsidRPr="00205004" w:rsidRDefault="00205004" w:rsidP="00205004">
      <w:pPr>
        <w:tabs>
          <w:tab w:val="num" w:pos="393"/>
          <w:tab w:val="num" w:pos="1080"/>
        </w:tabs>
        <w:spacing w:after="0" w:line="240" w:lineRule="auto"/>
        <w:ind w:firstLine="709"/>
        <w:contextualSpacing/>
        <w:jc w:val="both"/>
        <w:rPr>
          <w:color w:val="000000" w:themeColor="text1"/>
          <w:szCs w:val="28"/>
        </w:rPr>
      </w:pPr>
      <w:r w:rsidRPr="006B4E71">
        <w:rPr>
          <w:b/>
          <w:szCs w:val="28"/>
        </w:rPr>
        <w:t xml:space="preserve">Місце </w:t>
      </w:r>
      <w:r w:rsidRPr="00205004">
        <w:rPr>
          <w:b/>
          <w:color w:val="000000" w:themeColor="text1"/>
          <w:szCs w:val="28"/>
        </w:rPr>
        <w:t>проведення:</w:t>
      </w:r>
      <w:r w:rsidRPr="00205004">
        <w:rPr>
          <w:color w:val="000000" w:themeColor="text1"/>
          <w:szCs w:val="28"/>
        </w:rPr>
        <w:t xml:space="preserve"> </w:t>
      </w:r>
      <w:r w:rsidR="002E7ACA">
        <w:rPr>
          <w:color w:val="000000" w:themeColor="text1"/>
          <w:szCs w:val="28"/>
        </w:rPr>
        <w:t>тил військового стрільбища</w:t>
      </w:r>
      <w:r w:rsidRPr="00205004">
        <w:rPr>
          <w:color w:val="000000" w:themeColor="text1"/>
          <w:szCs w:val="28"/>
        </w:rPr>
        <w:t xml:space="preserve"> в/ч А0339</w:t>
      </w:r>
    </w:p>
    <w:p w14:paraId="516186F4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rPr>
          <w:szCs w:val="28"/>
        </w:rPr>
      </w:pPr>
    </w:p>
    <w:p w14:paraId="25830DD7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709"/>
        <w:contextualSpacing/>
        <w:rPr>
          <w:szCs w:val="28"/>
        </w:rPr>
      </w:pPr>
      <w:r w:rsidRPr="006B4E71">
        <w:rPr>
          <w:b/>
          <w:szCs w:val="28"/>
        </w:rPr>
        <w:t>Метод:</w:t>
      </w:r>
      <w:r w:rsidRPr="006B4E71">
        <w:rPr>
          <w:szCs w:val="28"/>
        </w:rPr>
        <w:t xml:space="preserve"> </w:t>
      </w:r>
      <w:r w:rsidRPr="002E7ACA">
        <w:rPr>
          <w:color w:val="000000" w:themeColor="text1"/>
          <w:szCs w:val="28"/>
        </w:rPr>
        <w:t>практичний</w:t>
      </w:r>
    </w:p>
    <w:p w14:paraId="2FB6CAB9" w14:textId="77777777" w:rsidR="00205004" w:rsidRPr="006B4E71" w:rsidRDefault="00205004" w:rsidP="00205004">
      <w:pPr>
        <w:tabs>
          <w:tab w:val="left" w:pos="0"/>
          <w:tab w:val="left" w:pos="4480"/>
        </w:tabs>
        <w:spacing w:after="0" w:line="240" w:lineRule="auto"/>
        <w:ind w:firstLine="567"/>
        <w:contextualSpacing/>
        <w:jc w:val="both"/>
        <w:rPr>
          <w:szCs w:val="28"/>
        </w:rPr>
      </w:pPr>
    </w:p>
    <w:p w14:paraId="128BD7F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color w:val="4472C4" w:themeColor="accent1"/>
          <w:szCs w:val="28"/>
        </w:rPr>
      </w:pPr>
      <w:r w:rsidRPr="006B4E71">
        <w:rPr>
          <w:b/>
          <w:szCs w:val="28"/>
        </w:rPr>
        <w:t xml:space="preserve">Керівництва і посібники: </w:t>
      </w:r>
      <w:r w:rsidRPr="00205004">
        <w:rPr>
          <w:bCs/>
          <w:color w:val="000000" w:themeColor="text1"/>
          <w:szCs w:val="28"/>
        </w:rPr>
        <w:t>Програма “Базової загальновійськової підготовки” (для підготовки Мобілізаційних ресурсів, версія 5); СТІ 000Г(Б).09Л. та ДМ до нього, Збірник “Нормативів з бойової підготовки Сухопутних Військ Збройних Сил України</w:t>
      </w:r>
      <w:r w:rsidRPr="00205004">
        <w:rPr>
          <w:color w:val="000000" w:themeColor="text1"/>
          <w:szCs w:val="28"/>
        </w:rPr>
        <w:t>” (СТП 7-00(194).</w:t>
      </w:r>
    </w:p>
    <w:p w14:paraId="19E95136" w14:textId="77777777" w:rsidR="00205004" w:rsidRPr="006B4E71" w:rsidRDefault="00205004" w:rsidP="00205004">
      <w:pPr>
        <w:spacing w:after="0" w:line="240" w:lineRule="auto"/>
        <w:ind w:left="709"/>
        <w:contextualSpacing/>
        <w:jc w:val="both"/>
        <w:rPr>
          <w:bCs/>
          <w:szCs w:val="28"/>
        </w:rPr>
      </w:pPr>
      <w:r w:rsidRPr="006B4E71">
        <w:rPr>
          <w:bCs/>
          <w:szCs w:val="28"/>
        </w:rPr>
        <w:tab/>
      </w:r>
    </w:p>
    <w:p w14:paraId="26DD51B8" w14:textId="339EA0F1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Cs/>
          <w:szCs w:val="28"/>
        </w:rPr>
      </w:pPr>
      <w:r w:rsidRPr="006B4E71">
        <w:rPr>
          <w:b/>
          <w:szCs w:val="28"/>
        </w:rPr>
        <w:t>Матеріальні засоби:</w:t>
      </w:r>
      <w:r w:rsidRPr="006B4E71">
        <w:rPr>
          <w:bCs/>
          <w:szCs w:val="28"/>
        </w:rPr>
        <w:t xml:space="preserve"> </w:t>
      </w:r>
      <w:r w:rsidRPr="00205004">
        <w:rPr>
          <w:bCs/>
          <w:color w:val="000000" w:themeColor="text1"/>
          <w:szCs w:val="28"/>
        </w:rPr>
        <w:t>зброя на кожного курсанта, засоби захисту на кожного курсанта, зброя на інструкторський склад, засоби захисту на інструкторський склад, секундомір, плакат «Будова автомата АКМС»</w:t>
      </w:r>
      <w:r w:rsidRPr="006B4E71">
        <w:rPr>
          <w:bCs/>
          <w:szCs w:val="28"/>
        </w:rPr>
        <w:br w:type="page"/>
      </w:r>
    </w:p>
    <w:p w14:paraId="1394D62A" w14:textId="77777777" w:rsidR="00205004" w:rsidRPr="006B4E71" w:rsidRDefault="00205004" w:rsidP="00205004">
      <w:pPr>
        <w:spacing w:after="0" w:line="240" w:lineRule="auto"/>
        <w:contextualSpacing/>
        <w:jc w:val="center"/>
        <w:rPr>
          <w:b/>
          <w:szCs w:val="28"/>
        </w:rPr>
      </w:pPr>
      <w:r w:rsidRPr="006B4E71">
        <w:rPr>
          <w:b/>
          <w:szCs w:val="28"/>
        </w:rPr>
        <w:lastRenderedPageBreak/>
        <w:t>ХІД ПРОВЕДЕННЯ ЗАНЯТТЯ:</w:t>
      </w:r>
    </w:p>
    <w:p w14:paraId="4FE8C653" w14:textId="77777777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</w:p>
    <w:p w14:paraId="300D396B" w14:textId="40C5D0D5" w:rsidR="00205004" w:rsidRPr="006B4E71" w:rsidRDefault="00205004" w:rsidP="00205004">
      <w:pPr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І. ВСТУПНА ЧАСТИНА – </w:t>
      </w:r>
      <w:r w:rsidRPr="00205004">
        <w:rPr>
          <w:b/>
          <w:color w:val="000000" w:themeColor="text1"/>
          <w:szCs w:val="28"/>
        </w:rPr>
        <w:t xml:space="preserve">5 </w:t>
      </w:r>
      <w:r w:rsidRPr="006B4E71">
        <w:rPr>
          <w:b/>
          <w:szCs w:val="28"/>
        </w:rPr>
        <w:t>хвилин.</w:t>
      </w:r>
    </w:p>
    <w:p w14:paraId="06607A7E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Підготовка курсантів (перевіряю особовий склад згідно ЖБП, перевіряю матеріальні засоби для досягнення теми/мети заняття, доводжу правила поводження в аудиторії, заходи безпеки).</w:t>
      </w:r>
    </w:p>
    <w:p w14:paraId="3E47E53A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sz w:val="28"/>
          <w:szCs w:val="28"/>
        </w:rPr>
        <w:t>Заходи безпеки.</w:t>
      </w:r>
    </w:p>
    <w:p w14:paraId="6731B769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Перевірка знань попереднього заняття (оголошую тему попереднього заняття та проводжу опитування).</w:t>
      </w:r>
    </w:p>
    <w:p w14:paraId="79563313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Доведення теми та мети заняття (доводжу тему заняття, її мету та інформую про зв’язок з попереднім заняттям).</w:t>
      </w:r>
    </w:p>
    <w:p w14:paraId="7AF24A5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Хід заняття (доводжу місце, час, метод, навчальні питання, умови оцінювання (як і коли), критерії оцінювання).</w:t>
      </w:r>
    </w:p>
    <w:p w14:paraId="3C1C230F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Порядок проведення заняття (Можливість задавати питання, відповіді на питання, порядок конспектування, розміщення о/с у класі, якщо потрібно).</w:t>
      </w:r>
    </w:p>
    <w:p w14:paraId="1E79DCB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B4E71">
        <w:rPr>
          <w:sz w:val="28"/>
          <w:szCs w:val="28"/>
        </w:rPr>
        <w:t>Мотивація.</w:t>
      </w:r>
    </w:p>
    <w:p w14:paraId="4415A316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D1E62D4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Заходи безпеки:</w:t>
      </w:r>
    </w:p>
    <w:p w14:paraId="61C21EB4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перевірка зброї на </w:t>
      </w:r>
      <w:proofErr w:type="spellStart"/>
      <w:r w:rsidRPr="006B4E71">
        <w:rPr>
          <w:bCs/>
          <w:sz w:val="28"/>
          <w:szCs w:val="28"/>
        </w:rPr>
        <w:t>розрядженність</w:t>
      </w:r>
      <w:proofErr w:type="spellEnd"/>
      <w:r w:rsidRPr="006B4E71">
        <w:rPr>
          <w:bCs/>
          <w:sz w:val="28"/>
          <w:szCs w:val="28"/>
        </w:rPr>
        <w:t xml:space="preserve"> у всього особового складу;</w:t>
      </w:r>
    </w:p>
    <w:p w14:paraId="6F20C85D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>доповідь про наявність боєприпасів та засобів імітації;</w:t>
      </w:r>
    </w:p>
    <w:p w14:paraId="57B383FB" w14:textId="77777777" w:rsidR="00205004" w:rsidRPr="006B4E71" w:rsidRDefault="00205004" w:rsidP="00205004">
      <w:pPr>
        <w:pStyle w:val="a5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B4E71">
        <w:rPr>
          <w:bCs/>
          <w:sz w:val="28"/>
          <w:szCs w:val="28"/>
        </w:rPr>
        <w:t xml:space="preserve">оголошую заходи безпеки, та наголошую на їх дотримані (зброя, декларація, 5 правил, команда </w:t>
      </w:r>
      <w:r w:rsidRPr="006B4E71">
        <w:rPr>
          <w:i/>
          <w:sz w:val="28"/>
          <w:szCs w:val="28"/>
        </w:rPr>
        <w:t>“стоп”</w:t>
      </w:r>
      <w:r w:rsidRPr="006B4E71">
        <w:rPr>
          <w:bCs/>
          <w:sz w:val="28"/>
          <w:szCs w:val="28"/>
        </w:rPr>
        <w:t xml:space="preserve"> та заходи безпеки на місцевості);</w:t>
      </w:r>
    </w:p>
    <w:p w14:paraId="1CDB191D" w14:textId="77777777" w:rsidR="00205004" w:rsidRPr="006B4E71" w:rsidRDefault="00205004" w:rsidP="00205004">
      <w:pPr>
        <w:pStyle w:val="a5"/>
        <w:numPr>
          <w:ilvl w:val="0"/>
          <w:numId w:val="3"/>
        </w:numPr>
        <w:contextualSpacing/>
        <w:rPr>
          <w:sz w:val="28"/>
          <w:szCs w:val="28"/>
        </w:rPr>
      </w:pPr>
      <w:r w:rsidRPr="006B4E71">
        <w:rPr>
          <w:sz w:val="28"/>
          <w:szCs w:val="28"/>
        </w:rPr>
        <w:t>повітряна тривога.</w:t>
      </w:r>
    </w:p>
    <w:p w14:paraId="1C5F3AB7" w14:textId="77777777" w:rsidR="00205004" w:rsidRPr="006B4E71" w:rsidRDefault="00205004" w:rsidP="00205004">
      <w:pPr>
        <w:pStyle w:val="a5"/>
        <w:contextualSpacing/>
        <w:rPr>
          <w:sz w:val="28"/>
          <w:szCs w:val="28"/>
        </w:rPr>
      </w:pPr>
    </w:p>
    <w:p w14:paraId="0C5C3568" w14:textId="7FFD67D6" w:rsidR="00205004" w:rsidRPr="006B4E71" w:rsidRDefault="00205004" w:rsidP="00205004">
      <w:pPr>
        <w:widowControl w:val="0"/>
        <w:spacing w:after="0" w:line="240" w:lineRule="auto"/>
        <w:contextualSpacing/>
        <w:rPr>
          <w:b/>
          <w:szCs w:val="28"/>
        </w:rPr>
      </w:pPr>
      <w:r w:rsidRPr="006B4E71">
        <w:rPr>
          <w:b/>
          <w:szCs w:val="28"/>
        </w:rPr>
        <w:t xml:space="preserve">ІІ. ОСНОВНА ЧАСТИНА – </w:t>
      </w:r>
      <w:r w:rsidR="002E7ACA" w:rsidRPr="002E7ACA">
        <w:rPr>
          <w:b/>
          <w:color w:val="000000" w:themeColor="text1"/>
          <w:szCs w:val="28"/>
        </w:rPr>
        <w:t>40</w:t>
      </w:r>
      <w:r w:rsidRPr="006B4E71">
        <w:rPr>
          <w:b/>
          <w:szCs w:val="28"/>
        </w:rPr>
        <w:t xml:space="preserve"> хвилин.</w:t>
      </w:r>
    </w:p>
    <w:p w14:paraId="48798FBA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7A8BAE34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  <w:r w:rsidRPr="006B4E71">
        <w:rPr>
          <w:color w:val="000000"/>
          <w:szCs w:val="28"/>
          <w:u w:val="single"/>
        </w:rPr>
        <w:t>Навчальні питання:</w:t>
      </w:r>
    </w:p>
    <w:p w14:paraId="5BA706B6" w14:textId="77777777" w:rsidR="00205004" w:rsidRPr="006B4E71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color w:val="000000"/>
          <w:szCs w:val="28"/>
          <w:u w:val="single"/>
        </w:rPr>
      </w:pPr>
    </w:p>
    <w:p w14:paraId="169AAF55" w14:textId="77777777" w:rsidR="002E7ACA" w:rsidRPr="00205004" w:rsidRDefault="002E7ACA" w:rsidP="002E7ACA">
      <w:pPr>
        <w:pStyle w:val="a3"/>
        <w:spacing w:after="0" w:line="240" w:lineRule="auto"/>
        <w:ind w:left="1069"/>
        <w:jc w:val="both"/>
        <w:rPr>
          <w:b/>
          <w:color w:val="000000" w:themeColor="text1"/>
          <w:szCs w:val="28"/>
        </w:rPr>
      </w:pPr>
      <w:r w:rsidRPr="002E7ACA">
        <w:rPr>
          <w:color w:val="000000" w:themeColor="text1"/>
          <w:szCs w:val="28"/>
        </w:rPr>
        <w:t>Будова автомата АКМС, основні складові частини. Порядок неповного розбирання зброї. Збирання зброї після неповного розбирання.</w:t>
      </w:r>
      <w:r>
        <w:rPr>
          <w:color w:val="000000" w:themeColor="text1"/>
          <w:szCs w:val="28"/>
        </w:rPr>
        <w:t xml:space="preserve"> </w:t>
      </w:r>
      <w:r w:rsidRPr="00205004">
        <w:rPr>
          <w:color w:val="000000" w:themeColor="text1"/>
          <w:szCs w:val="28"/>
          <w:lang w:eastAsia="pl-PL"/>
        </w:rPr>
        <w:t>Виконання нормативів ВП №11, 12.</w:t>
      </w:r>
    </w:p>
    <w:p w14:paraId="11249730" w14:textId="474514D0" w:rsidR="002E7ACA" w:rsidRPr="002E7ACA" w:rsidRDefault="002E7ACA" w:rsidP="002E7ACA">
      <w:pPr>
        <w:pStyle w:val="a3"/>
        <w:spacing w:after="0" w:line="240" w:lineRule="auto"/>
        <w:ind w:left="1069"/>
        <w:jc w:val="both"/>
        <w:rPr>
          <w:b/>
          <w:color w:val="000000" w:themeColor="text1"/>
          <w:szCs w:val="28"/>
        </w:rPr>
      </w:pPr>
    </w:p>
    <w:p w14:paraId="2F51E643" w14:textId="77777777" w:rsidR="00205004" w:rsidRPr="006B4E71" w:rsidRDefault="00205004" w:rsidP="00205004">
      <w:pPr>
        <w:spacing w:after="0" w:line="240" w:lineRule="auto"/>
        <w:contextualSpacing/>
        <w:jc w:val="both"/>
        <w:rPr>
          <w:b/>
          <w:color w:val="4472C4" w:themeColor="accent1"/>
          <w:sz w:val="40"/>
          <w:szCs w:val="28"/>
        </w:rPr>
      </w:pPr>
    </w:p>
    <w:p w14:paraId="73FB540E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Пояснення:</w:t>
      </w:r>
    </w:p>
    <w:p w14:paraId="0BD49460" w14:textId="1F581E53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  <w:r w:rsidRPr="002E7ACA">
        <w:rPr>
          <w:bCs/>
          <w:color w:val="000000" w:themeColor="text1"/>
          <w:szCs w:val="28"/>
        </w:rPr>
        <w:tab/>
      </w:r>
      <w:r w:rsidRPr="002E7ACA">
        <w:rPr>
          <w:bCs/>
          <w:color w:val="000000" w:themeColor="text1"/>
          <w:szCs w:val="28"/>
        </w:rPr>
        <w:tab/>
        <w:t>Пояснюю, в поєднанні з</w:t>
      </w:r>
      <w:r w:rsidR="002E7ACA">
        <w:rPr>
          <w:bCs/>
          <w:color w:val="000000" w:themeColor="text1"/>
          <w:szCs w:val="28"/>
        </w:rPr>
        <w:t>а допомогою плакату</w:t>
      </w:r>
      <w:r w:rsidRPr="002E7ACA">
        <w:rPr>
          <w:bCs/>
          <w:color w:val="000000" w:themeColor="text1"/>
          <w:szCs w:val="28"/>
        </w:rPr>
        <w:t xml:space="preserve">, </w:t>
      </w:r>
      <w:r w:rsidR="002E7ACA" w:rsidRPr="002E7ACA">
        <w:rPr>
          <w:bCs/>
          <w:color w:val="000000" w:themeColor="text1"/>
          <w:szCs w:val="28"/>
        </w:rPr>
        <w:t>будову та складові частини автомата АКМС</w:t>
      </w:r>
      <w:r w:rsidRPr="002E7ACA">
        <w:rPr>
          <w:bCs/>
          <w:color w:val="000000" w:themeColor="text1"/>
          <w:szCs w:val="40"/>
        </w:rPr>
        <w:t>.</w:t>
      </w:r>
      <w:r w:rsidR="002E7ACA">
        <w:rPr>
          <w:bCs/>
          <w:color w:val="000000" w:themeColor="text1"/>
          <w:szCs w:val="40"/>
        </w:rPr>
        <w:t xml:space="preserve"> Порядок неповного розбирання та збирання після неповного розбирання.</w:t>
      </w:r>
    </w:p>
    <w:p w14:paraId="754CE0F1" w14:textId="77777777" w:rsidR="00205004" w:rsidRPr="002E7ACA" w:rsidRDefault="00205004" w:rsidP="0020500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bCs/>
          <w:color w:val="000000" w:themeColor="text1"/>
          <w:szCs w:val="40"/>
        </w:rPr>
      </w:pPr>
    </w:p>
    <w:p w14:paraId="215E74FD" w14:textId="09AD49C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Cs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 xml:space="preserve">Демонстрація: </w:t>
      </w:r>
      <w:r w:rsidRPr="002E7ACA">
        <w:rPr>
          <w:bCs/>
          <w:color w:val="000000" w:themeColor="text1"/>
          <w:szCs w:val="28"/>
        </w:rPr>
        <w:t xml:space="preserve">додатково особисто демонструю </w:t>
      </w:r>
      <w:r w:rsidR="002E7ACA" w:rsidRPr="002E7ACA">
        <w:rPr>
          <w:bCs/>
          <w:color w:val="000000" w:themeColor="text1"/>
          <w:szCs w:val="28"/>
        </w:rPr>
        <w:t>порядок розбирання та збирання автомата АКМС</w:t>
      </w:r>
      <w:r w:rsidRPr="002E7ACA">
        <w:rPr>
          <w:bCs/>
          <w:color w:val="000000" w:themeColor="text1"/>
          <w:szCs w:val="28"/>
        </w:rPr>
        <w:t>.</w:t>
      </w:r>
    </w:p>
    <w:p w14:paraId="3FBAD611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</w:p>
    <w:p w14:paraId="7DB320F0" w14:textId="77777777" w:rsidR="00205004" w:rsidRPr="002E7ACA" w:rsidRDefault="00205004" w:rsidP="00205004">
      <w:pPr>
        <w:spacing w:after="0" w:line="240" w:lineRule="auto"/>
        <w:ind w:firstLine="708"/>
        <w:contextualSpacing/>
        <w:jc w:val="both"/>
        <w:rPr>
          <w:b/>
          <w:color w:val="000000" w:themeColor="text1"/>
          <w:szCs w:val="28"/>
        </w:rPr>
      </w:pPr>
      <w:r w:rsidRPr="002E7ACA">
        <w:rPr>
          <w:b/>
          <w:color w:val="000000" w:themeColor="text1"/>
          <w:szCs w:val="28"/>
        </w:rPr>
        <w:t>Імітація:</w:t>
      </w:r>
    </w:p>
    <w:p w14:paraId="5C03A46D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імітації задію весь особовий склад.</w:t>
      </w:r>
    </w:p>
    <w:p w14:paraId="12C7D293" w14:textId="77777777" w:rsidR="00205004" w:rsidRPr="002E7ACA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Контролюю курсантів та вказую на помилки, допомагаю виправляти.</w:t>
      </w:r>
    </w:p>
    <w:p w14:paraId="16E6173D" w14:textId="48AB20BC" w:rsidR="00205004" w:rsidRPr="006B4E71" w:rsidRDefault="00205004" w:rsidP="00205004">
      <w:pPr>
        <w:pStyle w:val="a3"/>
        <w:numPr>
          <w:ilvl w:val="0"/>
          <w:numId w:val="5"/>
        </w:numPr>
        <w:spacing w:after="0" w:line="240" w:lineRule="auto"/>
        <w:jc w:val="both"/>
        <w:rPr>
          <w:bCs/>
          <w:color w:val="4472C4" w:themeColor="accent1"/>
          <w:szCs w:val="28"/>
        </w:rPr>
      </w:pPr>
      <w:r w:rsidRPr="002E7ACA">
        <w:rPr>
          <w:bCs/>
          <w:color w:val="000000" w:themeColor="text1"/>
          <w:szCs w:val="28"/>
        </w:rPr>
        <w:t>Використовую метод: роби по крокам</w:t>
      </w:r>
      <w:r w:rsidR="002E7ACA" w:rsidRPr="002E7ACA">
        <w:rPr>
          <w:bCs/>
          <w:color w:val="000000" w:themeColor="text1"/>
          <w:szCs w:val="28"/>
        </w:rPr>
        <w:t>.</w:t>
      </w:r>
      <w:r w:rsidRPr="006B4E71">
        <w:rPr>
          <w:bCs/>
          <w:color w:val="4472C4" w:themeColor="accent1"/>
          <w:szCs w:val="28"/>
        </w:rPr>
        <w:br w:type="page"/>
      </w:r>
    </w:p>
    <w:p w14:paraId="14163DBA" w14:textId="77777777" w:rsidR="00205004" w:rsidRPr="006B4E71" w:rsidRDefault="00205004" w:rsidP="00205004">
      <w:pPr>
        <w:spacing w:after="0" w:line="240" w:lineRule="auto"/>
        <w:ind w:firstLine="708"/>
        <w:contextualSpacing/>
        <w:jc w:val="both"/>
        <w:rPr>
          <w:b/>
          <w:szCs w:val="28"/>
        </w:rPr>
      </w:pPr>
      <w:r w:rsidRPr="006B4E71">
        <w:rPr>
          <w:b/>
          <w:szCs w:val="28"/>
        </w:rPr>
        <w:lastRenderedPageBreak/>
        <w:t>Тренування:</w:t>
      </w:r>
    </w:p>
    <w:p w14:paraId="344AD5BF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На тренуванні задію весь особовий склад.</w:t>
      </w:r>
    </w:p>
    <w:p w14:paraId="35F6DDAC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Ставлю задачу для виконання, контролюю виконання, виправляю помилки після закінчення.</w:t>
      </w:r>
    </w:p>
    <w:p w14:paraId="5AA2EECB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Повторення кожного етапу тренування мінімум 2 рази</w:t>
      </w:r>
    </w:p>
    <w:p w14:paraId="37AFBD62" w14:textId="77777777" w:rsidR="00205004" w:rsidRPr="006B4E71" w:rsidRDefault="00205004" w:rsidP="00205004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E509B62" w14:textId="77777777" w:rsidR="00205004" w:rsidRPr="006B4E71" w:rsidRDefault="00205004" w:rsidP="002E7ACA">
      <w:pPr>
        <w:spacing w:after="0" w:line="240" w:lineRule="auto"/>
        <w:contextualSpacing/>
        <w:jc w:val="both"/>
        <w:rPr>
          <w:bCs/>
          <w:color w:val="4472C4" w:themeColor="accent1"/>
          <w:szCs w:val="28"/>
        </w:rPr>
      </w:pPr>
    </w:p>
    <w:p w14:paraId="7565ED0B" w14:textId="77777777" w:rsidR="00205004" w:rsidRPr="006B4E71" w:rsidRDefault="00205004" w:rsidP="00205004">
      <w:pPr>
        <w:spacing w:after="0" w:line="240" w:lineRule="auto"/>
        <w:ind w:left="708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>Контроль:</w:t>
      </w:r>
    </w:p>
    <w:p w14:paraId="6243B54E" w14:textId="77777777" w:rsidR="00205004" w:rsidRPr="002E7ACA" w:rsidRDefault="00205004" w:rsidP="00205004">
      <w:pPr>
        <w:pStyle w:val="a3"/>
        <w:numPr>
          <w:ilvl w:val="0"/>
          <w:numId w:val="6"/>
        </w:numPr>
        <w:spacing w:after="0" w:line="240" w:lineRule="auto"/>
        <w:jc w:val="both"/>
        <w:rPr>
          <w:bCs/>
          <w:color w:val="000000" w:themeColor="text1"/>
          <w:szCs w:val="28"/>
        </w:rPr>
      </w:pPr>
      <w:r w:rsidRPr="002E7ACA">
        <w:rPr>
          <w:bCs/>
          <w:color w:val="000000" w:themeColor="text1"/>
          <w:szCs w:val="28"/>
        </w:rPr>
        <w:t>Оцінюю курсантів відповідно до умов виконання нормативів.</w:t>
      </w:r>
    </w:p>
    <w:p w14:paraId="5A8F6A58" w14:textId="77777777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</w:p>
    <w:p w14:paraId="4AEF9938" w14:textId="1953CEB6" w:rsidR="00205004" w:rsidRPr="006B4E71" w:rsidRDefault="00205004" w:rsidP="00205004">
      <w:pPr>
        <w:widowControl w:val="0"/>
        <w:spacing w:after="0" w:line="240" w:lineRule="auto"/>
        <w:contextualSpacing/>
        <w:jc w:val="both"/>
        <w:rPr>
          <w:b/>
          <w:color w:val="000000" w:themeColor="text1"/>
          <w:szCs w:val="28"/>
        </w:rPr>
      </w:pPr>
      <w:r w:rsidRPr="006B4E71">
        <w:rPr>
          <w:b/>
          <w:color w:val="000000" w:themeColor="text1"/>
          <w:szCs w:val="28"/>
        </w:rPr>
        <w:t xml:space="preserve">ІІІ. ЗАКЛЮЧНА ЧАСТИНА – </w:t>
      </w:r>
      <w:r w:rsidR="002E7ACA">
        <w:rPr>
          <w:b/>
          <w:color w:val="4472C4" w:themeColor="accent1"/>
          <w:szCs w:val="28"/>
        </w:rPr>
        <w:t>5</w:t>
      </w:r>
      <w:r w:rsidRPr="006B4E71">
        <w:rPr>
          <w:b/>
          <w:color w:val="000000" w:themeColor="text1"/>
          <w:szCs w:val="28"/>
        </w:rPr>
        <w:t xml:space="preserve"> хв.</w:t>
      </w:r>
    </w:p>
    <w:p w14:paraId="64D5DEB8" w14:textId="7777777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b/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тему та мету заняття;</w:t>
      </w:r>
    </w:p>
    <w:p w14:paraId="7BCE2FD4" w14:textId="5C1FE4C7" w:rsidR="00205004" w:rsidRPr="006B4E71" w:rsidRDefault="00205004" w:rsidP="00205004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нагадую навчальн</w:t>
      </w:r>
      <w:r w:rsidR="002E7ACA">
        <w:rPr>
          <w:color w:val="000000" w:themeColor="text1"/>
          <w:szCs w:val="28"/>
        </w:rPr>
        <w:t>е</w:t>
      </w:r>
      <w:r w:rsidRPr="006B4E71">
        <w:rPr>
          <w:color w:val="000000" w:themeColor="text1"/>
          <w:szCs w:val="28"/>
        </w:rPr>
        <w:t xml:space="preserve"> питання;</w:t>
      </w:r>
    </w:p>
    <w:p w14:paraId="300DC2F1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кажу про досягнення мети заняття;</w:t>
      </w:r>
    </w:p>
    <w:p w14:paraId="1AFC52D2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оголошую оцінки;</w:t>
      </w:r>
    </w:p>
    <w:p w14:paraId="5D020FC3" w14:textId="18F9C784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bCs/>
          <w:szCs w:val="28"/>
        </w:rPr>
        <w:t xml:space="preserve">перевіряю зброю на </w:t>
      </w:r>
      <w:proofErr w:type="spellStart"/>
      <w:r w:rsidRPr="006B4E71">
        <w:rPr>
          <w:bCs/>
          <w:szCs w:val="28"/>
        </w:rPr>
        <w:t>розрядженність</w:t>
      </w:r>
      <w:proofErr w:type="spellEnd"/>
      <w:r w:rsidRPr="006B4E71">
        <w:rPr>
          <w:bCs/>
          <w:szCs w:val="28"/>
        </w:rPr>
        <w:t xml:space="preserve"> у всього особового складу, доповідь про наявність боєприпасів та засобів імітації;</w:t>
      </w:r>
    </w:p>
    <w:p w14:paraId="3323A500" w14:textId="77777777" w:rsidR="00205004" w:rsidRPr="006B4E71" w:rsidRDefault="00205004" w:rsidP="00205004">
      <w:pPr>
        <w:pStyle w:val="a3"/>
        <w:numPr>
          <w:ilvl w:val="0"/>
          <w:numId w:val="4"/>
        </w:numPr>
        <w:spacing w:after="0" w:line="240" w:lineRule="auto"/>
        <w:jc w:val="both"/>
        <w:rPr>
          <w:color w:val="000000" w:themeColor="text1"/>
          <w:szCs w:val="28"/>
        </w:rPr>
      </w:pPr>
      <w:r w:rsidRPr="006B4E71">
        <w:rPr>
          <w:color w:val="000000" w:themeColor="text1"/>
          <w:szCs w:val="28"/>
        </w:rPr>
        <w:t>доводжу тему та місце проведення наступного заняття, даю завдання на прибирання території.</w:t>
      </w:r>
    </w:p>
    <w:p w14:paraId="797DBFD2" w14:textId="77777777" w:rsidR="00205004" w:rsidRPr="006B4E71" w:rsidRDefault="00205004" w:rsidP="00205004">
      <w:pPr>
        <w:spacing w:after="0" w:line="240" w:lineRule="auto"/>
        <w:contextualSpacing/>
        <w:rPr>
          <w:color w:val="000000" w:themeColor="text1"/>
          <w:szCs w:val="28"/>
        </w:rPr>
      </w:pPr>
    </w:p>
    <w:p w14:paraId="029858CF" w14:textId="6834DEC9" w:rsidR="00304D1A" w:rsidRDefault="00205004" w:rsidP="00205004">
      <w:r w:rsidRPr="006B4E71">
        <w:rPr>
          <w:b/>
          <w:szCs w:val="28"/>
        </w:rPr>
        <w:t>Керівник заняття:</w:t>
      </w:r>
      <w:r w:rsidRPr="006B4E71">
        <w:rPr>
          <w:szCs w:val="28"/>
        </w:rPr>
        <w:t>________________________________________________</w:t>
      </w:r>
    </w:p>
    <w:sectPr w:rsidR="00304D1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C35"/>
    <w:multiLevelType w:val="hybridMultilevel"/>
    <w:tmpl w:val="F3521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5290A"/>
    <w:multiLevelType w:val="hybridMultilevel"/>
    <w:tmpl w:val="4E42A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C6BE4"/>
    <w:multiLevelType w:val="hybridMultilevel"/>
    <w:tmpl w:val="9C9A38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BC10A6"/>
    <w:multiLevelType w:val="hybridMultilevel"/>
    <w:tmpl w:val="BED6B66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3094A"/>
    <w:multiLevelType w:val="hybridMultilevel"/>
    <w:tmpl w:val="D15C3290"/>
    <w:lvl w:ilvl="0" w:tplc="49F822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2776B0"/>
    <w:multiLevelType w:val="hybridMultilevel"/>
    <w:tmpl w:val="5C186734"/>
    <w:lvl w:ilvl="0" w:tplc="B6AEA4E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AB3BF0"/>
    <w:multiLevelType w:val="hybridMultilevel"/>
    <w:tmpl w:val="50D46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A319A"/>
    <w:multiLevelType w:val="hybridMultilevel"/>
    <w:tmpl w:val="3070A5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B462153"/>
    <w:multiLevelType w:val="hybridMultilevel"/>
    <w:tmpl w:val="251E775A"/>
    <w:lvl w:ilvl="0" w:tplc="5B346EE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34833232">
    <w:abstractNumId w:val="5"/>
  </w:num>
  <w:num w:numId="2" w16cid:durableId="636035503">
    <w:abstractNumId w:val="1"/>
  </w:num>
  <w:num w:numId="3" w16cid:durableId="1824471523">
    <w:abstractNumId w:val="6"/>
  </w:num>
  <w:num w:numId="4" w16cid:durableId="526871586">
    <w:abstractNumId w:val="0"/>
  </w:num>
  <w:num w:numId="5" w16cid:durableId="1357197095">
    <w:abstractNumId w:val="8"/>
  </w:num>
  <w:num w:numId="6" w16cid:durableId="504244336">
    <w:abstractNumId w:val="2"/>
  </w:num>
  <w:num w:numId="7" w16cid:durableId="2095663445">
    <w:abstractNumId w:val="3"/>
  </w:num>
  <w:num w:numId="8" w16cid:durableId="2035300261">
    <w:abstractNumId w:val="7"/>
  </w:num>
  <w:num w:numId="9" w16cid:durableId="11307057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1F6"/>
    <w:rsid w:val="0000474C"/>
    <w:rsid w:val="00205004"/>
    <w:rsid w:val="002E7ACA"/>
    <w:rsid w:val="00304D1A"/>
    <w:rsid w:val="00340750"/>
    <w:rsid w:val="0093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3BCD4"/>
  <w15:chartTrackingRefBased/>
  <w15:docId w15:val="{5C32C532-D933-4463-BF52-9877CF35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004"/>
    <w:rPr>
      <w:rFonts w:ascii="Times New Roman" w:eastAsia="Calibri" w:hAnsi="Times New Roman" w:cs="Calibri"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05004"/>
    <w:pPr>
      <w:ind w:left="720"/>
      <w:contextualSpacing/>
    </w:pPr>
  </w:style>
  <w:style w:type="paragraph" w:styleId="a5">
    <w:name w:val="No Spacing"/>
    <w:link w:val="a6"/>
    <w:uiPriority w:val="1"/>
    <w:qFormat/>
    <w:rsid w:val="00205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у Знак"/>
    <w:link w:val="a3"/>
    <w:uiPriority w:val="34"/>
    <w:locked/>
    <w:rsid w:val="00205004"/>
    <w:rPr>
      <w:rFonts w:ascii="Times New Roman" w:eastAsia="Calibri" w:hAnsi="Times New Roman" w:cs="Calibri"/>
      <w:sz w:val="28"/>
      <w:lang w:eastAsia="uk-UA"/>
    </w:rPr>
  </w:style>
  <w:style w:type="character" w:customStyle="1" w:styleId="a6">
    <w:name w:val="Без інтервалів Знак"/>
    <w:basedOn w:val="a0"/>
    <w:link w:val="a5"/>
    <w:uiPriority w:val="1"/>
    <w:rsid w:val="002050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2336</Words>
  <Characters>1333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Войнилович</dc:creator>
  <cp:keywords/>
  <dc:description/>
  <cp:lastModifiedBy>A2900</cp:lastModifiedBy>
  <cp:revision>4</cp:revision>
  <cp:lastPrinted>2025-06-15T09:04:00Z</cp:lastPrinted>
  <dcterms:created xsi:type="dcterms:W3CDTF">2025-06-12T16:22:00Z</dcterms:created>
  <dcterms:modified xsi:type="dcterms:W3CDTF">2025-06-15T09:04:00Z</dcterms:modified>
</cp:coreProperties>
</file>