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7423E" w14:textId="77777777" w:rsidR="007D26DF" w:rsidRPr="000623C3" w:rsidRDefault="007D26DF" w:rsidP="00142441">
      <w:pPr>
        <w:ind w:left="5669"/>
        <w:jc w:val="both"/>
        <w:rPr>
          <w:rFonts w:eastAsia="Calibri"/>
          <w:sz w:val="28"/>
          <w:szCs w:val="28"/>
        </w:rPr>
      </w:pPr>
      <w:bookmarkStart w:id="0" w:name="_Hlk178667405"/>
      <w:bookmarkStart w:id="1" w:name="_Hlk167877044"/>
      <w:bookmarkStart w:id="2" w:name="_GoBack"/>
      <w:bookmarkEnd w:id="0"/>
      <w:bookmarkEnd w:id="2"/>
      <w:r w:rsidRPr="000623C3">
        <w:rPr>
          <w:rFonts w:eastAsia="Calibri"/>
          <w:sz w:val="28"/>
          <w:szCs w:val="28"/>
        </w:rPr>
        <w:t xml:space="preserve">ЗАТВЕРДЖЕНО </w:t>
      </w:r>
    </w:p>
    <w:p w14:paraId="6C054DDD" w14:textId="2D943E1A" w:rsidR="007D26DF" w:rsidRPr="000623C3" w:rsidRDefault="00991CE7" w:rsidP="00142441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</w:t>
      </w:r>
      <w:r w:rsidR="007D26DF" w:rsidRPr="000623C3">
        <w:rPr>
          <w:rFonts w:eastAsia="Calibri"/>
          <w:sz w:val="28"/>
          <w:szCs w:val="28"/>
        </w:rPr>
        <w:t>засідання педагогічної ради військової частини А2900</w:t>
      </w:r>
    </w:p>
    <w:p w14:paraId="64ADCD19" w14:textId="77777777" w:rsidR="00813666" w:rsidRPr="00582EF6" w:rsidRDefault="00813666" w:rsidP="00813666">
      <w:pPr>
        <w:ind w:left="5669"/>
        <w:jc w:val="both"/>
        <w:rPr>
          <w:rFonts w:eastAsia="Calibri"/>
          <w:sz w:val="28"/>
          <w:szCs w:val="28"/>
        </w:rPr>
      </w:pPr>
      <w:bookmarkStart w:id="3" w:name="_Hlk192516024"/>
      <w:bookmarkStart w:id="4" w:name="_Hlk192517451"/>
      <w:r w:rsidRPr="00582EF6">
        <w:rPr>
          <w:rFonts w:eastAsia="Calibri"/>
          <w:sz w:val="28"/>
          <w:szCs w:val="28"/>
        </w:rPr>
        <w:t>19.03.2025 року №2</w:t>
      </w:r>
      <w:bookmarkEnd w:id="3"/>
    </w:p>
    <w:bookmarkEnd w:id="4"/>
    <w:p w14:paraId="3C20FEAC" w14:textId="2C881B2C" w:rsidR="00B175E8" w:rsidRPr="00B175E8" w:rsidRDefault="00B175E8" w:rsidP="00142441">
      <w:pPr>
        <w:spacing w:line="254" w:lineRule="auto"/>
        <w:ind w:left="5669"/>
        <w:jc w:val="both"/>
        <w:rPr>
          <w:rFonts w:eastAsia="Calibri"/>
          <w:lang w:eastAsia="en-US"/>
        </w:rPr>
      </w:pPr>
    </w:p>
    <w:p w14:paraId="58D6E25A" w14:textId="45096FE0" w:rsidR="00B175E8" w:rsidRDefault="00B175E8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737E29CA" w14:textId="77777777" w:rsidR="007503EA" w:rsidRPr="00B175E8" w:rsidRDefault="007503EA" w:rsidP="00B175E8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663F9CCF" w14:textId="36965C68" w:rsidR="007D26DF" w:rsidRPr="00D17D94" w:rsidRDefault="007D26DF" w:rsidP="00D17D94">
      <w:pPr>
        <w:spacing w:line="254" w:lineRule="auto"/>
        <w:jc w:val="center"/>
        <w:rPr>
          <w:rFonts w:eastAsia="Calibri"/>
          <w:sz w:val="28"/>
          <w:szCs w:val="28"/>
          <w:lang w:val="ru-RU"/>
        </w:rPr>
      </w:pPr>
      <w:r w:rsidRPr="00D17D94">
        <w:rPr>
          <w:rFonts w:eastAsia="Calibri"/>
          <w:sz w:val="28"/>
          <w:szCs w:val="28"/>
          <w:lang w:val="ru-RU"/>
        </w:rPr>
        <w:t>О</w:t>
      </w:r>
      <w:r w:rsidR="00224CFC">
        <w:rPr>
          <w:rFonts w:eastAsia="Calibri"/>
          <w:sz w:val="28"/>
          <w:szCs w:val="28"/>
          <w:lang w:val="ru-RU"/>
        </w:rPr>
        <w:t>ПЕРАЦІЙН</w:t>
      </w:r>
      <w:r w:rsidR="000A0808">
        <w:rPr>
          <w:rFonts w:eastAsia="Calibri"/>
          <w:sz w:val="28"/>
          <w:szCs w:val="28"/>
          <w:lang w:val="ru-RU"/>
        </w:rPr>
        <w:t>О-МЕТОДИЧНА</w:t>
      </w:r>
      <w:r w:rsidR="00224CFC">
        <w:rPr>
          <w:rFonts w:eastAsia="Calibri"/>
          <w:sz w:val="28"/>
          <w:szCs w:val="28"/>
          <w:lang w:val="ru-RU"/>
        </w:rPr>
        <w:t xml:space="preserve"> КАРТКА №</w:t>
      </w:r>
      <w:r w:rsidR="00454140">
        <w:rPr>
          <w:rFonts w:eastAsia="Calibri"/>
          <w:sz w:val="28"/>
          <w:szCs w:val="28"/>
          <w:lang w:val="ru-RU"/>
        </w:rPr>
        <w:t>10</w:t>
      </w:r>
      <w:r w:rsidR="00540A75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813666">
        <w:rPr>
          <w:rFonts w:eastAsia="Calibri"/>
          <w:sz w:val="28"/>
          <w:szCs w:val="28"/>
          <w:lang w:val="ru-RU"/>
        </w:rPr>
        <w:t>/</w:t>
      </w:r>
      <w:r w:rsidR="00F16CA2">
        <w:rPr>
          <w:rFonts w:eastAsia="Calibri"/>
          <w:sz w:val="28"/>
          <w:szCs w:val="28"/>
          <w:lang w:val="ru-RU"/>
        </w:rPr>
        <w:t>1</w:t>
      </w:r>
      <w:r w:rsidR="00224CFC">
        <w:rPr>
          <w:rFonts w:eastAsia="Calibri"/>
          <w:sz w:val="28"/>
          <w:szCs w:val="28"/>
          <w:lang w:val="ru-RU"/>
        </w:rPr>
        <w:t>т</w:t>
      </w:r>
    </w:p>
    <w:p w14:paraId="449E215A" w14:textId="77777777" w:rsidR="00787C39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bookmarkStart w:id="5" w:name="_Hlk183158793"/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 w:rsidR="00787C39">
        <w:rPr>
          <w:rFonts w:eastAsia="Calibri"/>
          <w:sz w:val="28"/>
          <w:szCs w:val="28"/>
          <w:u w:val="single"/>
        </w:rPr>
        <w:t xml:space="preserve">повітряно-десантної підготовки </w:t>
      </w:r>
    </w:p>
    <w:p w14:paraId="316F9CF3" w14:textId="423349AC" w:rsidR="007D26DF" w:rsidRDefault="00787C39" w:rsidP="007D26D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="007D26DF"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="007D26DF"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="007D26DF" w:rsidRPr="007D26DF">
        <w:rPr>
          <w:rFonts w:eastAsia="Calibri"/>
          <w:sz w:val="28"/>
          <w:szCs w:val="28"/>
          <w:u w:val="single"/>
        </w:rPr>
        <w:t>(БЗВП)</w:t>
      </w:r>
    </w:p>
    <w:bookmarkEnd w:id="5"/>
    <w:p w14:paraId="6DB62F64" w14:textId="77777777" w:rsidR="007D26DF" w:rsidRPr="007D26DF" w:rsidRDefault="007D26DF" w:rsidP="007D26DF">
      <w:pPr>
        <w:spacing w:line="259" w:lineRule="auto"/>
        <w:jc w:val="center"/>
        <w:rPr>
          <w:rFonts w:eastAsia="Calibri"/>
          <w:sz w:val="28"/>
          <w:szCs w:val="28"/>
          <w:u w:val="single"/>
          <w:lang w:val="ru-RU"/>
        </w:rPr>
      </w:pPr>
    </w:p>
    <w:p w14:paraId="3C3CB5D5" w14:textId="16FFD8D5" w:rsidR="002977CD" w:rsidRPr="00D17D94" w:rsidRDefault="007D26DF" w:rsidP="00D17D94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  <w:r>
        <w:rPr>
          <w:b/>
          <w:sz w:val="28"/>
          <w:szCs w:val="28"/>
          <w:lang w:eastAsia="uk-UA"/>
        </w:rPr>
        <w:t>Тема</w:t>
      </w:r>
      <w:r w:rsidR="002977CD">
        <w:rPr>
          <w:b/>
          <w:sz w:val="28"/>
          <w:szCs w:val="28"/>
          <w:lang w:eastAsia="uk-UA"/>
        </w:rPr>
        <w:t xml:space="preserve">. </w:t>
      </w:r>
      <w:bookmarkStart w:id="6" w:name="_Hlk181776243"/>
      <w:r w:rsidR="00454140" w:rsidRPr="00454140">
        <w:rPr>
          <w:bCs/>
          <w:color w:val="000000"/>
          <w:sz w:val="28"/>
          <w:lang w:eastAsia="uk-UA"/>
        </w:rPr>
        <w:t>Дії солдата в повітряному десанті та під час ведення десантно-штурмових дій</w:t>
      </w:r>
      <w:r w:rsidR="00B35AD3" w:rsidRPr="00B35AD3">
        <w:rPr>
          <w:bCs/>
          <w:color w:val="000000"/>
          <w:sz w:val="28"/>
          <w:lang w:eastAsia="uk-UA"/>
        </w:rPr>
        <w:t>.</w:t>
      </w:r>
    </w:p>
    <w:bookmarkEnd w:id="6"/>
    <w:p w14:paraId="6C3FA141" w14:textId="77777777" w:rsidR="002977CD" w:rsidRPr="00B35AD3" w:rsidRDefault="002977CD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bookmarkEnd w:id="1"/>
    <w:p w14:paraId="729E25DB" w14:textId="59968D13" w:rsidR="000A0808" w:rsidRDefault="000A0808" w:rsidP="000A0808">
      <w:pPr>
        <w:jc w:val="both"/>
        <w:rPr>
          <w:b/>
          <w:bCs/>
          <w:color w:val="000000"/>
          <w:sz w:val="28"/>
          <w:szCs w:val="28"/>
          <w:lang w:eastAsia="uk-UA"/>
        </w:rPr>
      </w:pPr>
      <w:r w:rsidRPr="00604B91">
        <w:rPr>
          <w:b/>
          <w:bCs/>
          <w:color w:val="000000"/>
          <w:sz w:val="28"/>
          <w:szCs w:val="28"/>
          <w:lang w:eastAsia="uk-UA"/>
        </w:rPr>
        <w:t>Навчальн</w:t>
      </w:r>
      <w:r w:rsidR="00B5244F">
        <w:rPr>
          <w:b/>
          <w:bCs/>
          <w:color w:val="000000"/>
          <w:sz w:val="28"/>
          <w:szCs w:val="28"/>
          <w:lang w:eastAsia="uk-UA"/>
        </w:rPr>
        <w:t>і</w:t>
      </w:r>
      <w:r w:rsidRPr="00604B91">
        <w:rPr>
          <w:b/>
          <w:bCs/>
          <w:color w:val="000000"/>
          <w:sz w:val="28"/>
          <w:szCs w:val="28"/>
          <w:lang w:eastAsia="uk-UA"/>
        </w:rPr>
        <w:t xml:space="preserve"> питання</w:t>
      </w:r>
      <w:r>
        <w:rPr>
          <w:b/>
          <w:bCs/>
          <w:color w:val="000000"/>
          <w:sz w:val="28"/>
          <w:szCs w:val="28"/>
          <w:lang w:eastAsia="uk-UA"/>
        </w:rPr>
        <w:t>:</w:t>
      </w:r>
    </w:p>
    <w:p w14:paraId="4D827688" w14:textId="77777777" w:rsidR="00454140" w:rsidRDefault="00454140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1. </w:t>
      </w:r>
      <w:r w:rsidRPr="00454140">
        <w:rPr>
          <w:bCs/>
          <w:color w:val="000000"/>
          <w:sz w:val="28"/>
          <w:lang w:eastAsia="uk-UA"/>
        </w:rPr>
        <w:t xml:space="preserve">Особливості підготовки зброї, спорядження, додаткового майна (колективної зброї, додаткового боєкомплекту, продуктів харчування, води, медичного майна тощо). </w:t>
      </w:r>
    </w:p>
    <w:p w14:paraId="3027CABC" w14:textId="77777777" w:rsidR="00454140" w:rsidRDefault="00454140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2. </w:t>
      </w:r>
      <w:r w:rsidRPr="00454140">
        <w:rPr>
          <w:bCs/>
          <w:color w:val="000000"/>
          <w:sz w:val="28"/>
          <w:lang w:eastAsia="uk-UA"/>
        </w:rPr>
        <w:t xml:space="preserve">Порядок подачі сигналів у вертольоті та дії за ними (жестами, світловими та звуковими сигналами). </w:t>
      </w:r>
    </w:p>
    <w:p w14:paraId="6E7EA5B8" w14:textId="77777777" w:rsidR="00454140" w:rsidRDefault="00454140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3. </w:t>
      </w:r>
      <w:r w:rsidRPr="00454140">
        <w:rPr>
          <w:bCs/>
          <w:color w:val="000000"/>
          <w:sz w:val="28"/>
          <w:lang w:eastAsia="uk-UA"/>
        </w:rPr>
        <w:t xml:space="preserve">Дії особового складу під час перельоту. </w:t>
      </w:r>
    </w:p>
    <w:p w14:paraId="7A87F976" w14:textId="0BA32837" w:rsidR="00454140" w:rsidRDefault="00454140" w:rsidP="0017049D">
      <w:pPr>
        <w:ind w:firstLine="567"/>
        <w:jc w:val="both"/>
        <w:rPr>
          <w:bCs/>
          <w:color w:val="000000"/>
          <w:sz w:val="28"/>
          <w:lang w:eastAsia="uk-UA"/>
        </w:rPr>
      </w:pPr>
      <w:r>
        <w:rPr>
          <w:bCs/>
          <w:color w:val="000000"/>
          <w:sz w:val="28"/>
          <w:lang w:eastAsia="uk-UA"/>
        </w:rPr>
        <w:t xml:space="preserve">4. </w:t>
      </w:r>
      <w:r w:rsidRPr="00454140">
        <w:rPr>
          <w:bCs/>
          <w:color w:val="000000"/>
          <w:sz w:val="28"/>
          <w:lang w:eastAsia="uk-UA"/>
        </w:rPr>
        <w:t xml:space="preserve">Порядок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зависанням)). </w:t>
      </w:r>
      <w:r w:rsidR="00787C39" w:rsidRPr="00454140">
        <w:rPr>
          <w:bCs/>
          <w:color w:val="000000"/>
          <w:sz w:val="28"/>
          <w:lang w:eastAsia="uk-UA"/>
        </w:rPr>
        <w:t>Порядок заповнення посадочного листа</w:t>
      </w:r>
      <w:r w:rsidR="00787C39">
        <w:rPr>
          <w:bCs/>
          <w:color w:val="000000"/>
          <w:sz w:val="28"/>
          <w:lang w:eastAsia="uk-UA"/>
        </w:rPr>
        <w:t>.</w:t>
      </w:r>
    </w:p>
    <w:p w14:paraId="61FE4430" w14:textId="77777777" w:rsidR="00454140" w:rsidRPr="007D26DF" w:rsidRDefault="00454140" w:rsidP="0017049D">
      <w:pPr>
        <w:ind w:firstLine="567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2D1133C" w14:textId="05EB393A" w:rsidR="00241201" w:rsidRPr="007D26DF" w:rsidRDefault="00EA3496" w:rsidP="00241201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7D26DF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bookmarkStart w:id="7" w:name="_Hlk181777246"/>
      <w:bookmarkStart w:id="8" w:name="_Hlk181776411"/>
      <w:r w:rsidR="00B5244F"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 w:rsidR="00B5244F">
        <w:rPr>
          <w:bCs/>
          <w:color w:val="000000" w:themeColor="text1"/>
          <w:sz w:val="28"/>
          <w:szCs w:val="28"/>
          <w:lang w:eastAsia="uk-UA"/>
        </w:rPr>
        <w:t xml:space="preserve"> військовослужбовців</w:t>
      </w:r>
      <w:r w:rsidR="00B5244F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bookmarkStart w:id="9" w:name="_Hlk181787802"/>
      <w:bookmarkEnd w:id="7"/>
      <w:r w:rsidR="00F16CA2">
        <w:rPr>
          <w:sz w:val="28"/>
          <w:szCs w:val="28"/>
        </w:rPr>
        <w:t xml:space="preserve">із </w:t>
      </w:r>
      <w:r w:rsidR="00454140">
        <w:rPr>
          <w:sz w:val="28"/>
          <w:szCs w:val="28"/>
        </w:rPr>
        <w:t>о</w:t>
      </w:r>
      <w:r w:rsidR="00454140" w:rsidRPr="00454140">
        <w:rPr>
          <w:sz w:val="28"/>
          <w:szCs w:val="28"/>
        </w:rPr>
        <w:t>собливост</w:t>
      </w:r>
      <w:r w:rsidR="00454140">
        <w:rPr>
          <w:sz w:val="28"/>
          <w:szCs w:val="28"/>
        </w:rPr>
        <w:t>ями</w:t>
      </w:r>
      <w:r w:rsidR="00454140" w:rsidRPr="00454140">
        <w:rPr>
          <w:sz w:val="28"/>
          <w:szCs w:val="28"/>
        </w:rPr>
        <w:t xml:space="preserve"> підготовки зброї, спорядження, додаткового майна (колективної зброї, додаткового боєкомплекту, продуктів харчування, води, медичного майна тощо)</w:t>
      </w:r>
      <w:r w:rsidR="00454140">
        <w:rPr>
          <w:sz w:val="28"/>
          <w:szCs w:val="28"/>
        </w:rPr>
        <w:t>,</w:t>
      </w:r>
      <w:r w:rsidR="00454140" w:rsidRPr="00454140">
        <w:rPr>
          <w:sz w:val="28"/>
          <w:szCs w:val="28"/>
        </w:rPr>
        <w:t xml:space="preserve"> </w:t>
      </w:r>
      <w:r w:rsidR="00454140">
        <w:rPr>
          <w:sz w:val="28"/>
          <w:szCs w:val="28"/>
        </w:rPr>
        <w:t>п</w:t>
      </w:r>
      <w:r w:rsidR="00454140" w:rsidRPr="00454140">
        <w:rPr>
          <w:sz w:val="28"/>
          <w:szCs w:val="28"/>
        </w:rPr>
        <w:t>оряд</w:t>
      </w:r>
      <w:r w:rsidR="00454140">
        <w:rPr>
          <w:sz w:val="28"/>
          <w:szCs w:val="28"/>
        </w:rPr>
        <w:t>ком</w:t>
      </w:r>
      <w:r w:rsidR="00454140" w:rsidRPr="00454140">
        <w:rPr>
          <w:sz w:val="28"/>
          <w:szCs w:val="28"/>
        </w:rPr>
        <w:t xml:space="preserve"> подачі сигналів у вертольоті та дії за ними (жестами, світловими та звуковими сигналами)</w:t>
      </w:r>
      <w:r w:rsidR="00454140">
        <w:rPr>
          <w:sz w:val="28"/>
          <w:szCs w:val="28"/>
        </w:rPr>
        <w:t>,</w:t>
      </w:r>
      <w:r w:rsidR="00454140" w:rsidRPr="00454140">
        <w:rPr>
          <w:sz w:val="28"/>
          <w:szCs w:val="28"/>
        </w:rPr>
        <w:t xml:space="preserve"> </w:t>
      </w:r>
      <w:r w:rsidR="00454140">
        <w:rPr>
          <w:sz w:val="28"/>
          <w:szCs w:val="28"/>
        </w:rPr>
        <w:t>д</w:t>
      </w:r>
      <w:r w:rsidR="00454140" w:rsidRPr="00454140">
        <w:rPr>
          <w:sz w:val="28"/>
          <w:szCs w:val="28"/>
        </w:rPr>
        <w:t>і</w:t>
      </w:r>
      <w:r w:rsidR="00454140">
        <w:rPr>
          <w:sz w:val="28"/>
          <w:szCs w:val="28"/>
        </w:rPr>
        <w:t>ями</w:t>
      </w:r>
      <w:r w:rsidR="00454140" w:rsidRPr="00454140">
        <w:rPr>
          <w:sz w:val="28"/>
          <w:szCs w:val="28"/>
        </w:rPr>
        <w:t xml:space="preserve"> особового складу під час перельоту</w:t>
      </w:r>
      <w:r w:rsidR="00454140">
        <w:rPr>
          <w:sz w:val="28"/>
          <w:szCs w:val="28"/>
        </w:rPr>
        <w:t>,</w:t>
      </w:r>
      <w:r w:rsidR="00454140" w:rsidRPr="00454140">
        <w:rPr>
          <w:sz w:val="28"/>
          <w:szCs w:val="28"/>
        </w:rPr>
        <w:t xml:space="preserve"> </w:t>
      </w:r>
      <w:r w:rsidR="00454140">
        <w:rPr>
          <w:sz w:val="28"/>
          <w:szCs w:val="28"/>
        </w:rPr>
        <w:t>п</w:t>
      </w:r>
      <w:r w:rsidR="00454140" w:rsidRPr="00454140">
        <w:rPr>
          <w:sz w:val="28"/>
          <w:szCs w:val="28"/>
        </w:rPr>
        <w:t>оряд</w:t>
      </w:r>
      <w:r w:rsidR="00454140">
        <w:rPr>
          <w:sz w:val="28"/>
          <w:szCs w:val="28"/>
        </w:rPr>
        <w:t>ком</w:t>
      </w:r>
      <w:r w:rsidR="00454140" w:rsidRPr="00454140">
        <w:rPr>
          <w:sz w:val="28"/>
          <w:szCs w:val="28"/>
        </w:rPr>
        <w:t xml:space="preserve">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</w:t>
      </w:r>
      <w:r w:rsidR="00454140">
        <w:rPr>
          <w:sz w:val="28"/>
          <w:szCs w:val="28"/>
        </w:rPr>
        <w:t>,</w:t>
      </w:r>
      <w:r w:rsidR="00454140" w:rsidRPr="00454140">
        <w:rPr>
          <w:sz w:val="28"/>
          <w:szCs w:val="28"/>
        </w:rPr>
        <w:t xml:space="preserve"> </w:t>
      </w:r>
      <w:r w:rsidR="00454140">
        <w:rPr>
          <w:sz w:val="28"/>
          <w:szCs w:val="28"/>
        </w:rPr>
        <w:t>п</w:t>
      </w:r>
      <w:r w:rsidR="00454140" w:rsidRPr="00454140">
        <w:rPr>
          <w:sz w:val="28"/>
          <w:szCs w:val="28"/>
        </w:rPr>
        <w:t>оряд</w:t>
      </w:r>
      <w:r w:rsidR="00454140">
        <w:rPr>
          <w:sz w:val="28"/>
          <w:szCs w:val="28"/>
        </w:rPr>
        <w:t>ком</w:t>
      </w:r>
      <w:r w:rsidR="00454140" w:rsidRPr="00454140">
        <w:rPr>
          <w:sz w:val="28"/>
          <w:szCs w:val="28"/>
        </w:rPr>
        <w:t xml:space="preserve"> заповнення посадочного листа</w:t>
      </w:r>
      <w:r w:rsidR="00454140">
        <w:rPr>
          <w:sz w:val="28"/>
          <w:szCs w:val="28"/>
        </w:rPr>
        <w:t>.</w:t>
      </w:r>
    </w:p>
    <w:bookmarkEnd w:id="8"/>
    <w:bookmarkEnd w:id="9"/>
    <w:p w14:paraId="5FEC6982" w14:textId="77777777" w:rsidR="00BE0E7A" w:rsidRPr="00991CE7" w:rsidRDefault="00BE0E7A" w:rsidP="00991CE7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525223FE" w14:textId="2BFF2BD5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Час:</w:t>
      </w:r>
      <w:r w:rsidRPr="0043421D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54</w:t>
      </w:r>
      <w:r w:rsidRPr="0043421D">
        <w:rPr>
          <w:sz w:val="28"/>
          <w:szCs w:val="28"/>
        </w:rPr>
        <w:t xml:space="preserve"> хвилин</w:t>
      </w:r>
      <w:r w:rsidR="00F16CA2">
        <w:rPr>
          <w:sz w:val="28"/>
          <w:szCs w:val="28"/>
        </w:rPr>
        <w:t>и</w:t>
      </w:r>
      <w:r w:rsidR="00454140">
        <w:rPr>
          <w:sz w:val="28"/>
          <w:szCs w:val="28"/>
        </w:rPr>
        <w:t>.</w:t>
      </w:r>
    </w:p>
    <w:p w14:paraId="71D3E259" w14:textId="77777777" w:rsidR="0043421D" w:rsidRPr="0043421D" w:rsidRDefault="0043421D" w:rsidP="0043421D">
      <w:pPr>
        <w:rPr>
          <w:color w:val="000000" w:themeColor="text1"/>
          <w:sz w:val="28"/>
          <w:szCs w:val="28"/>
        </w:rPr>
      </w:pPr>
    </w:p>
    <w:p w14:paraId="689F587B" w14:textId="7DC9233B" w:rsidR="0043421D" w:rsidRPr="0043421D" w:rsidRDefault="0043421D" w:rsidP="0043421D">
      <w:pPr>
        <w:rPr>
          <w:sz w:val="28"/>
          <w:szCs w:val="28"/>
        </w:rPr>
      </w:pPr>
      <w:r w:rsidRPr="0043421D">
        <w:rPr>
          <w:b/>
          <w:sz w:val="28"/>
          <w:szCs w:val="28"/>
        </w:rPr>
        <w:t>Метод:</w:t>
      </w:r>
      <w:r w:rsidR="00567173">
        <w:rPr>
          <w:sz w:val="28"/>
          <w:szCs w:val="28"/>
        </w:rPr>
        <w:t xml:space="preserve"> </w:t>
      </w:r>
      <w:r w:rsidR="00F16CA2">
        <w:rPr>
          <w:sz w:val="28"/>
          <w:szCs w:val="28"/>
        </w:rPr>
        <w:t>теоретичн</w:t>
      </w:r>
      <w:r w:rsidR="00982D94">
        <w:rPr>
          <w:sz w:val="28"/>
          <w:szCs w:val="28"/>
        </w:rPr>
        <w:t>е заняття</w:t>
      </w:r>
      <w:r w:rsidR="00454140">
        <w:rPr>
          <w:sz w:val="28"/>
          <w:szCs w:val="28"/>
        </w:rPr>
        <w:t>.</w:t>
      </w:r>
    </w:p>
    <w:p w14:paraId="0E51F1A6" w14:textId="77777777" w:rsidR="007503EA" w:rsidRPr="0043421D" w:rsidRDefault="007503EA" w:rsidP="004E5BA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7F5B7591" w14:textId="77777777" w:rsidR="00787C39" w:rsidRDefault="0043421D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bookmarkStart w:id="10" w:name="_Hlk181788635"/>
      <w:bookmarkStart w:id="11" w:name="_Hlk167877166"/>
      <w:r w:rsidRPr="0043421D">
        <w:rPr>
          <w:b/>
          <w:color w:val="000000" w:themeColor="text1"/>
          <w:sz w:val="28"/>
          <w:szCs w:val="28"/>
        </w:rPr>
        <w:t>Матеріально-технічне забезпечення:</w:t>
      </w:r>
      <w:r w:rsidR="00567173">
        <w:rPr>
          <w:b/>
          <w:color w:val="000000" w:themeColor="text1"/>
          <w:sz w:val="28"/>
          <w:szCs w:val="28"/>
        </w:rPr>
        <w:t xml:space="preserve"> </w:t>
      </w:r>
      <w:bookmarkStart w:id="12" w:name="_Hlk181776432"/>
      <w:r w:rsidR="00FF6DF0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FF6DF0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FF6DF0" w:rsidRPr="00F74F28">
        <w:rPr>
          <w:color w:val="000000" w:themeColor="text1"/>
          <w:sz w:val="28"/>
          <w:szCs w:val="28"/>
        </w:rPr>
        <w:t>,</w:t>
      </w:r>
      <w:r w:rsidR="00165BE0">
        <w:rPr>
          <w:color w:val="000000" w:themeColor="text1"/>
          <w:sz w:val="28"/>
          <w:szCs w:val="28"/>
        </w:rPr>
        <w:t xml:space="preserve"> </w:t>
      </w:r>
      <w:r w:rsidR="00F16CA2">
        <w:rPr>
          <w:color w:val="000000" w:themeColor="text1"/>
          <w:sz w:val="28"/>
          <w:szCs w:val="28"/>
        </w:rPr>
        <w:t>плакати</w:t>
      </w:r>
      <w:bookmarkEnd w:id="12"/>
      <w:r w:rsidR="00454140">
        <w:rPr>
          <w:color w:val="000000" w:themeColor="text1"/>
          <w:sz w:val="28"/>
          <w:szCs w:val="28"/>
        </w:rPr>
        <w:t xml:space="preserve">, </w:t>
      </w:r>
      <w:r w:rsidR="00454140">
        <w:rPr>
          <w:color w:val="000000"/>
          <w:sz w:val="28"/>
          <w:szCs w:val="28"/>
          <w:lang w:eastAsia="en-US"/>
        </w:rPr>
        <w:t>планшет,</w:t>
      </w:r>
      <w:r w:rsidR="00454140">
        <w:rPr>
          <w:color w:val="000000" w:themeColor="text1"/>
          <w:sz w:val="28"/>
          <w:szCs w:val="28"/>
        </w:rPr>
        <w:t xml:space="preserve"> макет вертольоту </w:t>
      </w:r>
    </w:p>
    <w:p w14:paraId="09B047B5" w14:textId="0D4A884C" w:rsidR="00644334" w:rsidRPr="00644334" w:rsidRDefault="00454140" w:rsidP="00FF6DF0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Мі-8.</w:t>
      </w:r>
    </w:p>
    <w:bookmarkEnd w:id="10"/>
    <w:p w14:paraId="6101F395" w14:textId="77777777" w:rsidR="00813666" w:rsidRDefault="00813666" w:rsidP="00813666">
      <w:pPr>
        <w:tabs>
          <w:tab w:val="left" w:pos="284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14:paraId="54436544" w14:textId="03F82076" w:rsidR="00EC0211" w:rsidRPr="00813666" w:rsidRDefault="00567173" w:rsidP="00813666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</w:t>
      </w:r>
      <w:r w:rsidR="00C13EAC">
        <w:rPr>
          <w:b/>
          <w:sz w:val="28"/>
          <w:szCs w:val="28"/>
        </w:rPr>
        <w:t>одичні рекомендації</w:t>
      </w:r>
      <w:r>
        <w:rPr>
          <w:b/>
          <w:sz w:val="28"/>
          <w:szCs w:val="28"/>
        </w:rPr>
        <w:t>:</w:t>
      </w:r>
      <w:bookmarkStart w:id="13" w:name="_Hlk181609373"/>
      <w:r w:rsidR="00813666">
        <w:rPr>
          <w:b/>
          <w:sz w:val="28"/>
          <w:szCs w:val="28"/>
        </w:rPr>
        <w:t xml:space="preserve"> </w:t>
      </w:r>
      <w:r w:rsidR="00813666">
        <w:rPr>
          <w:sz w:val="28"/>
          <w:szCs w:val="28"/>
        </w:rPr>
        <w:t>з</w:t>
      </w:r>
      <w:r w:rsidR="00EC0211" w:rsidRPr="007D26DF">
        <w:rPr>
          <w:sz w:val="28"/>
          <w:szCs w:val="28"/>
        </w:rPr>
        <w:t>аняття провод</w:t>
      </w:r>
      <w:r w:rsidR="00EC0211">
        <w:rPr>
          <w:sz w:val="28"/>
          <w:szCs w:val="28"/>
        </w:rPr>
        <w:t>и</w:t>
      </w:r>
      <w:r w:rsidR="00EC0211" w:rsidRPr="007D26DF">
        <w:rPr>
          <w:sz w:val="28"/>
          <w:szCs w:val="28"/>
        </w:rPr>
        <w:t xml:space="preserve">ться </w:t>
      </w:r>
      <w:r w:rsidR="00EC0211">
        <w:rPr>
          <w:sz w:val="28"/>
          <w:szCs w:val="28"/>
        </w:rPr>
        <w:t>у складі навчального взводу (групи)</w:t>
      </w:r>
      <w:r w:rsidR="00165BE0">
        <w:rPr>
          <w:sz w:val="28"/>
          <w:szCs w:val="28"/>
        </w:rPr>
        <w:t xml:space="preserve"> у формі лекції словесно-наочним методом,</w:t>
      </w:r>
      <w:r w:rsidR="00B670EE">
        <w:rPr>
          <w:sz w:val="28"/>
          <w:szCs w:val="28"/>
        </w:rPr>
        <w:t xml:space="preserve"> викладанням матеріалу</w:t>
      </w:r>
      <w:bookmarkEnd w:id="13"/>
      <w:r w:rsidR="007D3BC7">
        <w:rPr>
          <w:sz w:val="28"/>
          <w:szCs w:val="28"/>
        </w:rPr>
        <w:t xml:space="preserve"> та </w:t>
      </w:r>
      <w:r w:rsidR="007D3BC7">
        <w:rPr>
          <w:sz w:val="28"/>
          <w:szCs w:val="28"/>
        </w:rPr>
        <w:lastRenderedPageBreak/>
        <w:t>його обговоренням</w:t>
      </w:r>
      <w:r w:rsidR="00165BE0">
        <w:rPr>
          <w:sz w:val="28"/>
          <w:szCs w:val="28"/>
        </w:rPr>
        <w:t xml:space="preserve"> </w:t>
      </w:r>
      <w:r w:rsidR="00B670EE">
        <w:rPr>
          <w:color w:val="000000"/>
          <w:sz w:val="28"/>
          <w:szCs w:val="28"/>
          <w:lang w:eastAsia="en-US"/>
        </w:rPr>
        <w:t>в поєднанн</w:t>
      </w:r>
      <w:r w:rsidR="00165BE0">
        <w:rPr>
          <w:color w:val="000000"/>
          <w:sz w:val="28"/>
          <w:szCs w:val="28"/>
          <w:lang w:eastAsia="en-US"/>
        </w:rPr>
        <w:t>і</w:t>
      </w:r>
      <w:r w:rsidR="00B670EE">
        <w:rPr>
          <w:color w:val="000000"/>
          <w:sz w:val="28"/>
          <w:szCs w:val="28"/>
          <w:lang w:eastAsia="en-US"/>
        </w:rPr>
        <w:t xml:space="preserve"> із показом матеріальної бази</w:t>
      </w:r>
      <w:r w:rsidR="00644334" w:rsidRPr="00644334">
        <w:rPr>
          <w:color w:val="000000"/>
          <w:sz w:val="28"/>
          <w:szCs w:val="28"/>
          <w:lang w:eastAsia="en-US"/>
        </w:rPr>
        <w:t xml:space="preserve"> викладач</w:t>
      </w:r>
      <w:r w:rsidR="00B670EE">
        <w:rPr>
          <w:color w:val="000000"/>
          <w:sz w:val="28"/>
          <w:szCs w:val="28"/>
          <w:lang w:eastAsia="en-US"/>
        </w:rPr>
        <w:t>ем</w:t>
      </w:r>
      <w:r w:rsidR="00644334">
        <w:rPr>
          <w:color w:val="000000"/>
          <w:sz w:val="28"/>
          <w:szCs w:val="28"/>
          <w:lang w:eastAsia="en-US"/>
        </w:rPr>
        <w:t xml:space="preserve"> (інструктор</w:t>
      </w:r>
      <w:r w:rsidR="00B670EE">
        <w:rPr>
          <w:color w:val="000000"/>
          <w:sz w:val="28"/>
          <w:szCs w:val="28"/>
          <w:lang w:eastAsia="en-US"/>
        </w:rPr>
        <w:t>ом</w:t>
      </w:r>
      <w:r w:rsidR="00644334">
        <w:rPr>
          <w:color w:val="000000"/>
          <w:sz w:val="28"/>
          <w:szCs w:val="28"/>
          <w:lang w:eastAsia="en-US"/>
        </w:rPr>
        <w:t>)</w:t>
      </w:r>
      <w:r w:rsidR="007D3BC7">
        <w:rPr>
          <w:color w:val="000000"/>
          <w:sz w:val="28"/>
          <w:szCs w:val="28"/>
          <w:lang w:eastAsia="en-US"/>
        </w:rPr>
        <w:t xml:space="preserve">. Під час проведення занять використовувати всі наявні матеріально-технічні засоби: планшет, плакати, схеми тощо. </w:t>
      </w:r>
    </w:p>
    <w:p w14:paraId="58E2DCBB" w14:textId="77777777" w:rsidR="00D17D94" w:rsidRDefault="00D17D94" w:rsidP="00567173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53A9D107" w14:textId="77777777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4C4DDF3" w14:textId="578F72B4" w:rsidR="00567173" w:rsidRDefault="00567173" w:rsidP="00EC021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1B696297" w14:textId="77777777" w:rsidR="00FF6DF0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6F43FBC8" w14:textId="58F07007" w:rsidR="00FF6DF0" w:rsidRPr="005C6668" w:rsidRDefault="00FF6DF0" w:rsidP="00FF6DF0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</w:t>
      </w:r>
      <w:r w:rsidR="0017049D">
        <w:rPr>
          <w:b/>
          <w:i/>
          <w:sz w:val="28"/>
          <w:szCs w:val="28"/>
        </w:rPr>
        <w:t>1</w:t>
      </w:r>
      <w:r w:rsidRPr="00075429">
        <w:rPr>
          <w:b/>
          <w:i/>
          <w:sz w:val="28"/>
          <w:szCs w:val="28"/>
        </w:rPr>
        <w:t>:</w:t>
      </w:r>
    </w:p>
    <w:p w14:paraId="0DCCF4B0" w14:textId="44FECD5E" w:rsidR="0059181F" w:rsidRDefault="005C0F2F" w:rsidP="0017049D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bookmarkStart w:id="14" w:name="_Hlk181788659"/>
      <w:bookmarkStart w:id="15" w:name="_Hlk181777270"/>
      <w:bookmarkStart w:id="16" w:name="_Hlk181776449"/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</w:t>
      </w:r>
      <w:r w:rsidR="00C30912">
        <w:rPr>
          <w:bCs/>
          <w:color w:val="000000" w:themeColor="text1"/>
          <w:sz w:val="28"/>
          <w:szCs w:val="28"/>
        </w:rPr>
        <w:t>ділянці ПДК</w:t>
      </w:r>
      <w:r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(групи). Військовослужбовцям </w:t>
      </w:r>
      <w:r w:rsidR="00E83E92">
        <w:rPr>
          <w:bCs/>
          <w:color w:val="000000"/>
          <w:sz w:val="28"/>
          <w:lang w:eastAsia="uk-UA"/>
        </w:rPr>
        <w:t>доводяться</w:t>
      </w:r>
      <w:r w:rsidR="00886FBE">
        <w:rPr>
          <w:bCs/>
          <w:color w:val="000000"/>
          <w:sz w:val="28"/>
          <w:lang w:eastAsia="uk-UA"/>
        </w:rPr>
        <w:t xml:space="preserve"> та демонструються</w:t>
      </w:r>
      <w:r w:rsidR="00E83E92">
        <w:rPr>
          <w:bCs/>
          <w:color w:val="000000"/>
          <w:sz w:val="28"/>
          <w:lang w:eastAsia="uk-UA"/>
        </w:rPr>
        <w:t xml:space="preserve"> </w:t>
      </w:r>
      <w:r w:rsidR="00C30912">
        <w:rPr>
          <w:sz w:val="28"/>
          <w:szCs w:val="28"/>
        </w:rPr>
        <w:t>о</w:t>
      </w:r>
      <w:r w:rsidR="00C30912" w:rsidRPr="00454140">
        <w:rPr>
          <w:sz w:val="28"/>
          <w:szCs w:val="28"/>
        </w:rPr>
        <w:t>собливост</w:t>
      </w:r>
      <w:r w:rsidR="00C30912">
        <w:rPr>
          <w:sz w:val="28"/>
          <w:szCs w:val="28"/>
        </w:rPr>
        <w:t>і</w:t>
      </w:r>
      <w:r w:rsidR="00C30912" w:rsidRPr="00454140">
        <w:rPr>
          <w:sz w:val="28"/>
          <w:szCs w:val="28"/>
        </w:rPr>
        <w:t xml:space="preserve"> підготовки зброї, спорядження, додаткового майна (колективної зброї, додаткового боєкомплекту, продуктів харчування, води, медичного майна тощо)</w:t>
      </w:r>
      <w:r w:rsidR="00E83E92" w:rsidRPr="00F16CA2">
        <w:rPr>
          <w:bCs/>
          <w:color w:val="000000"/>
          <w:sz w:val="28"/>
          <w:lang w:eastAsia="uk-UA"/>
        </w:rPr>
        <w:t>.</w:t>
      </w:r>
      <w:r w:rsidR="0059181F">
        <w:rPr>
          <w:bCs/>
          <w:color w:val="000000" w:themeColor="text1"/>
          <w:sz w:val="28"/>
          <w:szCs w:val="28"/>
        </w:rPr>
        <w:t xml:space="preserve"> </w:t>
      </w:r>
      <w:r w:rsidR="00E83E92">
        <w:rPr>
          <w:bCs/>
          <w:color w:val="000000" w:themeColor="text1"/>
          <w:sz w:val="28"/>
          <w:szCs w:val="28"/>
        </w:rPr>
        <w:t>Наприкінці навчального питання проводиться опитування особового складу для перевірки засвоєння матеріалу.</w:t>
      </w:r>
    </w:p>
    <w:bookmarkEnd w:id="14"/>
    <w:p w14:paraId="01A4CD75" w14:textId="77777777" w:rsidR="0059181F" w:rsidRDefault="0059181F" w:rsidP="0059181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</w:p>
    <w:p w14:paraId="786BE153" w14:textId="107207E0" w:rsidR="0059181F" w:rsidRPr="005C6668" w:rsidRDefault="0059181F" w:rsidP="0059181F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2</w:t>
      </w:r>
      <w:r w:rsidRPr="00075429">
        <w:rPr>
          <w:b/>
          <w:i/>
          <w:sz w:val="28"/>
          <w:szCs w:val="28"/>
        </w:rPr>
        <w:t>:</w:t>
      </w:r>
    </w:p>
    <w:bookmarkEnd w:id="15"/>
    <w:p w14:paraId="6E18AF9B" w14:textId="59FAFAFB" w:rsidR="00C30912" w:rsidRDefault="00C30912" w:rsidP="00C30912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</w:t>
      </w:r>
      <w:r>
        <w:rPr>
          <w:bCs/>
          <w:color w:val="000000" w:themeColor="text1"/>
          <w:sz w:val="28"/>
          <w:szCs w:val="28"/>
        </w:rPr>
        <w:t>ділянці ПДК</w:t>
      </w:r>
      <w:r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(групи). Військовослужбовцям </w:t>
      </w:r>
      <w:r>
        <w:rPr>
          <w:bCs/>
          <w:color w:val="000000"/>
          <w:sz w:val="28"/>
          <w:lang w:eastAsia="uk-UA"/>
        </w:rPr>
        <w:t>доводиться та демонструється п</w:t>
      </w:r>
      <w:r w:rsidRPr="00454140">
        <w:rPr>
          <w:bCs/>
          <w:color w:val="000000"/>
          <w:sz w:val="28"/>
          <w:lang w:eastAsia="uk-UA"/>
        </w:rPr>
        <w:t>орядок подачі сигналів у вертольоті та дії за ними (жестами, світловими та звуковими сигналами)</w:t>
      </w:r>
      <w:r w:rsidRPr="00F16CA2">
        <w:rPr>
          <w:bCs/>
          <w:color w:val="000000"/>
          <w:sz w:val="28"/>
          <w:lang w:eastAsia="uk-UA"/>
        </w:rPr>
        <w:t>.</w:t>
      </w:r>
      <w:r>
        <w:rPr>
          <w:bCs/>
          <w:color w:val="000000" w:themeColor="text1"/>
          <w:sz w:val="28"/>
          <w:szCs w:val="28"/>
        </w:rPr>
        <w:t xml:space="preserve"> Наприкінці навчального питання проводиться опитування особового складу для перевірки засвоєння матеріалу.</w:t>
      </w:r>
    </w:p>
    <w:p w14:paraId="3FF430B5" w14:textId="013B931E" w:rsidR="00623070" w:rsidRDefault="00623070" w:rsidP="0017049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lang w:eastAsia="uk-UA"/>
        </w:rPr>
      </w:pPr>
    </w:p>
    <w:p w14:paraId="3737BEA2" w14:textId="1EA79882" w:rsidR="00C30912" w:rsidRPr="005C6668" w:rsidRDefault="00C30912" w:rsidP="00C30912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3</w:t>
      </w:r>
      <w:r w:rsidRPr="00075429">
        <w:rPr>
          <w:b/>
          <w:i/>
          <w:sz w:val="28"/>
          <w:szCs w:val="28"/>
        </w:rPr>
        <w:t>:</w:t>
      </w:r>
    </w:p>
    <w:p w14:paraId="70992B09" w14:textId="47A63AB5" w:rsidR="00C30912" w:rsidRDefault="00C30912" w:rsidP="00C30912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</w:t>
      </w:r>
      <w:r>
        <w:rPr>
          <w:bCs/>
          <w:color w:val="000000" w:themeColor="text1"/>
          <w:sz w:val="28"/>
          <w:szCs w:val="28"/>
        </w:rPr>
        <w:t>ділянці ПДК</w:t>
      </w:r>
      <w:r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(групи). Військовослужбовцям </w:t>
      </w:r>
      <w:r>
        <w:rPr>
          <w:bCs/>
          <w:color w:val="000000"/>
          <w:sz w:val="28"/>
          <w:lang w:eastAsia="uk-UA"/>
        </w:rPr>
        <w:t>довод</w:t>
      </w:r>
      <w:r w:rsidR="00A60A29">
        <w:rPr>
          <w:bCs/>
          <w:color w:val="000000"/>
          <w:sz w:val="28"/>
          <w:lang w:eastAsia="uk-UA"/>
        </w:rPr>
        <w:t>я</w:t>
      </w:r>
      <w:r>
        <w:rPr>
          <w:bCs/>
          <w:color w:val="000000"/>
          <w:sz w:val="28"/>
          <w:lang w:eastAsia="uk-UA"/>
        </w:rPr>
        <w:t>ться д</w:t>
      </w:r>
      <w:r w:rsidRPr="00454140">
        <w:rPr>
          <w:bCs/>
          <w:color w:val="000000"/>
          <w:sz w:val="28"/>
          <w:lang w:eastAsia="uk-UA"/>
        </w:rPr>
        <w:t>ії особового складу під час перельоту</w:t>
      </w:r>
      <w:r w:rsidRPr="00F16CA2">
        <w:rPr>
          <w:bCs/>
          <w:color w:val="000000"/>
          <w:sz w:val="28"/>
          <w:lang w:eastAsia="uk-UA"/>
        </w:rPr>
        <w:t>.</w:t>
      </w:r>
      <w:r>
        <w:rPr>
          <w:bCs/>
          <w:color w:val="000000" w:themeColor="text1"/>
          <w:sz w:val="28"/>
          <w:szCs w:val="28"/>
        </w:rPr>
        <w:t xml:space="preserve"> Наприкінці навчального питання проводиться опитування особового складу для перевірки засвоєння матеріалу.</w:t>
      </w:r>
    </w:p>
    <w:p w14:paraId="6587A822" w14:textId="763A2EBE" w:rsidR="00C30912" w:rsidRDefault="00C30912" w:rsidP="0017049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lang w:eastAsia="uk-UA"/>
        </w:rPr>
      </w:pPr>
    </w:p>
    <w:p w14:paraId="556BDB66" w14:textId="025593E5" w:rsidR="00C30912" w:rsidRPr="005C6668" w:rsidRDefault="00C30912" w:rsidP="00C30912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навчального питання 4</w:t>
      </w:r>
      <w:r w:rsidRPr="00075429">
        <w:rPr>
          <w:b/>
          <w:i/>
          <w:sz w:val="28"/>
          <w:szCs w:val="28"/>
        </w:rPr>
        <w:t>:</w:t>
      </w:r>
    </w:p>
    <w:p w14:paraId="25CCCDD8" w14:textId="5A6860F1" w:rsidR="00C30912" w:rsidRDefault="00C30912" w:rsidP="00C30912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sz w:val="28"/>
          <w:szCs w:val="28"/>
        </w:rPr>
      </w:pPr>
      <w:r w:rsidRPr="005C0F2F">
        <w:rPr>
          <w:bCs/>
          <w:color w:val="000000" w:themeColor="text1"/>
          <w:sz w:val="28"/>
          <w:szCs w:val="28"/>
        </w:rPr>
        <w:t xml:space="preserve">Заняття проводиться на </w:t>
      </w:r>
      <w:r>
        <w:rPr>
          <w:bCs/>
          <w:color w:val="000000" w:themeColor="text1"/>
          <w:sz w:val="28"/>
          <w:szCs w:val="28"/>
        </w:rPr>
        <w:t>ділянці ПДК</w:t>
      </w:r>
      <w:r w:rsidRPr="005C0F2F">
        <w:rPr>
          <w:bCs/>
          <w:color w:val="000000" w:themeColor="text1"/>
          <w:sz w:val="28"/>
          <w:szCs w:val="28"/>
        </w:rPr>
        <w:t xml:space="preserve"> у складі навчального взводу (групи). Військовослужбовцям </w:t>
      </w:r>
      <w:r>
        <w:rPr>
          <w:bCs/>
          <w:color w:val="000000"/>
          <w:sz w:val="28"/>
          <w:lang w:eastAsia="uk-UA"/>
        </w:rPr>
        <w:t>доводиться та демонструється п</w:t>
      </w:r>
      <w:r w:rsidRPr="00454140">
        <w:rPr>
          <w:bCs/>
          <w:color w:val="000000"/>
          <w:sz w:val="28"/>
          <w:lang w:eastAsia="uk-UA"/>
        </w:rPr>
        <w:t>орядок розміщення десантно-штурмової групи в повітряному судні під час десантування посадочним способом (за допомогою КЗБО “Канат 1”, “по штурмовому” (з зависанням))</w:t>
      </w:r>
      <w:r w:rsidRPr="00F16CA2">
        <w:rPr>
          <w:bCs/>
          <w:color w:val="000000"/>
          <w:sz w:val="28"/>
          <w:lang w:eastAsia="uk-UA"/>
        </w:rPr>
        <w:t>.</w:t>
      </w:r>
      <w:r>
        <w:rPr>
          <w:bCs/>
          <w:color w:val="000000" w:themeColor="text1"/>
          <w:sz w:val="28"/>
          <w:szCs w:val="28"/>
        </w:rPr>
        <w:t xml:space="preserve"> Наприкінці навчального питання проводиться опитування особового складу для перевірки засвоєння матеріалу.</w:t>
      </w:r>
    </w:p>
    <w:p w14:paraId="5CD57D03" w14:textId="77777777" w:rsidR="00C30912" w:rsidRPr="0017049D" w:rsidRDefault="00C30912" w:rsidP="00787C39">
      <w:pPr>
        <w:autoSpaceDE w:val="0"/>
        <w:autoSpaceDN w:val="0"/>
        <w:adjustRightInd w:val="0"/>
        <w:jc w:val="both"/>
        <w:rPr>
          <w:color w:val="000000"/>
          <w:sz w:val="28"/>
          <w:lang w:eastAsia="uk-UA"/>
        </w:rPr>
      </w:pPr>
    </w:p>
    <w:bookmarkEnd w:id="16"/>
    <w:p w14:paraId="45F81941" w14:textId="4FD85256" w:rsidR="00567173" w:rsidRPr="00075429" w:rsidRDefault="00567173" w:rsidP="005671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72FB8F80" w14:textId="3E043508" w:rsidR="00232C2F" w:rsidRPr="00623070" w:rsidRDefault="00347327" w:rsidP="00623070">
      <w:pPr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uk-UA"/>
        </w:rPr>
      </w:pPr>
      <w:r w:rsidRPr="00347327">
        <w:rPr>
          <w:sz w:val="28"/>
          <w:szCs w:val="28"/>
          <w:lang w:eastAsia="uk-UA"/>
        </w:rPr>
        <w:t>Підводяться підсумки. Відповідаю на питання.</w:t>
      </w:r>
      <w:bookmarkEnd w:id="11"/>
    </w:p>
    <w:sectPr w:rsidR="00232C2F" w:rsidRPr="00623070" w:rsidSect="00142441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5535C6"/>
    <w:multiLevelType w:val="hybridMultilevel"/>
    <w:tmpl w:val="3D52F5F4"/>
    <w:lvl w:ilvl="0" w:tplc="31422242">
      <w:start w:val="1"/>
      <w:numFmt w:val="russianLower"/>
      <w:lvlText w:val="%1)"/>
      <w:lvlJc w:val="left"/>
      <w:pPr>
        <w:ind w:left="1429" w:hanging="360"/>
      </w:pPr>
      <w:rPr>
        <w:rFonts w:hint="default"/>
        <w:b/>
      </w:rPr>
    </w:lvl>
    <w:lvl w:ilvl="1" w:tplc="8FFC3EC6" w:tentative="1">
      <w:start w:val="1"/>
      <w:numFmt w:val="lowerLetter"/>
      <w:lvlText w:val="%2."/>
      <w:lvlJc w:val="left"/>
      <w:pPr>
        <w:ind w:left="2149" w:hanging="360"/>
      </w:pPr>
    </w:lvl>
    <w:lvl w:ilvl="2" w:tplc="98C0888C" w:tentative="1">
      <w:start w:val="1"/>
      <w:numFmt w:val="lowerRoman"/>
      <w:lvlText w:val="%3."/>
      <w:lvlJc w:val="right"/>
      <w:pPr>
        <w:ind w:left="2869" w:hanging="180"/>
      </w:pPr>
    </w:lvl>
    <w:lvl w:ilvl="3" w:tplc="FAD211DC" w:tentative="1">
      <w:start w:val="1"/>
      <w:numFmt w:val="decimal"/>
      <w:lvlText w:val="%4."/>
      <w:lvlJc w:val="left"/>
      <w:pPr>
        <w:ind w:left="3589" w:hanging="360"/>
      </w:pPr>
    </w:lvl>
    <w:lvl w:ilvl="4" w:tplc="66624628" w:tentative="1">
      <w:start w:val="1"/>
      <w:numFmt w:val="lowerLetter"/>
      <w:lvlText w:val="%5."/>
      <w:lvlJc w:val="left"/>
      <w:pPr>
        <w:ind w:left="4309" w:hanging="360"/>
      </w:pPr>
    </w:lvl>
    <w:lvl w:ilvl="5" w:tplc="C22491CC" w:tentative="1">
      <w:start w:val="1"/>
      <w:numFmt w:val="lowerRoman"/>
      <w:lvlText w:val="%6."/>
      <w:lvlJc w:val="right"/>
      <w:pPr>
        <w:ind w:left="5029" w:hanging="180"/>
      </w:pPr>
    </w:lvl>
    <w:lvl w:ilvl="6" w:tplc="B7FA9224" w:tentative="1">
      <w:start w:val="1"/>
      <w:numFmt w:val="decimal"/>
      <w:lvlText w:val="%7."/>
      <w:lvlJc w:val="left"/>
      <w:pPr>
        <w:ind w:left="5749" w:hanging="360"/>
      </w:pPr>
    </w:lvl>
    <w:lvl w:ilvl="7" w:tplc="D48A4B34" w:tentative="1">
      <w:start w:val="1"/>
      <w:numFmt w:val="lowerLetter"/>
      <w:lvlText w:val="%8."/>
      <w:lvlJc w:val="left"/>
      <w:pPr>
        <w:ind w:left="6469" w:hanging="360"/>
      </w:pPr>
    </w:lvl>
    <w:lvl w:ilvl="8" w:tplc="85407FD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243243"/>
    <w:multiLevelType w:val="hybridMultilevel"/>
    <w:tmpl w:val="D8D60BA4"/>
    <w:lvl w:ilvl="0" w:tplc="0506EF1A">
      <w:start w:val="1"/>
      <w:numFmt w:val="russianLower"/>
      <w:lvlText w:val="%1)"/>
      <w:lvlJc w:val="left"/>
      <w:pPr>
        <w:ind w:left="1353" w:hanging="360"/>
      </w:pPr>
      <w:rPr>
        <w:rFonts w:hint="default"/>
        <w:b/>
      </w:rPr>
    </w:lvl>
    <w:lvl w:ilvl="1" w:tplc="606460AC" w:tentative="1">
      <w:start w:val="1"/>
      <w:numFmt w:val="lowerLetter"/>
      <w:lvlText w:val="%2."/>
      <w:lvlJc w:val="left"/>
      <w:pPr>
        <w:ind w:left="2073" w:hanging="360"/>
      </w:pPr>
    </w:lvl>
    <w:lvl w:ilvl="2" w:tplc="2872FEB8" w:tentative="1">
      <w:start w:val="1"/>
      <w:numFmt w:val="lowerRoman"/>
      <w:lvlText w:val="%3."/>
      <w:lvlJc w:val="right"/>
      <w:pPr>
        <w:ind w:left="2793" w:hanging="180"/>
      </w:pPr>
    </w:lvl>
    <w:lvl w:ilvl="3" w:tplc="769EFD12" w:tentative="1">
      <w:start w:val="1"/>
      <w:numFmt w:val="decimal"/>
      <w:lvlText w:val="%4."/>
      <w:lvlJc w:val="left"/>
      <w:pPr>
        <w:ind w:left="3513" w:hanging="360"/>
      </w:pPr>
    </w:lvl>
    <w:lvl w:ilvl="4" w:tplc="2CECD0AA" w:tentative="1">
      <w:start w:val="1"/>
      <w:numFmt w:val="lowerLetter"/>
      <w:lvlText w:val="%5."/>
      <w:lvlJc w:val="left"/>
      <w:pPr>
        <w:ind w:left="4233" w:hanging="360"/>
      </w:pPr>
    </w:lvl>
    <w:lvl w:ilvl="5" w:tplc="9FC49D0E" w:tentative="1">
      <w:start w:val="1"/>
      <w:numFmt w:val="lowerRoman"/>
      <w:lvlText w:val="%6."/>
      <w:lvlJc w:val="right"/>
      <w:pPr>
        <w:ind w:left="4953" w:hanging="180"/>
      </w:pPr>
    </w:lvl>
    <w:lvl w:ilvl="6" w:tplc="AE50D5D6" w:tentative="1">
      <w:start w:val="1"/>
      <w:numFmt w:val="decimal"/>
      <w:lvlText w:val="%7."/>
      <w:lvlJc w:val="left"/>
      <w:pPr>
        <w:ind w:left="5673" w:hanging="360"/>
      </w:pPr>
    </w:lvl>
    <w:lvl w:ilvl="7" w:tplc="EF7AD23A" w:tentative="1">
      <w:start w:val="1"/>
      <w:numFmt w:val="lowerLetter"/>
      <w:lvlText w:val="%8."/>
      <w:lvlJc w:val="left"/>
      <w:pPr>
        <w:ind w:left="6393" w:hanging="360"/>
      </w:pPr>
    </w:lvl>
    <w:lvl w:ilvl="8" w:tplc="73A85AAC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461061"/>
    <w:multiLevelType w:val="hybridMultilevel"/>
    <w:tmpl w:val="FE489D5C"/>
    <w:lvl w:ilvl="0" w:tplc="48D8EFE6">
      <w:start w:val="1"/>
      <w:numFmt w:val="russianLower"/>
      <w:lvlText w:val="%1)"/>
      <w:lvlJc w:val="left"/>
      <w:pPr>
        <w:ind w:left="1211" w:hanging="360"/>
      </w:pPr>
      <w:rPr>
        <w:rFonts w:hint="default"/>
        <w:b/>
      </w:rPr>
    </w:lvl>
    <w:lvl w:ilvl="1" w:tplc="D42C3756" w:tentative="1">
      <w:start w:val="1"/>
      <w:numFmt w:val="lowerLetter"/>
      <w:lvlText w:val="%2."/>
      <w:lvlJc w:val="left"/>
      <w:pPr>
        <w:ind w:left="1931" w:hanging="360"/>
      </w:pPr>
    </w:lvl>
    <w:lvl w:ilvl="2" w:tplc="5CE08678" w:tentative="1">
      <w:start w:val="1"/>
      <w:numFmt w:val="lowerRoman"/>
      <w:lvlText w:val="%3."/>
      <w:lvlJc w:val="right"/>
      <w:pPr>
        <w:ind w:left="2651" w:hanging="180"/>
      </w:pPr>
    </w:lvl>
    <w:lvl w:ilvl="3" w:tplc="3E14076C" w:tentative="1">
      <w:start w:val="1"/>
      <w:numFmt w:val="decimal"/>
      <w:lvlText w:val="%4."/>
      <w:lvlJc w:val="left"/>
      <w:pPr>
        <w:ind w:left="3371" w:hanging="360"/>
      </w:pPr>
    </w:lvl>
    <w:lvl w:ilvl="4" w:tplc="18CEFDE0" w:tentative="1">
      <w:start w:val="1"/>
      <w:numFmt w:val="lowerLetter"/>
      <w:lvlText w:val="%5."/>
      <w:lvlJc w:val="left"/>
      <w:pPr>
        <w:ind w:left="4091" w:hanging="360"/>
      </w:pPr>
    </w:lvl>
    <w:lvl w:ilvl="5" w:tplc="48764B0C" w:tentative="1">
      <w:start w:val="1"/>
      <w:numFmt w:val="lowerRoman"/>
      <w:lvlText w:val="%6."/>
      <w:lvlJc w:val="right"/>
      <w:pPr>
        <w:ind w:left="4811" w:hanging="180"/>
      </w:pPr>
    </w:lvl>
    <w:lvl w:ilvl="6" w:tplc="6DD6227E" w:tentative="1">
      <w:start w:val="1"/>
      <w:numFmt w:val="decimal"/>
      <w:lvlText w:val="%7."/>
      <w:lvlJc w:val="left"/>
      <w:pPr>
        <w:ind w:left="5531" w:hanging="360"/>
      </w:pPr>
    </w:lvl>
    <w:lvl w:ilvl="7" w:tplc="C6D8C896" w:tentative="1">
      <w:start w:val="1"/>
      <w:numFmt w:val="lowerLetter"/>
      <w:lvlText w:val="%8."/>
      <w:lvlJc w:val="left"/>
      <w:pPr>
        <w:ind w:left="6251" w:hanging="360"/>
      </w:pPr>
    </w:lvl>
    <w:lvl w:ilvl="8" w:tplc="CAB8851E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2"/>
  </w:num>
  <w:num w:numId="2">
    <w:abstractNumId w:val="4"/>
  </w:num>
  <w:num w:numId="3">
    <w:abstractNumId w:val="15"/>
  </w:num>
  <w:num w:numId="4">
    <w:abstractNumId w:val="9"/>
  </w:num>
  <w:num w:numId="5">
    <w:abstractNumId w:val="8"/>
  </w:num>
  <w:num w:numId="6">
    <w:abstractNumId w:val="7"/>
  </w:num>
  <w:num w:numId="7">
    <w:abstractNumId w:val="10"/>
  </w:num>
  <w:num w:numId="8">
    <w:abstractNumId w:val="18"/>
  </w:num>
  <w:num w:numId="9">
    <w:abstractNumId w:val="14"/>
  </w:num>
  <w:num w:numId="10">
    <w:abstractNumId w:val="17"/>
  </w:num>
  <w:num w:numId="11">
    <w:abstractNumId w:val="0"/>
  </w:num>
  <w:num w:numId="12">
    <w:abstractNumId w:val="11"/>
  </w:num>
  <w:num w:numId="13">
    <w:abstractNumId w:val="1"/>
  </w:num>
  <w:num w:numId="14">
    <w:abstractNumId w:val="16"/>
  </w:num>
  <w:num w:numId="15">
    <w:abstractNumId w:val="6"/>
  </w:num>
  <w:num w:numId="16">
    <w:abstractNumId w:val="21"/>
  </w:num>
  <w:num w:numId="17">
    <w:abstractNumId w:val="10"/>
  </w:num>
  <w:num w:numId="18">
    <w:abstractNumId w:val="6"/>
  </w:num>
  <w:num w:numId="19">
    <w:abstractNumId w:val="13"/>
  </w:num>
  <w:num w:numId="20">
    <w:abstractNumId w:val="9"/>
  </w:num>
  <w:num w:numId="21">
    <w:abstractNumId w:val="4"/>
  </w:num>
  <w:num w:numId="22">
    <w:abstractNumId w:val="8"/>
  </w:num>
  <w:num w:numId="23">
    <w:abstractNumId w:val="10"/>
  </w:num>
  <w:num w:numId="24">
    <w:abstractNumId w:val="14"/>
  </w:num>
  <w:num w:numId="25">
    <w:abstractNumId w:val="18"/>
  </w:num>
  <w:num w:numId="26">
    <w:abstractNumId w:val="20"/>
  </w:num>
  <w:num w:numId="27">
    <w:abstractNumId w:val="5"/>
  </w:num>
  <w:num w:numId="28">
    <w:abstractNumId w:val="12"/>
  </w:num>
  <w:num w:numId="29">
    <w:abstractNumId w:val="3"/>
  </w:num>
  <w:num w:numId="30">
    <w:abstractNumId w:val="19"/>
  </w:num>
  <w:num w:numId="31">
    <w:abstractNumId w:val="2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0E0A51"/>
    <w:rsid w:val="00126D5A"/>
    <w:rsid w:val="0013590A"/>
    <w:rsid w:val="00142441"/>
    <w:rsid w:val="00165BE0"/>
    <w:rsid w:val="0017049D"/>
    <w:rsid w:val="00194AB7"/>
    <w:rsid w:val="001A23AC"/>
    <w:rsid w:val="001B38CF"/>
    <w:rsid w:val="001D176A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0F0C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4140"/>
    <w:rsid w:val="00457789"/>
    <w:rsid w:val="004A610C"/>
    <w:rsid w:val="004B5B47"/>
    <w:rsid w:val="004B7506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12B96"/>
    <w:rsid w:val="00623070"/>
    <w:rsid w:val="00643AE6"/>
    <w:rsid w:val="00644334"/>
    <w:rsid w:val="006542E0"/>
    <w:rsid w:val="00663057"/>
    <w:rsid w:val="006E093F"/>
    <w:rsid w:val="006E1EE6"/>
    <w:rsid w:val="006E7765"/>
    <w:rsid w:val="006F2860"/>
    <w:rsid w:val="006F4C32"/>
    <w:rsid w:val="006F7113"/>
    <w:rsid w:val="00706959"/>
    <w:rsid w:val="00724F7C"/>
    <w:rsid w:val="007375D4"/>
    <w:rsid w:val="007503EA"/>
    <w:rsid w:val="00765E82"/>
    <w:rsid w:val="00776BAB"/>
    <w:rsid w:val="00787C39"/>
    <w:rsid w:val="007B25A8"/>
    <w:rsid w:val="007C6944"/>
    <w:rsid w:val="007D26DF"/>
    <w:rsid w:val="007D3BC7"/>
    <w:rsid w:val="008039BB"/>
    <w:rsid w:val="00804164"/>
    <w:rsid w:val="00813666"/>
    <w:rsid w:val="008349D8"/>
    <w:rsid w:val="008459DA"/>
    <w:rsid w:val="00886FBE"/>
    <w:rsid w:val="00890B1A"/>
    <w:rsid w:val="00893B50"/>
    <w:rsid w:val="00895802"/>
    <w:rsid w:val="008A3212"/>
    <w:rsid w:val="008B1238"/>
    <w:rsid w:val="008E275D"/>
    <w:rsid w:val="008F6AD3"/>
    <w:rsid w:val="00923E96"/>
    <w:rsid w:val="00982D94"/>
    <w:rsid w:val="009861FF"/>
    <w:rsid w:val="009878BB"/>
    <w:rsid w:val="00991CE7"/>
    <w:rsid w:val="009C498D"/>
    <w:rsid w:val="009F247A"/>
    <w:rsid w:val="00A24B69"/>
    <w:rsid w:val="00A34DC3"/>
    <w:rsid w:val="00A54346"/>
    <w:rsid w:val="00A60A29"/>
    <w:rsid w:val="00AC1F0B"/>
    <w:rsid w:val="00AC3307"/>
    <w:rsid w:val="00AD6837"/>
    <w:rsid w:val="00B16614"/>
    <w:rsid w:val="00B175E8"/>
    <w:rsid w:val="00B260FA"/>
    <w:rsid w:val="00B32A41"/>
    <w:rsid w:val="00B35AD3"/>
    <w:rsid w:val="00B50F73"/>
    <w:rsid w:val="00B5244F"/>
    <w:rsid w:val="00B670EE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30912"/>
    <w:rsid w:val="00C56497"/>
    <w:rsid w:val="00C56DFD"/>
    <w:rsid w:val="00C76167"/>
    <w:rsid w:val="00C8371C"/>
    <w:rsid w:val="00C936C5"/>
    <w:rsid w:val="00C96B6D"/>
    <w:rsid w:val="00CB023A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E0CD5"/>
    <w:rsid w:val="00E05A14"/>
    <w:rsid w:val="00E83E92"/>
    <w:rsid w:val="00E937AB"/>
    <w:rsid w:val="00EA3496"/>
    <w:rsid w:val="00EA36F9"/>
    <w:rsid w:val="00EA71A3"/>
    <w:rsid w:val="00EC0211"/>
    <w:rsid w:val="00EC221F"/>
    <w:rsid w:val="00EC2F7F"/>
    <w:rsid w:val="00EE1994"/>
    <w:rsid w:val="00EF1E8F"/>
    <w:rsid w:val="00F16CA2"/>
    <w:rsid w:val="00F24D71"/>
    <w:rsid w:val="00F62DFD"/>
    <w:rsid w:val="00F6648E"/>
    <w:rsid w:val="00F70F22"/>
    <w:rsid w:val="00FC602D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aliases w:val="просто,List Paragraph1,Абзац списка3,Recommendatio,Párrafo de lista,OBC Bullet,List Paragraph Char Char Char,Indicator Text,Colorful List - Accent 11,Numbered Para 1,Bullet 1,L,3"/>
    <w:basedOn w:val="a"/>
    <w:link w:val="a7"/>
    <w:uiPriority w:val="34"/>
    <w:qFormat/>
    <w:rsid w:val="009C498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311AE7"/>
    <w:rPr>
      <w:b/>
      <w:bCs/>
    </w:rPr>
  </w:style>
  <w:style w:type="character" w:styleId="aa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у Знак"/>
    <w:aliases w:val="просто Знак,List Paragraph1 Знак,Абзац списка3 Знак,Recommendatio Знак,Párrafo de lista Знак,OBC Bullet Знак,List Paragraph Char Char Char Знак,Indicator Text Знак,Colorful List - Accent 11 Знак,Numbered Para 1 Знак,Bullet 1 Знак"/>
    <w:link w:val="a6"/>
    <w:uiPriority w:val="34"/>
    <w:rsid w:val="00AC3307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2373</Words>
  <Characters>1353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Сергей Войнилович</cp:lastModifiedBy>
  <cp:revision>2</cp:revision>
  <cp:lastPrinted>2024-05-28T11:59:00Z</cp:lastPrinted>
  <dcterms:created xsi:type="dcterms:W3CDTF">2025-06-15T06:28:00Z</dcterms:created>
  <dcterms:modified xsi:type="dcterms:W3CDTF">2025-06-15T06:28:00Z</dcterms:modified>
</cp:coreProperties>
</file>