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2C2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 xml:space="preserve">ЗАТВЕРДЖУЮ </w:t>
      </w:r>
    </w:p>
    <w:p w14:paraId="7DFC7AC8" w14:textId="77D9294F" w:rsidR="00205004" w:rsidRPr="00205004" w:rsidRDefault="00205004" w:rsidP="00205004">
      <w:pPr>
        <w:spacing w:after="0" w:line="240" w:lineRule="auto"/>
        <w:ind w:left="5245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Командир 1 навчальної роти </w:t>
      </w:r>
      <w:r w:rsidR="00A81178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навчального батальйону</w:t>
      </w:r>
      <w:r>
        <w:rPr>
          <w:color w:val="000000" w:themeColor="text1"/>
          <w:szCs w:val="28"/>
        </w:rPr>
        <w:t xml:space="preserve"> військової частини А2900</w:t>
      </w:r>
    </w:p>
    <w:p w14:paraId="59FF52F3" w14:textId="4C0D1086" w:rsidR="00205004" w:rsidRPr="00205004" w:rsidRDefault="00205004" w:rsidP="00205004">
      <w:pPr>
        <w:spacing w:after="0" w:line="240" w:lineRule="auto"/>
        <w:ind w:left="5529" w:hanging="284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капітан              Дмитро СТЕПАНЮК</w:t>
      </w:r>
    </w:p>
    <w:p w14:paraId="331E1DB4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>“____”  ______________ 20___ року</w:t>
      </w:r>
    </w:p>
    <w:p w14:paraId="25664BA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071D1AF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09861C5D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78FAE3F0" w14:textId="77777777" w:rsidR="00205004" w:rsidRPr="006B4E71" w:rsidRDefault="00205004" w:rsidP="00205004">
      <w:pPr>
        <w:spacing w:after="0" w:line="240" w:lineRule="auto"/>
        <w:contextualSpacing/>
        <w:rPr>
          <w:szCs w:val="28"/>
        </w:rPr>
      </w:pPr>
    </w:p>
    <w:p w14:paraId="4C076B51" w14:textId="77777777" w:rsidR="00205004" w:rsidRPr="006B4E71" w:rsidRDefault="00205004" w:rsidP="00205004">
      <w:pPr>
        <w:jc w:val="center"/>
        <w:rPr>
          <w:b/>
          <w:bCs/>
        </w:rPr>
      </w:pPr>
      <w:r w:rsidRPr="006B4E71">
        <w:rPr>
          <w:b/>
          <w:bCs/>
        </w:rPr>
        <w:t>ПЛАН-КОНСПЕКТ</w:t>
      </w:r>
    </w:p>
    <w:p w14:paraId="53ACE974" w14:textId="6112BDFF" w:rsidR="00205004" w:rsidRPr="00205004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проведення практичного заняття з вогневої підготовки з особовим складом </w:t>
      </w:r>
      <w:r w:rsidR="00A81178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навчальної роти 1 навчального батальйону військової частини А2900</w:t>
      </w:r>
    </w:p>
    <w:p w14:paraId="2B84D79D" w14:textId="77777777" w:rsidR="00205004" w:rsidRPr="006B4E71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szCs w:val="28"/>
        </w:rPr>
      </w:pPr>
    </w:p>
    <w:p w14:paraId="22507F06" w14:textId="4929EE88" w:rsidR="00205004" w:rsidRPr="00205004" w:rsidRDefault="00205004" w:rsidP="00205004">
      <w:pPr>
        <w:spacing w:after="0" w:line="240" w:lineRule="auto"/>
        <w:ind w:firstLine="708"/>
        <w:contextualSpacing/>
        <w:jc w:val="both"/>
        <w:rPr>
          <w:color w:val="000000" w:themeColor="text1"/>
          <w:szCs w:val="28"/>
        </w:rPr>
      </w:pPr>
      <w:r w:rsidRPr="00205004">
        <w:rPr>
          <w:b/>
          <w:bCs/>
          <w:color w:val="000000" w:themeColor="text1"/>
          <w:szCs w:val="28"/>
        </w:rPr>
        <w:t>Тема.</w:t>
      </w:r>
      <w:r w:rsidRPr="00205004">
        <w:rPr>
          <w:color w:val="000000" w:themeColor="text1"/>
          <w:szCs w:val="28"/>
        </w:rPr>
        <w:t xml:space="preserve"> </w:t>
      </w:r>
      <w:r w:rsidR="00973CCD">
        <w:rPr>
          <w:bCs/>
          <w:color w:val="000000" w:themeColor="text1"/>
          <w:szCs w:val="28"/>
        </w:rPr>
        <w:t>Дії солдата в наступі</w:t>
      </w:r>
    </w:p>
    <w:p w14:paraId="0525CC9E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/>
          <w:szCs w:val="28"/>
          <w:lang w:eastAsia="zh-CN"/>
        </w:rPr>
      </w:pPr>
    </w:p>
    <w:p w14:paraId="16278F29" w14:textId="0B85C294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6B4E71">
        <w:rPr>
          <w:b/>
          <w:color w:val="000000"/>
          <w:szCs w:val="28"/>
        </w:rPr>
        <w:t>Заняття</w:t>
      </w:r>
      <w:r w:rsidRPr="006B4E71">
        <w:rPr>
          <w:b/>
          <w:color w:val="4472C4" w:themeColor="accent1"/>
          <w:szCs w:val="28"/>
        </w:rPr>
        <w:t>.</w:t>
      </w:r>
      <w:r>
        <w:rPr>
          <w:b/>
          <w:color w:val="000000"/>
          <w:szCs w:val="28"/>
        </w:rPr>
        <w:t xml:space="preserve"> </w:t>
      </w:r>
      <w:r w:rsidR="00973CCD" w:rsidRPr="00973CCD">
        <w:rPr>
          <w:bCs/>
          <w:color w:val="000000"/>
          <w:szCs w:val="28"/>
        </w:rPr>
        <w:t>Метання навчальних гранат в траншеї, закидання навчальної гранати в бліндаж.</w:t>
      </w:r>
    </w:p>
    <w:p w14:paraId="06ABCF7F" w14:textId="77777777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ru-RU"/>
        </w:rPr>
      </w:pPr>
    </w:p>
    <w:p w14:paraId="0843E613" w14:textId="1357ACA2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zh-CN"/>
        </w:rPr>
      </w:pPr>
      <w:r w:rsidRPr="00205004">
        <w:rPr>
          <w:b/>
          <w:color w:val="000000" w:themeColor="text1"/>
          <w:szCs w:val="28"/>
        </w:rPr>
        <w:t xml:space="preserve">Мета заняття: </w:t>
      </w:r>
      <w:r w:rsidR="00973CCD">
        <w:rPr>
          <w:color w:val="000000" w:themeColor="text1"/>
          <w:szCs w:val="28"/>
        </w:rPr>
        <w:t>Навчити особовий склад метанню навчальних гранат в траншеї, закиданню навчальних гранат в бліндаж.</w:t>
      </w:r>
    </w:p>
    <w:p w14:paraId="2FDE1D74" w14:textId="77777777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szCs w:val="28"/>
        </w:rPr>
      </w:pPr>
    </w:p>
    <w:p w14:paraId="771CA79B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t>Навчальні питання:</w:t>
      </w:r>
    </w:p>
    <w:p w14:paraId="57E66E8A" w14:textId="3C46040B" w:rsidR="00973CCD" w:rsidRPr="00973CCD" w:rsidRDefault="00973CCD" w:rsidP="00973CCD">
      <w:pPr>
        <w:pStyle w:val="a3"/>
        <w:numPr>
          <w:ilvl w:val="0"/>
          <w:numId w:val="10"/>
        </w:numPr>
        <w:spacing w:after="0" w:line="240" w:lineRule="auto"/>
        <w:jc w:val="both"/>
        <w:rPr>
          <w:color w:val="000000"/>
          <w:szCs w:val="28"/>
          <w:lang w:eastAsia="pl-PL"/>
        </w:rPr>
      </w:pPr>
      <w:r w:rsidRPr="00973CCD">
        <w:rPr>
          <w:bCs/>
          <w:color w:val="000000"/>
          <w:szCs w:val="28"/>
        </w:rPr>
        <w:t>Метання навчальних гранат в траншеї, закидання навчальної гранати в бліндаж.</w:t>
      </w:r>
    </w:p>
    <w:p w14:paraId="35AD1CC3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b/>
          <w:szCs w:val="28"/>
        </w:rPr>
      </w:pPr>
    </w:p>
    <w:p w14:paraId="4D3527C0" w14:textId="376DE482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205004">
        <w:rPr>
          <w:b/>
          <w:color w:val="000000" w:themeColor="text1"/>
          <w:szCs w:val="28"/>
        </w:rPr>
        <w:t xml:space="preserve">Час 45 </w:t>
      </w:r>
      <w:r w:rsidRPr="006B4E71">
        <w:rPr>
          <w:b/>
          <w:szCs w:val="28"/>
        </w:rPr>
        <w:t>хв.</w:t>
      </w:r>
    </w:p>
    <w:p w14:paraId="0B42D276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1D90A6F3" w14:textId="7C2284AA" w:rsidR="00205004" w:rsidRPr="00205004" w:rsidRDefault="00205004" w:rsidP="00205004">
      <w:pPr>
        <w:tabs>
          <w:tab w:val="num" w:pos="393"/>
          <w:tab w:val="num" w:pos="1080"/>
        </w:tabs>
        <w:spacing w:after="0" w:line="240" w:lineRule="auto"/>
        <w:ind w:firstLine="709"/>
        <w:contextualSpacing/>
        <w:jc w:val="both"/>
        <w:rPr>
          <w:color w:val="000000" w:themeColor="text1"/>
          <w:szCs w:val="28"/>
        </w:rPr>
      </w:pPr>
      <w:r w:rsidRPr="006B4E71">
        <w:rPr>
          <w:b/>
          <w:szCs w:val="28"/>
        </w:rPr>
        <w:t xml:space="preserve">Місце </w:t>
      </w:r>
      <w:r w:rsidRPr="00205004">
        <w:rPr>
          <w:b/>
          <w:color w:val="000000" w:themeColor="text1"/>
          <w:szCs w:val="28"/>
        </w:rPr>
        <w:t>проведення:</w:t>
      </w:r>
      <w:r w:rsidRPr="00205004">
        <w:rPr>
          <w:color w:val="000000" w:themeColor="text1"/>
          <w:szCs w:val="28"/>
        </w:rPr>
        <w:t xml:space="preserve"> </w:t>
      </w:r>
      <w:r w:rsidR="002E7ACA">
        <w:rPr>
          <w:color w:val="000000" w:themeColor="text1"/>
          <w:szCs w:val="28"/>
        </w:rPr>
        <w:t>тил військового стрільбища</w:t>
      </w:r>
      <w:r w:rsidRPr="00205004">
        <w:rPr>
          <w:color w:val="000000" w:themeColor="text1"/>
          <w:szCs w:val="28"/>
        </w:rPr>
        <w:t xml:space="preserve"> в/ч А0339</w:t>
      </w:r>
    </w:p>
    <w:p w14:paraId="516186F4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25830DD7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6B4E71">
        <w:rPr>
          <w:b/>
          <w:szCs w:val="28"/>
        </w:rPr>
        <w:t>Метод:</w:t>
      </w:r>
      <w:r w:rsidRPr="006B4E71">
        <w:rPr>
          <w:szCs w:val="28"/>
        </w:rPr>
        <w:t xml:space="preserve"> </w:t>
      </w:r>
      <w:r w:rsidRPr="002E7ACA">
        <w:rPr>
          <w:color w:val="000000" w:themeColor="text1"/>
          <w:szCs w:val="28"/>
        </w:rPr>
        <w:t>практичний</w:t>
      </w:r>
    </w:p>
    <w:p w14:paraId="2FB6CAB9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jc w:val="both"/>
        <w:rPr>
          <w:szCs w:val="28"/>
        </w:rPr>
      </w:pPr>
    </w:p>
    <w:p w14:paraId="128BD7F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color w:val="4472C4" w:themeColor="accent1"/>
          <w:szCs w:val="28"/>
        </w:rPr>
      </w:pPr>
      <w:r w:rsidRPr="006B4E71">
        <w:rPr>
          <w:b/>
          <w:szCs w:val="28"/>
        </w:rPr>
        <w:t xml:space="preserve">Керівництва і посібники: </w:t>
      </w:r>
      <w:r w:rsidRPr="00205004">
        <w:rPr>
          <w:bCs/>
          <w:color w:val="000000" w:themeColor="text1"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205004">
        <w:rPr>
          <w:color w:val="000000" w:themeColor="text1"/>
          <w:szCs w:val="28"/>
        </w:rPr>
        <w:t>” (СТП 7-00(194).</w:t>
      </w:r>
    </w:p>
    <w:p w14:paraId="19E95136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B4E71">
        <w:rPr>
          <w:bCs/>
          <w:szCs w:val="28"/>
        </w:rPr>
        <w:tab/>
      </w:r>
    </w:p>
    <w:p w14:paraId="26DD51B8" w14:textId="2589C278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Cs/>
          <w:szCs w:val="28"/>
        </w:rPr>
      </w:pPr>
      <w:r w:rsidRPr="006B4E71">
        <w:rPr>
          <w:b/>
          <w:szCs w:val="28"/>
        </w:rPr>
        <w:t>Матеріальні засоби:</w:t>
      </w:r>
      <w:r w:rsidRPr="006B4E71">
        <w:rPr>
          <w:bCs/>
          <w:szCs w:val="28"/>
        </w:rPr>
        <w:t xml:space="preserve"> </w:t>
      </w:r>
      <w:r w:rsidRPr="00205004">
        <w:rPr>
          <w:bCs/>
          <w:color w:val="000000" w:themeColor="text1"/>
          <w:szCs w:val="28"/>
        </w:rPr>
        <w:t xml:space="preserve">зброя на кожного курсанта, засоби захисту на кожного курсанта, зброя на інструкторський склад, засоби захисту на інструкторський склад, </w:t>
      </w:r>
      <w:r w:rsidR="00973CCD">
        <w:rPr>
          <w:bCs/>
          <w:color w:val="000000" w:themeColor="text1"/>
          <w:szCs w:val="28"/>
        </w:rPr>
        <w:t>навчальні гранати, навчальні плакати.</w:t>
      </w:r>
      <w:r w:rsidRPr="006B4E71">
        <w:rPr>
          <w:bCs/>
          <w:szCs w:val="28"/>
        </w:rPr>
        <w:br w:type="page"/>
      </w:r>
    </w:p>
    <w:p w14:paraId="1394D62A" w14:textId="77777777" w:rsidR="00205004" w:rsidRPr="006B4E71" w:rsidRDefault="00205004" w:rsidP="00205004">
      <w:pPr>
        <w:spacing w:after="0" w:line="240" w:lineRule="auto"/>
        <w:contextualSpacing/>
        <w:jc w:val="center"/>
        <w:rPr>
          <w:b/>
          <w:szCs w:val="28"/>
        </w:rPr>
      </w:pPr>
      <w:r w:rsidRPr="006B4E71">
        <w:rPr>
          <w:b/>
          <w:szCs w:val="28"/>
        </w:rPr>
        <w:lastRenderedPageBreak/>
        <w:t>ХІД ПРОВЕДЕННЯ ЗАНЯТТЯ:</w:t>
      </w:r>
    </w:p>
    <w:p w14:paraId="4FE8C653" w14:textId="77777777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</w:p>
    <w:p w14:paraId="300D396B" w14:textId="40C5D0D5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І. ВСТУПНА ЧАСТИНА – </w:t>
      </w:r>
      <w:r w:rsidRPr="00205004">
        <w:rPr>
          <w:b/>
          <w:color w:val="000000" w:themeColor="text1"/>
          <w:szCs w:val="28"/>
        </w:rPr>
        <w:t xml:space="preserve">5 </w:t>
      </w:r>
      <w:r w:rsidRPr="006B4E71">
        <w:rPr>
          <w:b/>
          <w:szCs w:val="28"/>
        </w:rPr>
        <w:t>хвилин.</w:t>
      </w:r>
    </w:p>
    <w:p w14:paraId="06607A7E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3E47E53A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sz w:val="28"/>
          <w:szCs w:val="28"/>
        </w:rPr>
        <w:t>Заходи безпеки.</w:t>
      </w:r>
    </w:p>
    <w:p w14:paraId="6731B769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79563313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7AF24A5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C1C230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1E79DCB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Мотивація.</w:t>
      </w:r>
    </w:p>
    <w:p w14:paraId="4415A316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D1E62D4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Заходи безпеки:</w:t>
      </w:r>
    </w:p>
    <w:p w14:paraId="61C21EB4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перевірка зброї на </w:t>
      </w:r>
      <w:proofErr w:type="spellStart"/>
      <w:r w:rsidRPr="006B4E71">
        <w:rPr>
          <w:bCs/>
          <w:sz w:val="28"/>
          <w:szCs w:val="28"/>
        </w:rPr>
        <w:t>розрядженність</w:t>
      </w:r>
      <w:proofErr w:type="spellEnd"/>
      <w:r w:rsidRPr="006B4E71">
        <w:rPr>
          <w:bCs/>
          <w:sz w:val="28"/>
          <w:szCs w:val="28"/>
        </w:rPr>
        <w:t xml:space="preserve"> у всього особового складу;</w:t>
      </w:r>
    </w:p>
    <w:p w14:paraId="6F20C85D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57B383F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B4E71">
        <w:rPr>
          <w:i/>
          <w:sz w:val="28"/>
          <w:szCs w:val="28"/>
        </w:rPr>
        <w:t>“стоп”</w:t>
      </w:r>
      <w:r w:rsidRPr="006B4E71">
        <w:rPr>
          <w:bCs/>
          <w:sz w:val="28"/>
          <w:szCs w:val="28"/>
        </w:rPr>
        <w:t xml:space="preserve"> та заходи безпеки на місцевості);</w:t>
      </w:r>
    </w:p>
    <w:p w14:paraId="1CDB191D" w14:textId="77777777" w:rsidR="00205004" w:rsidRPr="006B4E71" w:rsidRDefault="00205004" w:rsidP="00205004">
      <w:pPr>
        <w:pStyle w:val="a5"/>
        <w:numPr>
          <w:ilvl w:val="0"/>
          <w:numId w:val="3"/>
        </w:numPr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повітряна тривога.</w:t>
      </w:r>
    </w:p>
    <w:p w14:paraId="1C5F3AB7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C5C3568" w14:textId="7FFD67D6" w:rsidR="00205004" w:rsidRPr="006B4E71" w:rsidRDefault="00205004" w:rsidP="00205004">
      <w:pPr>
        <w:widowControl w:val="0"/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ІІ. ОСНОВНА ЧАСТИНА – </w:t>
      </w:r>
      <w:r w:rsidR="002E7ACA" w:rsidRPr="002E7ACA">
        <w:rPr>
          <w:b/>
          <w:color w:val="000000" w:themeColor="text1"/>
          <w:szCs w:val="28"/>
        </w:rPr>
        <w:t>40</w:t>
      </w:r>
      <w:r w:rsidRPr="006B4E71">
        <w:rPr>
          <w:b/>
          <w:szCs w:val="28"/>
        </w:rPr>
        <w:t xml:space="preserve"> хвилин.</w:t>
      </w:r>
    </w:p>
    <w:p w14:paraId="48798FBA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7A8BAE34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  <w:r w:rsidRPr="006B4E71">
        <w:rPr>
          <w:color w:val="000000"/>
          <w:szCs w:val="28"/>
          <w:u w:val="single"/>
        </w:rPr>
        <w:t>Навчальні питання:</w:t>
      </w:r>
    </w:p>
    <w:p w14:paraId="5BA706B6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30F64086" w14:textId="77777777" w:rsidR="00973CCD" w:rsidRPr="006B4E71" w:rsidRDefault="00973CCD" w:rsidP="00973CCD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973CCD">
        <w:rPr>
          <w:bCs/>
          <w:color w:val="000000"/>
          <w:szCs w:val="28"/>
        </w:rPr>
        <w:t>Метання навчальних гранат в траншеї, закидання навчальної гранати в бліндаж.</w:t>
      </w:r>
    </w:p>
    <w:p w14:paraId="11249730" w14:textId="474514D0" w:rsidR="002E7ACA" w:rsidRPr="002E7ACA" w:rsidRDefault="002E7ACA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</w:p>
    <w:p w14:paraId="2F51E643" w14:textId="77777777" w:rsidR="00205004" w:rsidRPr="006B4E71" w:rsidRDefault="00205004" w:rsidP="00205004">
      <w:pPr>
        <w:spacing w:after="0" w:line="240" w:lineRule="auto"/>
        <w:contextualSpacing/>
        <w:jc w:val="both"/>
        <w:rPr>
          <w:b/>
          <w:color w:val="4472C4" w:themeColor="accent1"/>
          <w:sz w:val="40"/>
          <w:szCs w:val="28"/>
        </w:rPr>
      </w:pPr>
    </w:p>
    <w:p w14:paraId="73FB540E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Пояснення:</w:t>
      </w:r>
    </w:p>
    <w:p w14:paraId="7DCDF992" w14:textId="1F6A0EB5" w:rsidR="00973CCD" w:rsidRPr="006B4E71" w:rsidRDefault="00205004" w:rsidP="00973CCD">
      <w:pPr>
        <w:spacing w:after="0" w:line="240" w:lineRule="auto"/>
        <w:contextualSpacing/>
        <w:jc w:val="both"/>
        <w:rPr>
          <w:color w:val="000000"/>
          <w:szCs w:val="28"/>
          <w:lang w:eastAsia="pl-PL"/>
        </w:rPr>
      </w:pPr>
      <w:r w:rsidRPr="002E7ACA">
        <w:rPr>
          <w:bCs/>
          <w:color w:val="000000" w:themeColor="text1"/>
          <w:szCs w:val="28"/>
        </w:rPr>
        <w:t>Пояснюю</w:t>
      </w:r>
      <w:r w:rsidR="00973CCD">
        <w:rPr>
          <w:bCs/>
          <w:color w:val="000000" w:themeColor="text1"/>
          <w:szCs w:val="28"/>
        </w:rPr>
        <w:t xml:space="preserve"> важливість та правильність метання </w:t>
      </w:r>
      <w:r w:rsidR="00973CCD" w:rsidRPr="00973CCD">
        <w:rPr>
          <w:bCs/>
          <w:color w:val="000000"/>
          <w:szCs w:val="28"/>
        </w:rPr>
        <w:t>навчальних гранат в траншеї, закидання навчальної гранати в бліндаж.</w:t>
      </w:r>
    </w:p>
    <w:p w14:paraId="0BD49460" w14:textId="61EC5F15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754CE0F1" w14:textId="77777777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59A8A849" w14:textId="77777777" w:rsidR="00973CCD" w:rsidRPr="006B4E71" w:rsidRDefault="00205004" w:rsidP="00973CCD">
      <w:pPr>
        <w:spacing w:after="0" w:line="240" w:lineRule="auto"/>
        <w:contextualSpacing/>
        <w:jc w:val="both"/>
        <w:rPr>
          <w:color w:val="000000"/>
          <w:szCs w:val="28"/>
          <w:lang w:eastAsia="pl-PL"/>
        </w:rPr>
      </w:pPr>
      <w:r w:rsidRPr="002E7ACA">
        <w:rPr>
          <w:b/>
          <w:color w:val="000000" w:themeColor="text1"/>
          <w:szCs w:val="28"/>
        </w:rPr>
        <w:t xml:space="preserve">Демонстрація: </w:t>
      </w:r>
      <w:proofErr w:type="spellStart"/>
      <w:r w:rsidR="00973CCD">
        <w:rPr>
          <w:bCs/>
          <w:color w:val="000000" w:themeColor="text1"/>
          <w:szCs w:val="28"/>
        </w:rPr>
        <w:t>Демогрупа</w:t>
      </w:r>
      <w:proofErr w:type="spellEnd"/>
      <w:r w:rsidR="00973CCD">
        <w:rPr>
          <w:bCs/>
          <w:color w:val="000000" w:themeColor="text1"/>
          <w:szCs w:val="28"/>
        </w:rPr>
        <w:t xml:space="preserve"> зразково відпрацьовує метання </w:t>
      </w:r>
      <w:r w:rsidR="00973CCD" w:rsidRPr="00973CCD">
        <w:rPr>
          <w:bCs/>
          <w:color w:val="000000"/>
          <w:szCs w:val="28"/>
        </w:rPr>
        <w:t>навчальних гранат в траншеї, закидання навчальної гранати в бліндаж.</w:t>
      </w:r>
    </w:p>
    <w:p w14:paraId="215E74FD" w14:textId="364CD488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Cs/>
          <w:color w:val="000000" w:themeColor="text1"/>
          <w:szCs w:val="28"/>
        </w:rPr>
      </w:pPr>
    </w:p>
    <w:p w14:paraId="3FBAD611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</w:p>
    <w:p w14:paraId="7DB320F0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Імітація:</w:t>
      </w:r>
    </w:p>
    <w:p w14:paraId="5C03A46D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імітації задію весь особовий склад.</w:t>
      </w:r>
    </w:p>
    <w:p w14:paraId="12C7D293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Контролюю курсантів та вказую на помилки, допомагаю виправляти.</w:t>
      </w:r>
    </w:p>
    <w:p w14:paraId="16E6173D" w14:textId="48AB20BC" w:rsidR="00205004" w:rsidRPr="006B4E71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4472C4" w:themeColor="accent1"/>
          <w:szCs w:val="28"/>
        </w:rPr>
      </w:pPr>
      <w:r w:rsidRPr="002E7ACA">
        <w:rPr>
          <w:bCs/>
          <w:color w:val="000000" w:themeColor="text1"/>
          <w:szCs w:val="28"/>
        </w:rPr>
        <w:t>Використовую метод: роби по крокам</w:t>
      </w:r>
      <w:r w:rsidR="002E7ACA" w:rsidRPr="002E7ACA">
        <w:rPr>
          <w:bCs/>
          <w:color w:val="000000" w:themeColor="text1"/>
          <w:szCs w:val="28"/>
        </w:rPr>
        <w:t>.</w:t>
      </w:r>
      <w:r w:rsidRPr="006B4E71">
        <w:rPr>
          <w:bCs/>
          <w:color w:val="4472C4" w:themeColor="accent1"/>
          <w:szCs w:val="28"/>
        </w:rPr>
        <w:br w:type="page"/>
      </w:r>
    </w:p>
    <w:p w14:paraId="14163DB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lastRenderedPageBreak/>
        <w:t>Тренування:</w:t>
      </w:r>
    </w:p>
    <w:p w14:paraId="344AD5BF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тренуванні задію весь особовий склад.</w:t>
      </w:r>
    </w:p>
    <w:p w14:paraId="35F6DDAC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Ставлю задачу для виконання, контролюю виконання, виправляю помилки після закінчення.</w:t>
      </w:r>
    </w:p>
    <w:p w14:paraId="5AA2EECB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Повторення кожного етапу тренування мінімум 2 рази</w:t>
      </w:r>
    </w:p>
    <w:p w14:paraId="37AFBD62" w14:textId="77777777" w:rsidR="00205004" w:rsidRPr="006B4E71" w:rsidRDefault="00205004" w:rsidP="00205004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E509B62" w14:textId="77777777" w:rsidR="00205004" w:rsidRPr="006B4E71" w:rsidRDefault="00205004" w:rsidP="002E7ACA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565ED0B" w14:textId="77777777" w:rsidR="00205004" w:rsidRPr="006B4E71" w:rsidRDefault="00205004" w:rsidP="00205004">
      <w:pPr>
        <w:spacing w:after="0" w:line="240" w:lineRule="auto"/>
        <w:ind w:left="708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>Контроль:</w:t>
      </w:r>
    </w:p>
    <w:p w14:paraId="6243B54E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Оцінюю курсантів відповідно до умов виконання нормативів.</w:t>
      </w:r>
    </w:p>
    <w:p w14:paraId="5A8F6A58" w14:textId="77777777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</w:p>
    <w:p w14:paraId="4AEF9938" w14:textId="1953CEB6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 xml:space="preserve">ІІІ. ЗАКЛЮЧНА ЧАСТИНА – </w:t>
      </w:r>
      <w:r w:rsidR="002E7ACA">
        <w:rPr>
          <w:b/>
          <w:color w:val="4472C4" w:themeColor="accent1"/>
          <w:szCs w:val="28"/>
        </w:rPr>
        <w:t>5</w:t>
      </w:r>
      <w:r w:rsidRPr="006B4E71">
        <w:rPr>
          <w:b/>
          <w:color w:val="000000" w:themeColor="text1"/>
          <w:szCs w:val="28"/>
        </w:rPr>
        <w:t xml:space="preserve"> хв.</w:t>
      </w:r>
    </w:p>
    <w:p w14:paraId="64D5DEB8" w14:textId="7777777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тему та мету заняття;</w:t>
      </w:r>
    </w:p>
    <w:p w14:paraId="7BCE2FD4" w14:textId="5C1FE4C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навчальн</w:t>
      </w:r>
      <w:r w:rsidR="002E7ACA">
        <w:rPr>
          <w:color w:val="000000" w:themeColor="text1"/>
          <w:szCs w:val="28"/>
        </w:rPr>
        <w:t>е</w:t>
      </w:r>
      <w:r w:rsidRPr="006B4E71">
        <w:rPr>
          <w:color w:val="000000" w:themeColor="text1"/>
          <w:szCs w:val="28"/>
        </w:rPr>
        <w:t xml:space="preserve"> питання;</w:t>
      </w:r>
    </w:p>
    <w:p w14:paraId="300DC2F1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кажу про досягнення мети заняття;</w:t>
      </w:r>
    </w:p>
    <w:p w14:paraId="1AFC52D2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оголошую оцінки;</w:t>
      </w:r>
    </w:p>
    <w:p w14:paraId="5D020FC3" w14:textId="18F9C784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bCs/>
          <w:szCs w:val="28"/>
        </w:rPr>
        <w:t xml:space="preserve">перевіряю зброю на </w:t>
      </w:r>
      <w:proofErr w:type="spellStart"/>
      <w:r w:rsidRPr="006B4E71">
        <w:rPr>
          <w:bCs/>
          <w:szCs w:val="28"/>
        </w:rPr>
        <w:t>розрядженність</w:t>
      </w:r>
      <w:proofErr w:type="spellEnd"/>
      <w:r w:rsidRPr="006B4E71">
        <w:rPr>
          <w:bCs/>
          <w:szCs w:val="28"/>
        </w:rPr>
        <w:t xml:space="preserve"> у всього особового складу, доповідь про наявність боєприпасів та засобів імітації;</w:t>
      </w:r>
    </w:p>
    <w:p w14:paraId="3323A500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797DBFD2" w14:textId="77777777" w:rsidR="00205004" w:rsidRPr="006B4E71" w:rsidRDefault="00205004" w:rsidP="00205004">
      <w:pPr>
        <w:spacing w:after="0" w:line="240" w:lineRule="auto"/>
        <w:contextualSpacing/>
        <w:rPr>
          <w:color w:val="000000" w:themeColor="text1"/>
          <w:szCs w:val="28"/>
        </w:rPr>
      </w:pPr>
    </w:p>
    <w:p w14:paraId="029858CF" w14:textId="6834DEC9" w:rsidR="00304D1A" w:rsidRDefault="00205004" w:rsidP="00205004">
      <w:r w:rsidRPr="006B4E71">
        <w:rPr>
          <w:b/>
          <w:szCs w:val="28"/>
        </w:rPr>
        <w:t>Керівник заняття:</w:t>
      </w:r>
      <w:r w:rsidRPr="006B4E71">
        <w:rPr>
          <w:szCs w:val="28"/>
        </w:rPr>
        <w:t>________________________________________________</w:t>
      </w:r>
    </w:p>
    <w:sectPr w:rsidR="00304D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3094A"/>
    <w:multiLevelType w:val="hybridMultilevel"/>
    <w:tmpl w:val="D15C3290"/>
    <w:lvl w:ilvl="0" w:tplc="49F82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5151843"/>
    <w:multiLevelType w:val="hybridMultilevel"/>
    <w:tmpl w:val="3008F240"/>
    <w:lvl w:ilvl="0" w:tplc="50E83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B462153"/>
    <w:multiLevelType w:val="hybridMultilevel"/>
    <w:tmpl w:val="251E775A"/>
    <w:lvl w:ilvl="0" w:tplc="5B346EE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5280027">
    <w:abstractNumId w:val="5"/>
  </w:num>
  <w:num w:numId="2" w16cid:durableId="1907492635">
    <w:abstractNumId w:val="1"/>
  </w:num>
  <w:num w:numId="3" w16cid:durableId="571813421">
    <w:abstractNumId w:val="7"/>
  </w:num>
  <w:num w:numId="4" w16cid:durableId="813334207">
    <w:abstractNumId w:val="0"/>
  </w:num>
  <w:num w:numId="5" w16cid:durableId="2082486235">
    <w:abstractNumId w:val="9"/>
  </w:num>
  <w:num w:numId="6" w16cid:durableId="1253591752">
    <w:abstractNumId w:val="2"/>
  </w:num>
  <w:num w:numId="7" w16cid:durableId="323511798">
    <w:abstractNumId w:val="3"/>
  </w:num>
  <w:num w:numId="8" w16cid:durableId="1084495802">
    <w:abstractNumId w:val="8"/>
  </w:num>
  <w:num w:numId="9" w16cid:durableId="1194923631">
    <w:abstractNumId w:val="4"/>
  </w:num>
  <w:num w:numId="10" w16cid:durableId="293675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F6"/>
    <w:rsid w:val="00205004"/>
    <w:rsid w:val="002E7ACA"/>
    <w:rsid w:val="00304D1A"/>
    <w:rsid w:val="005148B5"/>
    <w:rsid w:val="009321F6"/>
    <w:rsid w:val="00973CCD"/>
    <w:rsid w:val="00A8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BCD4"/>
  <w15:chartTrackingRefBased/>
  <w15:docId w15:val="{5C32C532-D933-4463-BF52-9877CF35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004"/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004"/>
    <w:pPr>
      <w:ind w:left="720"/>
      <w:contextualSpacing/>
    </w:pPr>
  </w:style>
  <w:style w:type="paragraph" w:styleId="a5">
    <w:name w:val="No Spacing"/>
    <w:link w:val="a6"/>
    <w:uiPriority w:val="1"/>
    <w:qFormat/>
    <w:rsid w:val="00205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у Знак"/>
    <w:link w:val="a3"/>
    <w:uiPriority w:val="34"/>
    <w:locked/>
    <w:rsid w:val="00205004"/>
    <w:rPr>
      <w:rFonts w:ascii="Times New Roman" w:eastAsia="Calibri" w:hAnsi="Times New Roman" w:cs="Calibri"/>
      <w:sz w:val="28"/>
      <w:lang w:eastAsia="uk-UA"/>
    </w:rPr>
  </w:style>
  <w:style w:type="character" w:customStyle="1" w:styleId="a6">
    <w:name w:val="Без інтервалів Знак"/>
    <w:basedOn w:val="a0"/>
    <w:link w:val="a5"/>
    <w:uiPriority w:val="1"/>
    <w:rsid w:val="00205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2169</Words>
  <Characters>1237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Войнилович</dc:creator>
  <cp:keywords/>
  <dc:description/>
  <cp:lastModifiedBy>A2900</cp:lastModifiedBy>
  <cp:revision>5</cp:revision>
  <cp:lastPrinted>2025-06-15T08:58:00Z</cp:lastPrinted>
  <dcterms:created xsi:type="dcterms:W3CDTF">2025-06-12T16:22:00Z</dcterms:created>
  <dcterms:modified xsi:type="dcterms:W3CDTF">2025-06-15T08:58:00Z</dcterms:modified>
</cp:coreProperties>
</file>