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4AA353" w14:textId="77777777" w:rsidR="00542F9D" w:rsidRPr="00582EF6" w:rsidRDefault="00542F9D" w:rsidP="00542F9D">
      <w:pPr>
        <w:ind w:left="5669"/>
        <w:jc w:val="both"/>
        <w:rPr>
          <w:rFonts w:eastAsia="Calibri"/>
          <w:sz w:val="28"/>
          <w:szCs w:val="28"/>
        </w:rPr>
      </w:pPr>
      <w:r w:rsidRPr="00582EF6">
        <w:rPr>
          <w:rFonts w:eastAsia="Calibri"/>
          <w:sz w:val="28"/>
          <w:szCs w:val="28"/>
        </w:rPr>
        <w:t xml:space="preserve">ЗАТВЕРДЖЕНО </w:t>
      </w:r>
    </w:p>
    <w:p w14:paraId="5068771A" w14:textId="77777777" w:rsidR="00542F9D" w:rsidRPr="00582EF6" w:rsidRDefault="00542F9D" w:rsidP="00542F9D">
      <w:pPr>
        <w:ind w:left="5669"/>
        <w:jc w:val="both"/>
        <w:rPr>
          <w:rFonts w:eastAsia="Calibri"/>
          <w:sz w:val="28"/>
          <w:szCs w:val="28"/>
        </w:rPr>
      </w:pPr>
      <w:r w:rsidRPr="00582EF6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52ADF304" w14:textId="77777777" w:rsidR="00542F9D" w:rsidRDefault="00542F9D" w:rsidP="00542F9D">
      <w:pPr>
        <w:ind w:left="5669"/>
        <w:jc w:val="both"/>
        <w:rPr>
          <w:rFonts w:eastAsia="Calibri"/>
          <w:sz w:val="28"/>
          <w:szCs w:val="28"/>
        </w:rPr>
      </w:pPr>
      <w:bookmarkStart w:id="0" w:name="_Hlk192516024"/>
      <w:r w:rsidRPr="00582EF6">
        <w:rPr>
          <w:rFonts w:eastAsia="Calibri"/>
          <w:sz w:val="28"/>
          <w:szCs w:val="28"/>
        </w:rPr>
        <w:t>19.03.2025 року №2</w:t>
      </w:r>
      <w:bookmarkEnd w:id="0"/>
    </w:p>
    <w:p w14:paraId="47837C23" w14:textId="77777777" w:rsidR="000855DA" w:rsidRDefault="000855DA" w:rsidP="00542F9D">
      <w:pPr>
        <w:spacing w:line="252" w:lineRule="auto"/>
        <w:ind w:left="5669"/>
        <w:jc w:val="both"/>
        <w:rPr>
          <w:rFonts w:eastAsia="Calibri"/>
          <w:sz w:val="28"/>
          <w:szCs w:val="28"/>
          <w:lang w:eastAsia="en-US"/>
        </w:rPr>
      </w:pPr>
    </w:p>
    <w:p w14:paraId="1A3E278E" w14:textId="77777777" w:rsidR="00245479" w:rsidRDefault="00245479">
      <w:pPr>
        <w:spacing w:line="252" w:lineRule="auto"/>
        <w:jc w:val="both"/>
        <w:rPr>
          <w:rFonts w:eastAsia="Calibri"/>
          <w:sz w:val="28"/>
          <w:szCs w:val="28"/>
          <w:lang w:eastAsia="en-US"/>
        </w:rPr>
      </w:pPr>
    </w:p>
    <w:p w14:paraId="5D802815" w14:textId="77777777" w:rsidR="00245479" w:rsidRDefault="00245479">
      <w:pPr>
        <w:spacing w:line="252" w:lineRule="auto"/>
        <w:jc w:val="both"/>
        <w:rPr>
          <w:rFonts w:eastAsia="Calibri"/>
          <w:sz w:val="28"/>
          <w:szCs w:val="28"/>
          <w:lang w:eastAsia="en-US"/>
        </w:rPr>
      </w:pPr>
    </w:p>
    <w:p w14:paraId="188EA1FF" w14:textId="77777777" w:rsidR="000855DA" w:rsidRPr="00315DEF" w:rsidRDefault="007363A2">
      <w:pPr>
        <w:jc w:val="center"/>
        <w:rPr>
          <w:b/>
        </w:rPr>
      </w:pPr>
      <w:r w:rsidRPr="00315DEF">
        <w:rPr>
          <w:rFonts w:eastAsia="Calibri"/>
          <w:b/>
          <w:sz w:val="28"/>
          <w:szCs w:val="28"/>
          <w:lang w:val="ru-RU" w:eastAsia="en-US"/>
        </w:rPr>
        <w:t xml:space="preserve">ОПЕРАЦІЙНА КАРТКА </w:t>
      </w:r>
      <w:r w:rsidR="007F4A81" w:rsidRPr="00315DEF">
        <w:rPr>
          <w:rFonts w:eastAsia="Calibri"/>
          <w:b/>
          <w:sz w:val="28"/>
          <w:szCs w:val="28"/>
          <w:lang w:val="ru-RU" w:eastAsia="en-US"/>
        </w:rPr>
        <w:t>№</w:t>
      </w:r>
      <w:r w:rsidR="009444B1">
        <w:rPr>
          <w:rFonts w:eastAsia="Calibri"/>
          <w:b/>
          <w:sz w:val="28"/>
          <w:szCs w:val="28"/>
          <w:lang w:val="ru-RU" w:eastAsia="en-US"/>
        </w:rPr>
        <w:t>4</w:t>
      </w:r>
    </w:p>
    <w:p w14:paraId="32E96A7C" w14:textId="77777777" w:rsidR="000855DA" w:rsidRDefault="007363A2">
      <w:pPr>
        <w:jc w:val="center"/>
      </w:pPr>
      <w:r>
        <w:rPr>
          <w:rFonts w:eastAsia="Calibri"/>
          <w:sz w:val="28"/>
          <w:szCs w:val="28"/>
          <w:u w:val="single"/>
        </w:rPr>
        <w:t xml:space="preserve">для проведення заняття з </w:t>
      </w:r>
      <w:r w:rsidR="003364B0">
        <w:rPr>
          <w:rFonts w:eastAsia="Calibri"/>
          <w:sz w:val="28"/>
          <w:szCs w:val="28"/>
          <w:u w:val="single"/>
        </w:rPr>
        <w:t>вогневої</w:t>
      </w:r>
      <w:r>
        <w:rPr>
          <w:rFonts w:eastAsia="Calibri"/>
          <w:sz w:val="28"/>
          <w:szCs w:val="28"/>
          <w:u w:val="single"/>
        </w:rPr>
        <w:t xml:space="preserve"> підготовки </w:t>
      </w:r>
    </w:p>
    <w:p w14:paraId="3FA6EF63" w14:textId="77777777" w:rsidR="000855DA" w:rsidRDefault="00434AC9">
      <w:pPr>
        <w:spacing w:line="259" w:lineRule="auto"/>
        <w:rPr>
          <w:rFonts w:eastAsia="Calibri"/>
          <w:sz w:val="28"/>
          <w:szCs w:val="28"/>
          <w:u w:val="single"/>
          <w:lang w:eastAsia="en-US"/>
        </w:rPr>
      </w:pPr>
      <w:r>
        <w:rPr>
          <w:rFonts w:eastAsia="Calibri"/>
          <w:noProof/>
          <w:sz w:val="28"/>
          <w:szCs w:val="28"/>
          <w:u w:val="single"/>
          <w:lang w:eastAsia="uk-UA"/>
        </w:rPr>
        <mc:AlternateContent>
          <mc:Choice Requires="wps">
            <w:drawing>
              <wp:anchor distT="0" distB="0" distL="0" distR="0" simplePos="0" relativeHeight="2" behindDoc="0" locked="0" layoutInCell="1" allowOverlap="1" wp14:anchorId="52C0585B" wp14:editId="6EDB992C">
                <wp:simplePos x="0" y="0"/>
                <wp:positionH relativeFrom="margin">
                  <wp:posOffset>0</wp:posOffset>
                </wp:positionH>
                <wp:positionV relativeFrom="paragraph">
                  <wp:posOffset>193370</wp:posOffset>
                </wp:positionV>
                <wp:extent cx="6098409" cy="807720"/>
                <wp:effectExtent l="19050" t="19050" r="17145" b="2413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8409" cy="8077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E8B8140" w14:textId="77777777" w:rsidR="000855DA" w:rsidRPr="009908F7" w:rsidRDefault="007363A2">
                            <w:pPr>
                              <w:pStyle w:val="ab"/>
                              <w:jc w:val="both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9908F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Навчальне питання:</w:t>
                            </w:r>
                          </w:p>
                          <w:p w14:paraId="08EA5AD5" w14:textId="77777777" w:rsidR="000855DA" w:rsidRPr="00174783" w:rsidRDefault="00DE7C21" w:rsidP="009908F7">
                            <w:pPr>
                              <w:pStyle w:val="10"/>
                              <w:jc w:val="both"/>
                              <w:rPr>
                                <w:bCs/>
                                <w:lang w:eastAsia="uk-UA"/>
                              </w:rPr>
                            </w:pPr>
                            <w:r w:rsidRPr="00174783">
                              <w:t xml:space="preserve">Тренування військовослужбовців “Бій в траншеї” без бойової стрільби із залученням </w:t>
                            </w:r>
                            <w:proofErr w:type="spellStart"/>
                            <w:r w:rsidRPr="00174783">
                              <w:t>страйкбольного</w:t>
                            </w:r>
                            <w:proofErr w:type="spellEnd"/>
                            <w:r w:rsidRPr="00174783">
                              <w:t xml:space="preserve"> обладнання</w:t>
                            </w:r>
                            <w:r w:rsidR="00352F60">
                              <w:t xml:space="preserve"> з використанням приладів нічного бачення.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C0585B" id="Поле 7" o:spid="_x0000_s1026" style="position:absolute;margin-left:0;margin-top:15.25pt;width:480.2pt;height:63.6pt;z-index: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qmxEAIAAHgEAAAOAAAAZHJzL2Uyb0RvYy54bWysVM2O0zAQviPxDpbvNGlBbTdqukKsymUF&#10;KxYewHXs1sJ/jN0mfRqeghMSz9BH2rGbZrvAZRE5WLZnvs8z38xkcd0ZTfYCgnK2puNRSYmw3DXK&#10;bmr65fPq1ZySEJltmHZW1PQgAr1evnyxaH0lJm7rdCOAIIkNVetruo3RV0UR+FYYFkbOC4tG6cCw&#10;iEfYFA2wFtmNLiZlOS1aB40Hx0UIeHtzMtJl5pdS8PhRyiAi0TXF2GJeIa/rtBbLBas2wPxW8T4M&#10;9g9RGKYsPjpQ3bDIyA7UH1RGcXDByTjizhROSsVFzgGzGZe/ZXO/ZV7kXFCc4AeZwv+j5R/2d0BU&#10;g7WjxDKDJTp+P/46/jz+ILOkTutDhU73/g5SfsHfOv41oKF4YkmH0Pt0EkzyxexIl6U+DFKLLhKO&#10;l9Pyav6mvKKEo21ezmaTXIuCVWe0hxDfC2dI2tQUsJRZYba/DTG9z6qzSw7MadWslNb5kNpHvNNA&#10;9gwLv96MUyqICJde2pK2pq/n42mZmZ8YA2zWA0GZv79xGBUFnLi17UU56ZAViQctUkDafhISZc5y&#10;nCLs+U+9iMOC3XnuSAw0A5KjxJSeie0hCS3yCDwTP4Dy+87GAW+UdZBluMgubWO37lCFtF275oAt&#10;1eJM1TR82zFILZw65+0uupXKtXt07DXD9s4F6kcxzc/lOXs9/jCWDwAAAP//AwBQSwMEFAAGAAgA&#10;AAAhAHlYwyDeAAAABwEAAA8AAABkcnMvZG93bnJldi54bWxMj0tPwzAQhO9I/AdrK3FB1ObRlKZx&#10;Kh7i0N4aHmc3XpJAvI5iNw399SynchzNaOabbDW6VgzYh8aThuupAoFUettQpeHt9eXqHkSIhqxp&#10;PaGGHwywys/PMpNaf6AtDkWsBJdQSI2GOsYulTKUNToTpr5DYu/T985Eln0lbW8OXO5aeaNUIp1p&#10;iBdq0+FTjeV3sXcanh9xLN6Pl2r7scb4dSyS9bDYaH0xGR+WICKO8RSGP3xGh5yZdn5PNohWAx+J&#10;Gm7VDAS7i0TdgdhxbDafg8wz+Z8//wUAAP//AwBQSwECLQAUAAYACAAAACEAtoM4kv4AAADhAQAA&#10;EwAAAAAAAAAAAAAAAAAAAAAAW0NvbnRlbnRfVHlwZXNdLnhtbFBLAQItABQABgAIAAAAIQA4/SH/&#10;1gAAAJQBAAALAAAAAAAAAAAAAAAAAC8BAABfcmVscy8ucmVsc1BLAQItABQABgAIAAAAIQDX3qmx&#10;EAIAAHgEAAAOAAAAAAAAAAAAAAAAAC4CAABkcnMvZTJvRG9jLnhtbFBLAQItABQABgAIAAAAIQB5&#10;WMMg3gAAAAcBAAAPAAAAAAAAAAAAAAAAAGoEAABkcnMvZG93bnJldi54bWxQSwUGAAAAAAQABADz&#10;AAAAdQUAAAAA&#10;" fillcolor="white [3212]" strokeweight="1.06mm">
                <v:path arrowok="t"/>
                <v:textbox style="mso-fit-shape-to-text:t">
                  <w:txbxContent>
                    <w:p w14:paraId="3E8B8140" w14:textId="77777777" w:rsidR="000855DA" w:rsidRPr="009908F7" w:rsidRDefault="007363A2">
                      <w:pPr>
                        <w:pStyle w:val="ab"/>
                        <w:jc w:val="both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9908F7">
                        <w:rPr>
                          <w:b/>
                          <w:bCs/>
                          <w:sz w:val="28"/>
                          <w:szCs w:val="28"/>
                        </w:rPr>
                        <w:t>Навчальне питання:</w:t>
                      </w:r>
                    </w:p>
                    <w:p w14:paraId="08EA5AD5" w14:textId="77777777" w:rsidR="000855DA" w:rsidRPr="00174783" w:rsidRDefault="00DE7C21" w:rsidP="009908F7">
                      <w:pPr>
                        <w:pStyle w:val="10"/>
                        <w:jc w:val="both"/>
                        <w:rPr>
                          <w:bCs/>
                          <w:lang w:eastAsia="uk-UA"/>
                        </w:rPr>
                      </w:pPr>
                      <w:r w:rsidRPr="00174783">
                        <w:t xml:space="preserve">Тренування військовослужбовців “Бій в траншеї” без бойової стрільби із залученням </w:t>
                      </w:r>
                      <w:proofErr w:type="spellStart"/>
                      <w:r w:rsidRPr="00174783">
                        <w:t>страйкбольного</w:t>
                      </w:r>
                      <w:proofErr w:type="spellEnd"/>
                      <w:r w:rsidRPr="00174783">
                        <w:t xml:space="preserve"> обладнання</w:t>
                      </w:r>
                      <w:r w:rsidR="00352F60">
                        <w:t xml:space="preserve"> з використанням приладів нічного бачення.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23A88BA" w14:textId="77777777" w:rsidR="000855DA" w:rsidRDefault="000855DA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1A9C004B" w14:textId="77777777" w:rsidR="000855DA" w:rsidRDefault="000855DA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6DC403FA" w14:textId="77777777" w:rsidR="000855DA" w:rsidRDefault="000855DA" w:rsidP="00C855C4">
      <w:pPr>
        <w:rPr>
          <w:bCs/>
          <w:color w:val="000000" w:themeColor="text1"/>
          <w:sz w:val="28"/>
          <w:szCs w:val="28"/>
          <w:lang w:eastAsia="uk-UA"/>
        </w:rPr>
      </w:pPr>
    </w:p>
    <w:p w14:paraId="13D990A6" w14:textId="77777777" w:rsidR="00CA1100" w:rsidRDefault="00CA1100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2B3BFA65" w14:textId="77777777" w:rsidR="00542F9D" w:rsidRDefault="00542F9D" w:rsidP="00881286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1C8EE97A" w14:textId="6418ECA9" w:rsidR="000855DA" w:rsidRPr="00881286" w:rsidRDefault="007363A2" w:rsidP="00881286">
      <w:pPr>
        <w:jc w:val="both"/>
        <w:rPr>
          <w:bCs/>
          <w:color w:val="000000"/>
          <w:sz w:val="28"/>
          <w:szCs w:val="28"/>
          <w:lang w:eastAsia="uk-UA"/>
        </w:rPr>
      </w:pPr>
      <w:r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r w:rsidR="00DE7C21">
        <w:rPr>
          <w:bCs/>
          <w:color w:val="000000"/>
          <w:sz w:val="28"/>
          <w:szCs w:val="28"/>
          <w:lang w:eastAsia="uk-UA"/>
        </w:rPr>
        <w:t>Відпрацювання дій при виконанні</w:t>
      </w:r>
      <w:r w:rsidR="00881286" w:rsidRPr="00881286">
        <w:rPr>
          <w:bCs/>
          <w:color w:val="000000"/>
          <w:sz w:val="28"/>
          <w:szCs w:val="28"/>
          <w:lang w:eastAsia="uk-UA"/>
        </w:rPr>
        <w:t xml:space="preserve"> </w:t>
      </w:r>
      <w:r w:rsidR="00DE7C21">
        <w:rPr>
          <w:sz w:val="28"/>
          <w:szCs w:val="28"/>
        </w:rPr>
        <w:t>т</w:t>
      </w:r>
      <w:r w:rsidR="00DE7C21" w:rsidRPr="00DE7C21">
        <w:rPr>
          <w:sz w:val="28"/>
          <w:szCs w:val="28"/>
        </w:rPr>
        <w:t xml:space="preserve">ренування військовослужбовців “Бій в траншеї” без бойової стрільби із залученням </w:t>
      </w:r>
      <w:proofErr w:type="spellStart"/>
      <w:r w:rsidR="00DE7C21" w:rsidRPr="00DE7C21">
        <w:rPr>
          <w:sz w:val="28"/>
          <w:szCs w:val="28"/>
        </w:rPr>
        <w:t>страйкбольного</w:t>
      </w:r>
      <w:proofErr w:type="spellEnd"/>
      <w:r w:rsidR="00DE7C21" w:rsidRPr="00DE7C21">
        <w:rPr>
          <w:sz w:val="28"/>
          <w:szCs w:val="28"/>
        </w:rPr>
        <w:t xml:space="preserve"> обладнання</w:t>
      </w:r>
      <w:r w:rsidR="00DE7C21">
        <w:rPr>
          <w:sz w:val="28"/>
          <w:szCs w:val="28"/>
        </w:rPr>
        <w:t>,</w:t>
      </w:r>
      <w:r w:rsidR="00881286" w:rsidRPr="00881286">
        <w:rPr>
          <w:bCs/>
          <w:color w:val="000000"/>
          <w:sz w:val="28"/>
          <w:szCs w:val="28"/>
          <w:lang w:eastAsia="uk-UA"/>
        </w:rPr>
        <w:t xml:space="preserve"> вдосконалення навичок поводження зі зброєю</w:t>
      </w:r>
      <w:r w:rsidR="00881286">
        <w:rPr>
          <w:bCs/>
          <w:color w:val="000000"/>
          <w:sz w:val="28"/>
          <w:szCs w:val="28"/>
          <w:lang w:eastAsia="uk-UA"/>
        </w:rPr>
        <w:t>,</w:t>
      </w:r>
      <w:r w:rsidR="00881286" w:rsidRPr="00881286">
        <w:rPr>
          <w:bCs/>
          <w:color w:val="000000"/>
          <w:sz w:val="28"/>
          <w:szCs w:val="28"/>
          <w:lang w:eastAsia="uk-UA"/>
        </w:rPr>
        <w:t xml:space="preserve"> виховати впевненість при поводженні зі зброєю.</w:t>
      </w:r>
    </w:p>
    <w:p w14:paraId="319FB780" w14:textId="77777777" w:rsidR="000855DA" w:rsidRDefault="000855DA">
      <w:pPr>
        <w:pStyle w:val="aa"/>
        <w:ind w:left="0"/>
        <w:jc w:val="both"/>
        <w:rPr>
          <w:b/>
          <w:sz w:val="28"/>
          <w:szCs w:val="28"/>
        </w:rPr>
      </w:pPr>
    </w:p>
    <w:p w14:paraId="574F7C98" w14:textId="77777777" w:rsidR="000855DA" w:rsidRDefault="007363A2">
      <w:pPr>
        <w:tabs>
          <w:tab w:val="left" w:pos="426"/>
        </w:tabs>
        <w:jc w:val="both"/>
      </w:pPr>
      <w:r>
        <w:rPr>
          <w:b/>
          <w:sz w:val="28"/>
          <w:szCs w:val="28"/>
        </w:rPr>
        <w:t>Час:</w:t>
      </w:r>
      <w:r w:rsidR="00352F60">
        <w:rPr>
          <w:sz w:val="28"/>
          <w:szCs w:val="28"/>
        </w:rPr>
        <w:t xml:space="preserve"> </w:t>
      </w:r>
      <w:r w:rsidR="00503F8F">
        <w:rPr>
          <w:sz w:val="28"/>
          <w:szCs w:val="28"/>
        </w:rPr>
        <w:t>22</w:t>
      </w:r>
      <w:r w:rsidR="007F4A81">
        <w:rPr>
          <w:sz w:val="28"/>
          <w:szCs w:val="28"/>
        </w:rPr>
        <w:t xml:space="preserve"> хвилин</w:t>
      </w:r>
      <w:r>
        <w:rPr>
          <w:sz w:val="28"/>
          <w:szCs w:val="28"/>
        </w:rPr>
        <w:t>.</w:t>
      </w:r>
    </w:p>
    <w:p w14:paraId="1F6BBDEB" w14:textId="77777777" w:rsidR="000855DA" w:rsidRDefault="000855DA">
      <w:pPr>
        <w:tabs>
          <w:tab w:val="left" w:pos="426"/>
        </w:tabs>
        <w:jc w:val="both"/>
        <w:rPr>
          <w:b/>
          <w:sz w:val="28"/>
          <w:szCs w:val="28"/>
        </w:rPr>
      </w:pPr>
    </w:p>
    <w:p w14:paraId="5537920D" w14:textId="29D7CAFC" w:rsidR="000855DA" w:rsidRPr="00542F9D" w:rsidRDefault="007363A2">
      <w:pPr>
        <w:tabs>
          <w:tab w:val="left" w:pos="426"/>
        </w:tabs>
        <w:jc w:val="both"/>
      </w:pPr>
      <w:r>
        <w:rPr>
          <w:b/>
          <w:sz w:val="28"/>
          <w:szCs w:val="28"/>
        </w:rPr>
        <w:t>Матеріальне забезпечення</w:t>
      </w:r>
      <w:r>
        <w:rPr>
          <w:sz w:val="28"/>
          <w:szCs w:val="28"/>
        </w:rPr>
        <w:t>:</w:t>
      </w:r>
      <w:r w:rsidR="00542F9D">
        <w:t xml:space="preserve"> </w:t>
      </w:r>
      <w:proofErr w:type="spellStart"/>
      <w:r w:rsidR="00FB44DC">
        <w:rPr>
          <w:color w:val="000000"/>
          <w:sz w:val="28"/>
          <w:szCs w:val="28"/>
        </w:rPr>
        <w:t>страйкбольне</w:t>
      </w:r>
      <w:proofErr w:type="spellEnd"/>
      <w:r w:rsidR="00FB44DC">
        <w:rPr>
          <w:color w:val="000000"/>
          <w:sz w:val="28"/>
          <w:szCs w:val="28"/>
        </w:rPr>
        <w:t xml:space="preserve"> обладнання</w:t>
      </w:r>
      <w:r w:rsidR="009908F7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спорядження</w:t>
      </w:r>
      <w:r w:rsidR="009908F7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засоби захисту на кожного військовослужбовця</w:t>
      </w:r>
      <w:r w:rsidR="009908F7">
        <w:rPr>
          <w:color w:val="000000"/>
          <w:sz w:val="28"/>
          <w:szCs w:val="28"/>
        </w:rPr>
        <w:t xml:space="preserve">, </w:t>
      </w:r>
      <w:r w:rsidR="00881286" w:rsidRPr="00881286">
        <w:rPr>
          <w:sz w:val="28"/>
        </w:rPr>
        <w:t>засоби зв’язку</w:t>
      </w:r>
      <w:r w:rsidR="00352F60">
        <w:rPr>
          <w:sz w:val="28"/>
        </w:rPr>
        <w:t xml:space="preserve"> , прилади нічного бачення.</w:t>
      </w:r>
    </w:p>
    <w:p w14:paraId="4FEAD284" w14:textId="77777777" w:rsidR="000855DA" w:rsidRDefault="000855DA">
      <w:pPr>
        <w:tabs>
          <w:tab w:val="left" w:pos="426"/>
        </w:tabs>
        <w:ind w:left="397"/>
        <w:jc w:val="both"/>
        <w:rPr>
          <w:b/>
          <w:sz w:val="28"/>
          <w:szCs w:val="28"/>
        </w:rPr>
      </w:pPr>
    </w:p>
    <w:p w14:paraId="7E9AEAF7" w14:textId="77777777" w:rsidR="007363A2" w:rsidRDefault="007363A2" w:rsidP="00CB5908">
      <w:pPr>
        <w:tabs>
          <w:tab w:val="left" w:pos="851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Методичні рекомендації</w:t>
      </w:r>
      <w:r>
        <w:rPr>
          <w:sz w:val="28"/>
          <w:szCs w:val="28"/>
        </w:rPr>
        <w:t>:</w:t>
      </w:r>
    </w:p>
    <w:p w14:paraId="1834FDD8" w14:textId="77777777" w:rsidR="000855DA" w:rsidRDefault="00881286" w:rsidP="00C855C4">
      <w:pPr>
        <w:tabs>
          <w:tab w:val="left" w:pos="426"/>
        </w:tabs>
        <w:ind w:firstLine="709"/>
        <w:jc w:val="both"/>
        <w:rPr>
          <w:color w:val="000000" w:themeColor="text1"/>
          <w:sz w:val="28"/>
          <w:szCs w:val="28"/>
          <w:lang w:eastAsia="uk-UA"/>
        </w:rPr>
      </w:pPr>
      <w:r w:rsidRPr="00881286">
        <w:rPr>
          <w:color w:val="000000" w:themeColor="text1"/>
          <w:sz w:val="28"/>
          <w:szCs w:val="28"/>
          <w:lang w:eastAsia="uk-UA"/>
        </w:rPr>
        <w:t xml:space="preserve">Заняття проводиться у відповідності з вимогами </w:t>
      </w:r>
      <w:r w:rsidR="00DE7C21">
        <w:rPr>
          <w:color w:val="000000" w:themeColor="text1"/>
          <w:sz w:val="28"/>
          <w:szCs w:val="28"/>
          <w:lang w:eastAsia="uk-UA"/>
        </w:rPr>
        <w:t>додатку п</w:t>
      </w:r>
      <w:r w:rsidR="00DE7C21" w:rsidRPr="00881286">
        <w:rPr>
          <w:color w:val="000000" w:themeColor="text1"/>
          <w:sz w:val="28"/>
          <w:szCs w:val="28"/>
          <w:lang w:eastAsia="uk-UA"/>
        </w:rPr>
        <w:t>рограми</w:t>
      </w:r>
      <w:r w:rsidR="00DE7C21">
        <w:rPr>
          <w:color w:val="000000" w:themeColor="text1"/>
          <w:sz w:val="28"/>
          <w:szCs w:val="28"/>
          <w:lang w:eastAsia="uk-UA"/>
        </w:rPr>
        <w:t xml:space="preserve"> БЗВП</w:t>
      </w:r>
      <w:r w:rsidRPr="00881286">
        <w:rPr>
          <w:color w:val="000000" w:themeColor="text1"/>
          <w:sz w:val="28"/>
          <w:szCs w:val="28"/>
          <w:lang w:eastAsia="uk-UA"/>
        </w:rPr>
        <w:t>. З метою вдосконалення вмінь та навиків військовослужбовців, на занятті обов’язково додатково розгортаються навчальні місця. Кількість навчальних місць визначає керівник заняття з урахуванням кількості тих, хто навчається та їх рівня навченості.</w:t>
      </w:r>
    </w:p>
    <w:p w14:paraId="43FB018A" w14:textId="77777777" w:rsidR="000855DA" w:rsidRPr="009908F7" w:rsidRDefault="00881286" w:rsidP="00CB5908">
      <w:pPr>
        <w:tabs>
          <w:tab w:val="left" w:pos="426"/>
        </w:tabs>
        <w:ind w:firstLine="709"/>
        <w:jc w:val="both"/>
        <w:rPr>
          <w:sz w:val="28"/>
          <w:szCs w:val="28"/>
        </w:rPr>
      </w:pPr>
      <w:r w:rsidRPr="00881286">
        <w:rPr>
          <w:sz w:val="28"/>
          <w:szCs w:val="28"/>
        </w:rPr>
        <w:t xml:space="preserve">На </w:t>
      </w:r>
      <w:proofErr w:type="spellStart"/>
      <w:r w:rsidRPr="00881286">
        <w:rPr>
          <w:sz w:val="28"/>
          <w:szCs w:val="28"/>
        </w:rPr>
        <w:t>прикінці</w:t>
      </w:r>
      <w:proofErr w:type="spellEnd"/>
      <w:r w:rsidRPr="00881286">
        <w:rPr>
          <w:sz w:val="28"/>
          <w:szCs w:val="28"/>
        </w:rPr>
        <w:t xml:space="preserve"> заняття підбиваються підсумки.</w:t>
      </w:r>
    </w:p>
    <w:p w14:paraId="0F76DC35" w14:textId="77777777" w:rsidR="00CB5908" w:rsidRDefault="00CB5908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5DEAA542" w14:textId="77777777" w:rsidR="000855DA" w:rsidRDefault="007363A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ПОРЯДОК ДІЙ</w:t>
      </w:r>
    </w:p>
    <w:p w14:paraId="0DD2C42C" w14:textId="77777777" w:rsidR="000855DA" w:rsidRDefault="007363A2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>керівника навчальної точки</w:t>
      </w:r>
    </w:p>
    <w:tbl>
      <w:tblPr>
        <w:tblW w:w="0" w:type="auto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628"/>
      </w:tblGrid>
      <w:tr w:rsidR="000855DA" w14:paraId="02A2FED1" w14:textId="77777777" w:rsidTr="00542F9D">
        <w:trPr>
          <w:trHeight w:val="32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BC94BD" w14:textId="77777777" w:rsidR="000855DA" w:rsidRDefault="007363A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0855DA" w14:paraId="273F1D40" w14:textId="77777777" w:rsidTr="00542F9D">
        <w:trPr>
          <w:trHeight w:val="1318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163779" w14:textId="77777777" w:rsidR="000855DA" w:rsidRPr="007F4A81" w:rsidRDefault="007363A2">
            <w:pPr>
              <w:ind w:firstLine="678"/>
              <w:rPr>
                <w:sz w:val="28"/>
                <w:szCs w:val="28"/>
              </w:rPr>
            </w:pPr>
            <w:r w:rsidRPr="007F4A81">
              <w:rPr>
                <w:sz w:val="28"/>
                <w:szCs w:val="28"/>
              </w:rPr>
              <w:t>З прибуттям підрозділу</w:t>
            </w:r>
            <w:r w:rsidRPr="007F4A81">
              <w:rPr>
                <w:b/>
                <w:sz w:val="28"/>
                <w:szCs w:val="28"/>
              </w:rPr>
              <w:t xml:space="preserve"> </w:t>
            </w:r>
            <w:r w:rsidRPr="007F4A81"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695AE27E" w14:textId="77777777" w:rsidR="000855DA" w:rsidRPr="007F4A81" w:rsidRDefault="007363A2">
            <w:pPr>
              <w:ind w:firstLine="678"/>
              <w:rPr>
                <w:sz w:val="28"/>
                <w:szCs w:val="28"/>
              </w:rPr>
            </w:pPr>
            <w:r w:rsidRPr="007F4A81">
              <w:rPr>
                <w:sz w:val="28"/>
                <w:szCs w:val="28"/>
              </w:rPr>
              <w:t>Довести:</w:t>
            </w:r>
          </w:p>
          <w:p w14:paraId="5EAFDBD4" w14:textId="77777777" w:rsidR="000855DA" w:rsidRPr="007F4A81" w:rsidRDefault="007363A2">
            <w:pPr>
              <w:pStyle w:val="aa"/>
              <w:numPr>
                <w:ilvl w:val="0"/>
                <w:numId w:val="2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 w:rsidRPr="007F4A81">
              <w:rPr>
                <w:sz w:val="28"/>
                <w:szCs w:val="28"/>
              </w:rPr>
              <w:t>назву навчального місця (точки, нормативу, навчального питання);</w:t>
            </w:r>
          </w:p>
          <w:p w14:paraId="1B914EFA" w14:textId="77777777" w:rsidR="000855DA" w:rsidRPr="007F4A81" w:rsidRDefault="007363A2">
            <w:pPr>
              <w:pStyle w:val="aa"/>
              <w:numPr>
                <w:ilvl w:val="0"/>
                <w:numId w:val="2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 w:rsidRPr="007F4A81">
              <w:rPr>
                <w:sz w:val="28"/>
                <w:szCs w:val="28"/>
              </w:rPr>
              <w:t xml:space="preserve">мету навчального питання; </w:t>
            </w:r>
          </w:p>
          <w:p w14:paraId="308F8312" w14:textId="77777777" w:rsidR="000855DA" w:rsidRPr="007F4A81" w:rsidRDefault="007363A2">
            <w:pPr>
              <w:pStyle w:val="aa"/>
              <w:numPr>
                <w:ilvl w:val="0"/>
                <w:numId w:val="2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 w:rsidRPr="007F4A81">
              <w:rPr>
                <w:sz w:val="28"/>
                <w:szCs w:val="28"/>
              </w:rPr>
              <w:t>вимоги безпеки під час заняття.</w:t>
            </w:r>
          </w:p>
          <w:p w14:paraId="0CA41080" w14:textId="77777777" w:rsidR="000855DA" w:rsidRPr="007F4A81" w:rsidRDefault="007363A2">
            <w:pPr>
              <w:ind w:firstLine="678"/>
              <w:rPr>
                <w:b/>
                <w:sz w:val="28"/>
                <w:szCs w:val="28"/>
              </w:rPr>
            </w:pPr>
            <w:r w:rsidRPr="007F4A81">
              <w:rPr>
                <w:b/>
                <w:sz w:val="28"/>
                <w:szCs w:val="28"/>
              </w:rPr>
              <w:t>Коротка розповідь.</w:t>
            </w:r>
          </w:p>
          <w:p w14:paraId="0D19B281" w14:textId="77777777" w:rsidR="000855DA" w:rsidRPr="007F4A81" w:rsidRDefault="007363A2">
            <w:pPr>
              <w:ind w:firstLine="678"/>
              <w:rPr>
                <w:sz w:val="28"/>
                <w:szCs w:val="28"/>
              </w:rPr>
            </w:pPr>
            <w:r w:rsidRPr="007F4A81">
              <w:rPr>
                <w:sz w:val="28"/>
                <w:szCs w:val="28"/>
              </w:rPr>
              <w:t xml:space="preserve">Довести: </w:t>
            </w:r>
          </w:p>
          <w:p w14:paraId="2DE1B497" w14:textId="77777777" w:rsidR="000855DA" w:rsidRPr="007F4A81" w:rsidRDefault="007363A2">
            <w:pPr>
              <w:pStyle w:val="aa"/>
              <w:numPr>
                <w:ilvl w:val="0"/>
                <w:numId w:val="2"/>
              </w:numPr>
              <w:ind w:left="654" w:right="250"/>
              <w:rPr>
                <w:color w:val="000000"/>
              </w:rPr>
            </w:pPr>
            <w:r w:rsidRPr="007F4A81">
              <w:rPr>
                <w:bCs/>
                <w:color w:val="000000"/>
                <w:sz w:val="28"/>
                <w:szCs w:val="28"/>
              </w:rPr>
              <w:t xml:space="preserve">порядок </w:t>
            </w:r>
            <w:r w:rsidR="00CB6D83" w:rsidRPr="007F4A81">
              <w:rPr>
                <w:bCs/>
                <w:color w:val="000000"/>
                <w:sz w:val="28"/>
                <w:szCs w:val="28"/>
              </w:rPr>
              <w:t xml:space="preserve">відпрацювання </w:t>
            </w:r>
            <w:r w:rsidR="00297533" w:rsidRPr="007F4A81">
              <w:rPr>
                <w:bCs/>
                <w:color w:val="000000"/>
                <w:sz w:val="28"/>
                <w:szCs w:val="28"/>
              </w:rPr>
              <w:t xml:space="preserve">бою в траншеї у складі бойової двійки </w:t>
            </w:r>
            <w:r w:rsidR="00DE7C21" w:rsidRPr="007F4A81">
              <w:rPr>
                <w:bCs/>
                <w:color w:val="000000"/>
                <w:sz w:val="28"/>
                <w:szCs w:val="28"/>
              </w:rPr>
              <w:t xml:space="preserve">без бойової стрільби </w:t>
            </w:r>
            <w:r w:rsidR="00DE7C21" w:rsidRPr="007F4A81">
              <w:rPr>
                <w:sz w:val="28"/>
                <w:szCs w:val="28"/>
              </w:rPr>
              <w:t xml:space="preserve">із залученням </w:t>
            </w:r>
            <w:proofErr w:type="spellStart"/>
            <w:r w:rsidR="00DE7C21" w:rsidRPr="007F4A81">
              <w:rPr>
                <w:sz w:val="28"/>
                <w:szCs w:val="28"/>
              </w:rPr>
              <w:t>страйкбольного</w:t>
            </w:r>
            <w:proofErr w:type="spellEnd"/>
            <w:r w:rsidR="00DE7C21" w:rsidRPr="007F4A81">
              <w:rPr>
                <w:sz w:val="28"/>
                <w:szCs w:val="28"/>
              </w:rPr>
              <w:t xml:space="preserve"> обладнання</w:t>
            </w:r>
            <w:r w:rsidR="00352F60">
              <w:rPr>
                <w:sz w:val="28"/>
                <w:szCs w:val="28"/>
              </w:rPr>
              <w:t xml:space="preserve"> з використанням приладів нічного бачення</w:t>
            </w:r>
            <w:r w:rsidR="00DE7C21" w:rsidRPr="007F4A81">
              <w:rPr>
                <w:bCs/>
                <w:color w:val="000000"/>
                <w:sz w:val="28"/>
                <w:szCs w:val="28"/>
              </w:rPr>
              <w:t xml:space="preserve"> </w:t>
            </w:r>
            <w:r w:rsidRPr="007F4A81">
              <w:rPr>
                <w:bCs/>
                <w:color w:val="000000"/>
                <w:sz w:val="28"/>
                <w:szCs w:val="28"/>
              </w:rPr>
              <w:t>;</w:t>
            </w:r>
          </w:p>
          <w:p w14:paraId="46D9C166" w14:textId="77777777" w:rsidR="000855DA" w:rsidRPr="007F4A81" w:rsidRDefault="00C855C4">
            <w:pPr>
              <w:pStyle w:val="aa"/>
              <w:numPr>
                <w:ilvl w:val="0"/>
                <w:numId w:val="2"/>
              </w:numPr>
              <w:ind w:left="654" w:right="250"/>
              <w:rPr>
                <w:color w:val="000000"/>
              </w:rPr>
            </w:pPr>
            <w:r w:rsidRPr="007F4A81">
              <w:rPr>
                <w:bCs/>
                <w:color w:val="000000"/>
                <w:sz w:val="28"/>
                <w:szCs w:val="28"/>
              </w:rPr>
              <w:t>дії</w:t>
            </w:r>
            <w:r w:rsidR="00CB6D83" w:rsidRPr="007F4A81">
              <w:rPr>
                <w:bCs/>
                <w:color w:val="000000"/>
                <w:sz w:val="28"/>
                <w:szCs w:val="28"/>
              </w:rPr>
              <w:t xml:space="preserve"> </w:t>
            </w:r>
            <w:r w:rsidR="00297533" w:rsidRPr="007F4A81">
              <w:rPr>
                <w:bCs/>
                <w:color w:val="000000"/>
                <w:sz w:val="28"/>
                <w:szCs w:val="28"/>
              </w:rPr>
              <w:t>підходу до траншеї;</w:t>
            </w:r>
          </w:p>
          <w:p w14:paraId="2ADD36E7" w14:textId="77777777" w:rsidR="000855DA" w:rsidRPr="007F4A81" w:rsidRDefault="00297533">
            <w:pPr>
              <w:pStyle w:val="aa"/>
              <w:numPr>
                <w:ilvl w:val="0"/>
                <w:numId w:val="2"/>
              </w:numPr>
              <w:ind w:left="654" w:right="250"/>
              <w:rPr>
                <w:color w:val="000000"/>
              </w:rPr>
            </w:pPr>
            <w:r w:rsidRPr="007F4A81">
              <w:rPr>
                <w:bCs/>
                <w:color w:val="000000"/>
                <w:sz w:val="28"/>
                <w:szCs w:val="28"/>
              </w:rPr>
              <w:t>комунікації в траншеї</w:t>
            </w:r>
            <w:r w:rsidR="007363A2" w:rsidRPr="007F4A81">
              <w:rPr>
                <w:bCs/>
                <w:color w:val="000000"/>
                <w:sz w:val="28"/>
                <w:szCs w:val="28"/>
              </w:rPr>
              <w:t>;</w:t>
            </w:r>
          </w:p>
          <w:p w14:paraId="03901563" w14:textId="77777777" w:rsidR="000855DA" w:rsidRPr="007F4A81" w:rsidRDefault="007363A2">
            <w:pPr>
              <w:ind w:right="250" w:firstLine="678"/>
              <w:rPr>
                <w:b/>
                <w:sz w:val="28"/>
                <w:szCs w:val="28"/>
              </w:rPr>
            </w:pPr>
            <w:r w:rsidRPr="007F4A81">
              <w:rPr>
                <w:b/>
                <w:sz w:val="28"/>
                <w:szCs w:val="28"/>
              </w:rPr>
              <w:t>Чіткий показ.</w:t>
            </w:r>
          </w:p>
          <w:p w14:paraId="499125CB" w14:textId="77777777" w:rsidR="000855DA" w:rsidRPr="007F4A81" w:rsidRDefault="007363A2">
            <w:pPr>
              <w:spacing w:before="240"/>
              <w:ind w:firstLine="680"/>
              <w:contextualSpacing/>
              <w:rPr>
                <w:sz w:val="28"/>
                <w:szCs w:val="28"/>
              </w:rPr>
            </w:pPr>
            <w:r w:rsidRPr="007F4A81">
              <w:rPr>
                <w:sz w:val="28"/>
                <w:szCs w:val="28"/>
              </w:rPr>
              <w:t>Показати:</w:t>
            </w:r>
          </w:p>
          <w:p w14:paraId="6063CABD" w14:textId="77777777" w:rsidR="00297533" w:rsidRPr="00352F60" w:rsidRDefault="007363A2" w:rsidP="00352F60">
            <w:pPr>
              <w:pStyle w:val="aa"/>
              <w:numPr>
                <w:ilvl w:val="0"/>
                <w:numId w:val="2"/>
              </w:numPr>
              <w:ind w:left="654" w:right="250"/>
              <w:rPr>
                <w:color w:val="000000"/>
              </w:rPr>
            </w:pPr>
            <w:r w:rsidRPr="007F4A81">
              <w:rPr>
                <w:bCs/>
                <w:color w:val="000000"/>
                <w:sz w:val="28"/>
                <w:szCs w:val="28"/>
              </w:rPr>
              <w:t xml:space="preserve">порядок </w:t>
            </w:r>
            <w:r w:rsidR="00297533" w:rsidRPr="007F4A81">
              <w:rPr>
                <w:bCs/>
                <w:color w:val="000000"/>
                <w:sz w:val="28"/>
                <w:szCs w:val="28"/>
              </w:rPr>
              <w:t xml:space="preserve">відпрацювання </w:t>
            </w:r>
            <w:r w:rsidR="00DE7C21" w:rsidRPr="007F4A81">
              <w:rPr>
                <w:bCs/>
                <w:color w:val="000000"/>
                <w:sz w:val="28"/>
                <w:szCs w:val="28"/>
              </w:rPr>
              <w:t xml:space="preserve">бою в траншеї у складі бойової двійки без бойової стрільби </w:t>
            </w:r>
            <w:r w:rsidR="00DE7C21" w:rsidRPr="007F4A81">
              <w:rPr>
                <w:sz w:val="28"/>
                <w:szCs w:val="28"/>
              </w:rPr>
              <w:t xml:space="preserve">із залученням </w:t>
            </w:r>
            <w:proofErr w:type="spellStart"/>
            <w:r w:rsidR="00DE7C21" w:rsidRPr="007F4A81">
              <w:rPr>
                <w:sz w:val="28"/>
                <w:szCs w:val="28"/>
              </w:rPr>
              <w:t>страйкбольного</w:t>
            </w:r>
            <w:proofErr w:type="spellEnd"/>
            <w:r w:rsidR="00DE7C21" w:rsidRPr="007F4A81">
              <w:rPr>
                <w:sz w:val="28"/>
                <w:szCs w:val="28"/>
              </w:rPr>
              <w:t xml:space="preserve"> обладнання</w:t>
            </w:r>
            <w:r w:rsidR="00352F60">
              <w:rPr>
                <w:bCs/>
                <w:color w:val="000000"/>
                <w:sz w:val="28"/>
                <w:szCs w:val="28"/>
              </w:rPr>
              <w:t xml:space="preserve"> </w:t>
            </w:r>
            <w:r w:rsidR="00352F60">
              <w:rPr>
                <w:sz w:val="28"/>
                <w:szCs w:val="28"/>
              </w:rPr>
              <w:t>з використанням приладів нічного бачення</w:t>
            </w:r>
            <w:r w:rsidR="00352F60" w:rsidRPr="007F4A81">
              <w:rPr>
                <w:bCs/>
                <w:color w:val="000000"/>
                <w:sz w:val="28"/>
                <w:szCs w:val="28"/>
              </w:rPr>
              <w:t xml:space="preserve"> ;</w:t>
            </w:r>
          </w:p>
          <w:p w14:paraId="6F65A75F" w14:textId="77777777" w:rsidR="00297533" w:rsidRPr="007F4A81" w:rsidRDefault="00297533" w:rsidP="00297533">
            <w:pPr>
              <w:pStyle w:val="aa"/>
              <w:numPr>
                <w:ilvl w:val="0"/>
                <w:numId w:val="2"/>
              </w:numPr>
              <w:ind w:left="654" w:right="250"/>
              <w:rPr>
                <w:color w:val="000000"/>
              </w:rPr>
            </w:pPr>
            <w:r w:rsidRPr="007F4A81">
              <w:rPr>
                <w:bCs/>
                <w:color w:val="000000"/>
                <w:sz w:val="28"/>
                <w:szCs w:val="28"/>
              </w:rPr>
              <w:t>порядок підходу до траншеї;</w:t>
            </w:r>
          </w:p>
          <w:p w14:paraId="29D2EB3D" w14:textId="77777777" w:rsidR="00297533" w:rsidRPr="007F4A81" w:rsidRDefault="00297533">
            <w:pPr>
              <w:pStyle w:val="aa"/>
              <w:numPr>
                <w:ilvl w:val="0"/>
                <w:numId w:val="2"/>
              </w:numPr>
              <w:ind w:left="654" w:right="250"/>
              <w:rPr>
                <w:color w:val="000000"/>
              </w:rPr>
            </w:pPr>
            <w:r w:rsidRPr="007F4A81">
              <w:rPr>
                <w:bCs/>
                <w:color w:val="000000"/>
                <w:sz w:val="28"/>
                <w:szCs w:val="28"/>
              </w:rPr>
              <w:t>порядок комунікації в траншеї;</w:t>
            </w:r>
          </w:p>
          <w:p w14:paraId="1B97433A" w14:textId="77777777" w:rsidR="000855DA" w:rsidRPr="007F4A81" w:rsidRDefault="007363A2">
            <w:pPr>
              <w:ind w:firstLine="678"/>
              <w:jc w:val="both"/>
              <w:rPr>
                <w:sz w:val="28"/>
                <w:szCs w:val="28"/>
              </w:rPr>
            </w:pPr>
            <w:r w:rsidRPr="007F4A81">
              <w:rPr>
                <w:b/>
                <w:sz w:val="28"/>
                <w:szCs w:val="28"/>
              </w:rPr>
              <w:t>Провести тренування поетапно</w:t>
            </w:r>
            <w:r w:rsidRPr="007F4A81">
              <w:rPr>
                <w:sz w:val="28"/>
                <w:szCs w:val="28"/>
              </w:rPr>
              <w:t xml:space="preserve"> о/с (по елементах);</w:t>
            </w:r>
          </w:p>
          <w:p w14:paraId="14FAC72A" w14:textId="77777777" w:rsidR="000855DA" w:rsidRPr="007F4A81" w:rsidRDefault="007363A2">
            <w:pPr>
              <w:ind w:firstLine="678"/>
              <w:jc w:val="both"/>
              <w:rPr>
                <w:sz w:val="28"/>
                <w:szCs w:val="28"/>
              </w:rPr>
            </w:pPr>
            <w:r w:rsidRPr="007F4A81">
              <w:rPr>
                <w:sz w:val="28"/>
                <w:szCs w:val="28"/>
              </w:rPr>
              <w:t>Провести:</w:t>
            </w:r>
          </w:p>
          <w:p w14:paraId="73B7477C" w14:textId="77777777" w:rsidR="000855DA" w:rsidRPr="007F4A81" w:rsidRDefault="007363A2">
            <w:pPr>
              <w:pStyle w:val="aa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7F4A81">
              <w:rPr>
                <w:sz w:val="28"/>
                <w:szCs w:val="28"/>
              </w:rPr>
              <w:t>тренування поетапно, тобто добитись правильного розуміння тими, хто навчається послідовності своїх дій;</w:t>
            </w:r>
          </w:p>
          <w:p w14:paraId="593E46D9" w14:textId="77777777" w:rsidR="000855DA" w:rsidRPr="007F4A81" w:rsidRDefault="007363A2">
            <w:pPr>
              <w:pStyle w:val="aa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7F4A81">
              <w:rPr>
                <w:sz w:val="28"/>
                <w:szCs w:val="28"/>
              </w:rPr>
              <w:t>тренування в прискореному темпі.</w:t>
            </w:r>
          </w:p>
          <w:p w14:paraId="4530D4C3" w14:textId="77777777" w:rsidR="000855DA" w:rsidRPr="007F4A81" w:rsidRDefault="007363A2">
            <w:pPr>
              <w:ind w:firstLine="678"/>
              <w:jc w:val="both"/>
              <w:rPr>
                <w:sz w:val="28"/>
                <w:szCs w:val="28"/>
              </w:rPr>
            </w:pPr>
            <w:r w:rsidRPr="007F4A81">
              <w:rPr>
                <w:b/>
                <w:sz w:val="28"/>
                <w:szCs w:val="28"/>
              </w:rPr>
              <w:t>Провести тренування на результат о/с у виконанні вправи в цілому.</w:t>
            </w:r>
          </w:p>
          <w:p w14:paraId="7D5F2630" w14:textId="77777777" w:rsidR="000855DA" w:rsidRPr="007F4A81" w:rsidRDefault="007363A2">
            <w:pPr>
              <w:ind w:left="549" w:firstLine="129"/>
              <w:jc w:val="both"/>
              <w:rPr>
                <w:sz w:val="28"/>
                <w:szCs w:val="28"/>
              </w:rPr>
            </w:pPr>
            <w:r w:rsidRPr="007F4A81">
              <w:rPr>
                <w:sz w:val="28"/>
                <w:szCs w:val="28"/>
              </w:rPr>
              <w:t>Провести:</w:t>
            </w:r>
          </w:p>
          <w:p w14:paraId="4648E81D" w14:textId="77777777" w:rsidR="000855DA" w:rsidRPr="007F4A81" w:rsidRDefault="007363A2">
            <w:pPr>
              <w:pStyle w:val="aa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7F4A81">
              <w:rPr>
                <w:sz w:val="28"/>
                <w:szCs w:val="28"/>
              </w:rPr>
              <w:t>тренування до досягнення о/с правильності виконання безпомилково всіх елементів в цілому.</w:t>
            </w:r>
          </w:p>
          <w:p w14:paraId="75FD70EE" w14:textId="77777777" w:rsidR="000855DA" w:rsidRPr="007F4A81" w:rsidRDefault="007363A2">
            <w:pPr>
              <w:pStyle w:val="aa"/>
              <w:jc w:val="both"/>
              <w:rPr>
                <w:sz w:val="28"/>
                <w:szCs w:val="28"/>
              </w:rPr>
            </w:pPr>
            <w:r w:rsidRPr="007F4A81">
              <w:rPr>
                <w:b/>
                <w:bCs/>
                <w:sz w:val="28"/>
                <w:szCs w:val="28"/>
              </w:rPr>
              <w:t>Провести контрольне виконання:</w:t>
            </w:r>
            <w:r w:rsidRPr="007F4A81">
              <w:rPr>
                <w:sz w:val="28"/>
                <w:szCs w:val="28"/>
              </w:rPr>
              <w:t xml:space="preserve"> </w:t>
            </w:r>
          </w:p>
          <w:p w14:paraId="16E256D8" w14:textId="77777777" w:rsidR="000855DA" w:rsidRPr="007F4A81" w:rsidRDefault="007363A2">
            <w:pPr>
              <w:pStyle w:val="aa"/>
              <w:jc w:val="both"/>
              <w:rPr>
                <w:sz w:val="28"/>
                <w:szCs w:val="28"/>
              </w:rPr>
            </w:pPr>
            <w:r w:rsidRPr="007F4A81">
              <w:rPr>
                <w:sz w:val="28"/>
                <w:szCs w:val="28"/>
              </w:rPr>
              <w:t>Перевірити:</w:t>
            </w:r>
          </w:p>
          <w:p w14:paraId="042A6407" w14:textId="77777777" w:rsidR="00297533" w:rsidRPr="007F4A81" w:rsidRDefault="007363A2" w:rsidP="00C855C4">
            <w:pPr>
              <w:pStyle w:val="aa"/>
              <w:numPr>
                <w:ilvl w:val="0"/>
                <w:numId w:val="2"/>
              </w:numPr>
              <w:jc w:val="both"/>
              <w:rPr>
                <w:b/>
                <w:bCs/>
                <w:color w:val="000000"/>
                <w:lang w:eastAsia="uk-UA"/>
              </w:rPr>
            </w:pPr>
            <w:r w:rsidRPr="007F4A81">
              <w:rPr>
                <w:sz w:val="28"/>
                <w:szCs w:val="28"/>
              </w:rPr>
              <w:t xml:space="preserve">правильність </w:t>
            </w:r>
            <w:r w:rsidRPr="007F4A81">
              <w:rPr>
                <w:bCs/>
                <w:sz w:val="28"/>
                <w:lang w:eastAsia="uk-UA"/>
              </w:rPr>
              <w:t xml:space="preserve">виконання </w:t>
            </w:r>
            <w:r w:rsidR="00DE7C21" w:rsidRPr="007F4A81">
              <w:rPr>
                <w:bCs/>
                <w:color w:val="000000"/>
                <w:sz w:val="28"/>
                <w:szCs w:val="28"/>
              </w:rPr>
              <w:t xml:space="preserve">бою в траншеї у складі бойової двійки без бойової стрільби </w:t>
            </w:r>
            <w:r w:rsidR="00DE7C21" w:rsidRPr="007F4A81">
              <w:rPr>
                <w:sz w:val="28"/>
                <w:szCs w:val="28"/>
              </w:rPr>
              <w:t xml:space="preserve">із залученням </w:t>
            </w:r>
            <w:proofErr w:type="spellStart"/>
            <w:r w:rsidR="00DE7C21" w:rsidRPr="007F4A81">
              <w:rPr>
                <w:sz w:val="28"/>
                <w:szCs w:val="28"/>
              </w:rPr>
              <w:t>страйкбольного</w:t>
            </w:r>
            <w:proofErr w:type="spellEnd"/>
            <w:r w:rsidR="00DE7C21" w:rsidRPr="007F4A81">
              <w:rPr>
                <w:sz w:val="28"/>
                <w:szCs w:val="28"/>
              </w:rPr>
              <w:t xml:space="preserve"> обладнання</w:t>
            </w:r>
            <w:r w:rsidR="00297533" w:rsidRPr="007F4A81">
              <w:rPr>
                <w:bCs/>
                <w:color w:val="000000"/>
                <w:sz w:val="28"/>
                <w:lang w:eastAsia="uk-UA"/>
              </w:rPr>
              <w:t>.</w:t>
            </w:r>
          </w:p>
          <w:p w14:paraId="694C25ED" w14:textId="77777777" w:rsidR="000855DA" w:rsidRPr="007F4A81" w:rsidRDefault="007363A2">
            <w:pPr>
              <w:pStyle w:val="aa"/>
              <w:jc w:val="both"/>
              <w:rPr>
                <w:sz w:val="28"/>
                <w:szCs w:val="28"/>
              </w:rPr>
            </w:pPr>
            <w:r w:rsidRPr="007F4A81">
              <w:rPr>
                <w:b/>
                <w:sz w:val="28"/>
                <w:szCs w:val="28"/>
              </w:rPr>
              <w:t>Підведення підсумків.</w:t>
            </w:r>
            <w:r w:rsidRPr="007F4A81">
              <w:rPr>
                <w:sz w:val="28"/>
                <w:szCs w:val="28"/>
              </w:rPr>
              <w:t xml:space="preserve"> </w:t>
            </w:r>
          </w:p>
          <w:p w14:paraId="2957D695" w14:textId="77777777" w:rsidR="000855DA" w:rsidRPr="007F4A81" w:rsidRDefault="007363A2">
            <w:pPr>
              <w:ind w:firstLine="678"/>
              <w:rPr>
                <w:sz w:val="28"/>
                <w:szCs w:val="28"/>
              </w:rPr>
            </w:pPr>
            <w:r w:rsidRPr="007F4A81">
              <w:rPr>
                <w:sz w:val="28"/>
                <w:szCs w:val="28"/>
              </w:rPr>
              <w:t>Вказати:</w:t>
            </w:r>
          </w:p>
          <w:p w14:paraId="29CFD1AB" w14:textId="77777777" w:rsidR="000855DA" w:rsidRPr="007F4A81" w:rsidRDefault="007363A2">
            <w:pPr>
              <w:pStyle w:val="aa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7F4A81"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24AB6829" w14:textId="77777777" w:rsidR="000855DA" w:rsidRPr="007F4A81" w:rsidRDefault="007363A2">
            <w:pPr>
              <w:pStyle w:val="aa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7F4A81">
              <w:rPr>
                <w:sz w:val="28"/>
                <w:szCs w:val="28"/>
              </w:rPr>
              <w:t>позитивні рішення, дії та ін.;</w:t>
            </w:r>
          </w:p>
          <w:p w14:paraId="5EC7BAF8" w14:textId="77777777" w:rsidR="000855DA" w:rsidRPr="007F4A81" w:rsidRDefault="007363A2">
            <w:pPr>
              <w:pStyle w:val="aa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7F4A81"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2F5CA046" w14:textId="77777777" w:rsidR="000855DA" w:rsidRPr="007F4A81" w:rsidRDefault="007363A2">
            <w:pPr>
              <w:pStyle w:val="aa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7F4A81">
              <w:rPr>
                <w:sz w:val="28"/>
                <w:szCs w:val="28"/>
              </w:rPr>
              <w:t>довести оцінки о/с (оцінку підрозділу);</w:t>
            </w:r>
          </w:p>
          <w:p w14:paraId="0F7D71A7" w14:textId="77777777" w:rsidR="000855DA" w:rsidRPr="007F4A81" w:rsidRDefault="007363A2">
            <w:pPr>
              <w:pStyle w:val="aa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7F4A81">
              <w:rPr>
                <w:sz w:val="28"/>
                <w:szCs w:val="28"/>
              </w:rPr>
              <w:t>дати завдання на самостійну підготовку.</w:t>
            </w:r>
          </w:p>
          <w:p w14:paraId="5A7DCD70" w14:textId="77777777" w:rsidR="000855DA" w:rsidRPr="007F4A81" w:rsidRDefault="007363A2">
            <w:pPr>
              <w:ind w:firstLine="678"/>
              <w:rPr>
                <w:sz w:val="28"/>
                <w:szCs w:val="28"/>
              </w:rPr>
            </w:pPr>
            <w:r w:rsidRPr="007F4A81">
              <w:rPr>
                <w:sz w:val="28"/>
                <w:szCs w:val="28"/>
              </w:rPr>
              <w:t>Поставити завдання на висування до наступного навчального місця.</w:t>
            </w:r>
          </w:p>
        </w:tc>
      </w:tr>
    </w:tbl>
    <w:p w14:paraId="3B51F8BE" w14:textId="77777777" w:rsidR="000855DA" w:rsidRDefault="000855DA" w:rsidP="00542F9D"/>
    <w:sectPr w:rsidR="000855DA" w:rsidSect="00542F9D">
      <w:pgSz w:w="11906" w:h="16838"/>
      <w:pgMar w:top="1134" w:right="567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mbria"/>
    <w:charset w:val="CC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74CD1"/>
    <w:multiLevelType w:val="multilevel"/>
    <w:tmpl w:val="8762353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4190619B"/>
    <w:multiLevelType w:val="multilevel"/>
    <w:tmpl w:val="9A46E91A"/>
    <w:lvl w:ilvl="0">
      <w:start w:val="1"/>
      <w:numFmt w:val="bullet"/>
      <w:lvlText w:val="-"/>
      <w:lvlJc w:val="left"/>
      <w:pPr>
        <w:ind w:left="720" w:hanging="360"/>
      </w:pPr>
      <w:rPr>
        <w:rFonts w:ascii="Courier New" w:hAnsi="Courier New" w:cs="Courier New" w:hint="default"/>
        <w:sz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55655B61"/>
    <w:multiLevelType w:val="multilevel"/>
    <w:tmpl w:val="D9B209A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ind w:left="3600" w:hanging="360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ind w:left="4320" w:hanging="360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ind w:left="5760" w:hanging="360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ind w:left="6480" w:hanging="360"/>
      </w:pPr>
      <w:rPr>
        <w:rFonts w:ascii="Symbol" w:hAnsi="Symbol" w:cs="OpenSymbol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55DA"/>
    <w:rsid w:val="000855DA"/>
    <w:rsid w:val="00174783"/>
    <w:rsid w:val="002245E9"/>
    <w:rsid w:val="00245479"/>
    <w:rsid w:val="00297533"/>
    <w:rsid w:val="002B7BFF"/>
    <w:rsid w:val="00315DEF"/>
    <w:rsid w:val="003364B0"/>
    <w:rsid w:val="00352F60"/>
    <w:rsid w:val="003E7E08"/>
    <w:rsid w:val="00434AC9"/>
    <w:rsid w:val="004B3953"/>
    <w:rsid w:val="00503F8F"/>
    <w:rsid w:val="00542F9D"/>
    <w:rsid w:val="00560E4A"/>
    <w:rsid w:val="005C28C6"/>
    <w:rsid w:val="007363A2"/>
    <w:rsid w:val="007F4A81"/>
    <w:rsid w:val="00881286"/>
    <w:rsid w:val="009444B1"/>
    <w:rsid w:val="009908F7"/>
    <w:rsid w:val="00A42647"/>
    <w:rsid w:val="00AB7253"/>
    <w:rsid w:val="00C855C4"/>
    <w:rsid w:val="00CA1100"/>
    <w:rsid w:val="00CB5908"/>
    <w:rsid w:val="00CB6D83"/>
    <w:rsid w:val="00D24CBE"/>
    <w:rsid w:val="00DD2E37"/>
    <w:rsid w:val="00DE7C21"/>
    <w:rsid w:val="00E07678"/>
    <w:rsid w:val="00F50656"/>
    <w:rsid w:val="00FB4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85535"/>
  <w15:docId w15:val="{3958C56F-D25C-45CC-AB45-C53290FCE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F4C8E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semiHidden/>
    <w:qFormat/>
    <w:rsid w:val="003067F9"/>
    <w:rPr>
      <w:rFonts w:ascii="Segoe UI" w:hAnsi="Segoe UI" w:cs="Segoe UI"/>
      <w:sz w:val="18"/>
      <w:szCs w:val="18"/>
      <w:lang w:val="uk-UA"/>
    </w:rPr>
  </w:style>
  <w:style w:type="character" w:customStyle="1" w:styleId="a4">
    <w:name w:val="Маркери списку"/>
    <w:qFormat/>
    <w:rsid w:val="00A42647"/>
    <w:rPr>
      <w:rFonts w:ascii="OpenSymbol" w:eastAsia="OpenSymbol" w:hAnsi="OpenSymbol" w:cs="OpenSymbol"/>
    </w:rPr>
  </w:style>
  <w:style w:type="paragraph" w:customStyle="1" w:styleId="1">
    <w:name w:val="Заголовок1"/>
    <w:basedOn w:val="a"/>
    <w:next w:val="a5"/>
    <w:qFormat/>
    <w:rsid w:val="00A42647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rsid w:val="00A42647"/>
    <w:pPr>
      <w:spacing w:after="140" w:line="276" w:lineRule="auto"/>
    </w:pPr>
  </w:style>
  <w:style w:type="paragraph" w:styleId="a6">
    <w:name w:val="List"/>
    <w:basedOn w:val="a5"/>
    <w:rsid w:val="00A42647"/>
    <w:rPr>
      <w:rFonts w:cs="Arial"/>
    </w:rPr>
  </w:style>
  <w:style w:type="paragraph" w:styleId="a7">
    <w:name w:val="caption"/>
    <w:basedOn w:val="a"/>
    <w:qFormat/>
    <w:rsid w:val="00A42647"/>
    <w:pPr>
      <w:suppressLineNumbers/>
      <w:spacing w:before="120" w:after="120"/>
    </w:pPr>
    <w:rPr>
      <w:rFonts w:cs="Arial"/>
      <w:i/>
      <w:iCs/>
    </w:rPr>
  </w:style>
  <w:style w:type="paragraph" w:customStyle="1" w:styleId="a8">
    <w:name w:val="Покажчик"/>
    <w:basedOn w:val="a"/>
    <w:qFormat/>
    <w:rsid w:val="00A42647"/>
    <w:pPr>
      <w:suppressLineNumbers/>
    </w:pPr>
    <w:rPr>
      <w:rFonts w:cs="Arial"/>
    </w:rPr>
  </w:style>
  <w:style w:type="paragraph" w:styleId="a9">
    <w:name w:val="Balloon Text"/>
    <w:basedOn w:val="a"/>
    <w:semiHidden/>
    <w:unhideWhenUsed/>
    <w:qFormat/>
    <w:rsid w:val="003067F9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qFormat/>
    <w:rsid w:val="009C498D"/>
    <w:pPr>
      <w:ind w:left="720"/>
      <w:contextualSpacing/>
    </w:pPr>
  </w:style>
  <w:style w:type="paragraph" w:customStyle="1" w:styleId="ab">
    <w:name w:val="Вміст рамки"/>
    <w:basedOn w:val="a"/>
    <w:qFormat/>
    <w:rsid w:val="00A42647"/>
  </w:style>
  <w:style w:type="paragraph" w:customStyle="1" w:styleId="10">
    <w:name w:val="Без интервала1"/>
    <w:qFormat/>
    <w:rsid w:val="00A42647"/>
    <w:rPr>
      <w:sz w:val="28"/>
      <w:szCs w:val="28"/>
      <w:lang w:val="uk-UA"/>
    </w:rPr>
  </w:style>
  <w:style w:type="table" w:styleId="ac">
    <w:name w:val="Table Grid"/>
    <w:basedOn w:val="a1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997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1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385</Words>
  <Characters>2201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Н-Т-10</vt:lpstr>
      <vt:lpstr>Н-Т-10</vt:lpstr>
    </vt:vector>
  </TitlesOfParts>
  <Company>Home</Company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subject/>
  <dc:creator>Викладач</dc:creator>
  <dc:description/>
  <cp:lastModifiedBy>Hansel</cp:lastModifiedBy>
  <cp:revision>13</cp:revision>
  <cp:lastPrinted>2024-06-04T04:22:00Z</cp:lastPrinted>
  <dcterms:created xsi:type="dcterms:W3CDTF">2024-11-08T14:08:00Z</dcterms:created>
  <dcterms:modified xsi:type="dcterms:W3CDTF">2025-03-20T13:17:00Z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Home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