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F8DBB" w14:textId="77777777" w:rsidR="00E63543" w:rsidRPr="006630BC" w:rsidRDefault="00D4228B" w:rsidP="00607144">
      <w:pPr>
        <w:tabs>
          <w:tab w:val="left" w:pos="2555"/>
        </w:tabs>
        <w:ind w:firstLine="2268"/>
        <w:rPr>
          <w:rFonts w:ascii="Times New Roman" w:hAnsi="Times New Roman"/>
          <w:b/>
          <w:bCs/>
          <w:sz w:val="32"/>
          <w:szCs w:val="32"/>
        </w:rPr>
      </w:pPr>
      <w:r w:rsidRPr="006630BC">
        <w:rPr>
          <w:rFonts w:ascii="Times New Roman" w:hAnsi="Times New Roman"/>
          <w:b/>
          <w:bCs/>
          <w:sz w:val="32"/>
          <w:szCs w:val="32"/>
        </w:rPr>
        <w:t>СТАНДАРТ ПОСАДИ</w:t>
      </w:r>
      <w:r w:rsidR="00607144" w:rsidRPr="006630BC">
        <w:rPr>
          <w:rFonts w:ascii="Times New Roman" w:hAnsi="Times New Roman"/>
          <w:b/>
          <w:bCs/>
          <w:sz w:val="32"/>
          <w:szCs w:val="32"/>
        </w:rPr>
        <w:t xml:space="preserve"> ІНСТРУКТОРА</w:t>
      </w:r>
    </w:p>
    <w:p w14:paraId="305D29B5" w14:textId="77777777" w:rsidR="009C47E0" w:rsidRPr="006630BC" w:rsidRDefault="009C47E0" w:rsidP="00034A9C">
      <w:pPr>
        <w:tabs>
          <w:tab w:val="left" w:pos="2555"/>
        </w:tabs>
        <w:ind w:firstLine="567"/>
        <w:jc w:val="both"/>
        <w:rPr>
          <w:rFonts w:ascii="Times New Roman" w:hAnsi="Times New Roman"/>
          <w:bCs/>
          <w:szCs w:val="32"/>
          <w:highlight w:val="yellow"/>
        </w:rPr>
      </w:pPr>
    </w:p>
    <w:p w14:paraId="0115D874" w14:textId="77777777" w:rsidR="00F0201F" w:rsidRPr="006630BC" w:rsidRDefault="00034A9C" w:rsidP="00034A9C">
      <w:pPr>
        <w:tabs>
          <w:tab w:val="left" w:pos="2555"/>
        </w:tabs>
        <w:ind w:firstLine="567"/>
        <w:jc w:val="both"/>
        <w:rPr>
          <w:rFonts w:ascii="Times New Roman" w:hAnsi="Times New Roman"/>
          <w:bCs/>
          <w:szCs w:val="32"/>
        </w:rPr>
      </w:pPr>
      <w:r w:rsidRPr="006630BC">
        <w:rPr>
          <w:rFonts w:ascii="Times New Roman" w:hAnsi="Times New Roman"/>
          <w:bCs/>
          <w:szCs w:val="32"/>
        </w:rPr>
        <w:t xml:space="preserve">Інструктор навчального взводу </w:t>
      </w:r>
      <w:r w:rsidRPr="006630BC">
        <w:rPr>
          <w:rFonts w:ascii="Times New Roman" w:hAnsi="Times New Roman" w:cs="Times New Roman"/>
          <w:bCs/>
          <w:szCs w:val="32"/>
        </w:rPr>
        <w:t>‒ це військовослужбовець</w:t>
      </w:r>
      <w:r w:rsidRPr="006630BC">
        <w:rPr>
          <w:rFonts w:ascii="Times New Roman" w:hAnsi="Times New Roman"/>
          <w:bCs/>
          <w:szCs w:val="32"/>
        </w:rPr>
        <w:t>, що відповідає за навчання та підготовку особового складу у навчальних підрозділах навчального центру.</w:t>
      </w:r>
    </w:p>
    <w:p w14:paraId="3E1D897F" w14:textId="77777777" w:rsidR="00034A9C" w:rsidRPr="006630BC" w:rsidRDefault="00034A9C" w:rsidP="00034A9C">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Інструктор навчального взводу (старший інструктор, сержант-інструктор) (далі - інструктор навчального взводу) в мирний і воєнний час відповідає за належне виконання військовослужбовцями рядового складу навчального взводу посадових </w:t>
      </w:r>
      <w:proofErr w:type="spellStart"/>
      <w:r w:rsidRPr="006630BC">
        <w:rPr>
          <w:rFonts w:ascii="Times New Roman" w:hAnsi="Times New Roman" w:cs="Times New Roman"/>
          <w:bCs/>
          <w:szCs w:val="32"/>
        </w:rPr>
        <w:t>обовʼязків</w:t>
      </w:r>
      <w:proofErr w:type="spellEnd"/>
      <w:r w:rsidRPr="006630BC">
        <w:rPr>
          <w:rFonts w:ascii="Times New Roman" w:hAnsi="Times New Roman" w:cs="Times New Roman"/>
          <w:bCs/>
          <w:szCs w:val="32"/>
        </w:rPr>
        <w:t xml:space="preserve"> та готовність до виконання завдань за призначенням, якість проведення занять та ефективність навчання особового складу, виховання військовослужбовців навчального взводу, згуртування військового колективу, військову дисципліну, морально-психологічний стан, зовнішній вигляд, фізичну підготовку рядового і сержантського (старшинського) складу, правильне зберігання і експлуатацію озброєння, техніки, іншого майна навчального взводу, підтримання внутрішнього порядку в підрозділі.</w:t>
      </w:r>
    </w:p>
    <w:p w14:paraId="0E309F30" w14:textId="77777777" w:rsidR="00034A9C" w:rsidRPr="006630BC" w:rsidRDefault="00034A9C" w:rsidP="00034A9C">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Інструктор навчального взводу підпорядковується командиру навчального взводу, а з питань роботи з сержантським (старшинським) складом та навчання особового складу ‒ сержанту-інструктору навчальної роти, і є прямим начальником сержантського (старшинського) складу навчального взводу та особового складу, який проходить навчання.</w:t>
      </w:r>
    </w:p>
    <w:p w14:paraId="7A57AF67" w14:textId="77777777" w:rsidR="00034A9C" w:rsidRPr="006630BC" w:rsidRDefault="00034A9C" w:rsidP="00034A9C">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Інструктор навчального взводу </w:t>
      </w:r>
      <w:r w:rsidR="00D05835" w:rsidRPr="006630BC">
        <w:rPr>
          <w:rFonts w:ascii="Times New Roman" w:hAnsi="Times New Roman" w:cs="Times New Roman"/>
          <w:bCs/>
          <w:szCs w:val="32"/>
        </w:rPr>
        <w:t>зобов’язаний</w:t>
      </w:r>
      <w:r w:rsidRPr="006630BC">
        <w:rPr>
          <w:rFonts w:ascii="Times New Roman" w:hAnsi="Times New Roman" w:cs="Times New Roman"/>
          <w:bCs/>
          <w:szCs w:val="32"/>
        </w:rPr>
        <w:t>:</w:t>
      </w:r>
    </w:p>
    <w:p w14:paraId="10F100C0" w14:textId="77777777" w:rsidR="00034A9C" w:rsidRPr="006630BC" w:rsidRDefault="00034A9C" w:rsidP="00034A9C">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знати основи тактики дій підрозділів Десантно-штурмових військ ЗС України в різних видах бою за напрямом підготовки до роти включно, досконало знати і вміло володіти основними видами озброєння і техніки навчальної роти, на яких проводиться навчання особового складу;</w:t>
      </w:r>
    </w:p>
    <w:p w14:paraId="08B682D2" w14:textId="77777777" w:rsidR="00034A9C" w:rsidRPr="006630BC" w:rsidRDefault="00034A9C" w:rsidP="00034A9C">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постійно підвищувати рівень своїх професійних знань, умінь та навичок за напрямом підготовки, працювати над їх удосконаленням;</w:t>
      </w:r>
    </w:p>
    <w:p w14:paraId="5CC56730" w14:textId="77777777" w:rsidR="00B414F6" w:rsidRPr="006630BC" w:rsidRDefault="00034A9C" w:rsidP="00B414F6">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знати керівні документи з бойової підготовки, надавати пропозиції командиру навчального взводу щодо планування, організації, проведення занять за предметами навчання, заходів щодо підвищення ефективності</w:t>
      </w:r>
      <w:r w:rsidR="00B414F6" w:rsidRPr="006630BC">
        <w:rPr>
          <w:rFonts w:ascii="Times New Roman" w:hAnsi="Times New Roman" w:cs="Times New Roman"/>
          <w:bCs/>
          <w:szCs w:val="32"/>
        </w:rPr>
        <w:t xml:space="preserve"> підготовки особового складу, удосконалення навчальних програм, вдосконалення методичної підготовки сержантів (старшин) підрозділу;</w:t>
      </w:r>
    </w:p>
    <w:p w14:paraId="1C147F6C" w14:textId="77777777" w:rsidR="00B414F6" w:rsidRPr="006630BC" w:rsidRDefault="00B414F6" w:rsidP="00B414F6">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організовувати проведення сержантським (старшинським) складом занять за предметами навчання, контролювати та координувати їх проведення, надавати методичну та практичну допомогу, організовувати заходи щодо вдосконалення методичної майстерності сержантів (старшин), вести облік професійної підготовки військовослужбовців сержантського (старшинського) складу навчального взводу;</w:t>
      </w:r>
    </w:p>
    <w:p w14:paraId="596903B0" w14:textId="77777777" w:rsidR="00B414F6" w:rsidRPr="006630BC" w:rsidRDefault="00B414F6" w:rsidP="00B414F6">
      <w:pPr>
        <w:tabs>
          <w:tab w:val="left" w:pos="2555"/>
        </w:tabs>
        <w:ind w:firstLine="567"/>
        <w:jc w:val="both"/>
        <w:rPr>
          <w:rFonts w:ascii="Times New Roman" w:hAnsi="Times New Roman" w:cs="Times New Roman"/>
          <w:bCs/>
          <w:szCs w:val="32"/>
        </w:rPr>
      </w:pPr>
      <w:proofErr w:type="spellStart"/>
      <w:r w:rsidRPr="006630BC">
        <w:rPr>
          <w:rFonts w:ascii="Times New Roman" w:hAnsi="Times New Roman" w:cs="Times New Roman"/>
          <w:bCs/>
          <w:szCs w:val="32"/>
        </w:rPr>
        <w:t>безпосередно</w:t>
      </w:r>
      <w:proofErr w:type="spellEnd"/>
      <w:r w:rsidRPr="006630BC">
        <w:rPr>
          <w:rFonts w:ascii="Times New Roman" w:hAnsi="Times New Roman" w:cs="Times New Roman"/>
          <w:bCs/>
          <w:szCs w:val="32"/>
        </w:rPr>
        <w:t xml:space="preserve"> проводити заняття з сержантським (старшинським) складом навчального взводу та з особовим складом, який проходить підготовку, ефективно застосовувати повний перелік форм, методів і способів навчання особового складу, забезпечувати повноту виконання навчальних програм;</w:t>
      </w:r>
    </w:p>
    <w:p w14:paraId="2CBF4C48" w14:textId="77777777" w:rsidR="00B414F6" w:rsidRPr="006630BC" w:rsidRDefault="00B414F6" w:rsidP="00B414F6">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вживати необхідних заходів щодо якісного засвоєння особовим складом, який проходить підготовку, навчального матеріалу, </w:t>
      </w:r>
      <w:proofErr w:type="spellStart"/>
      <w:r w:rsidRPr="006630BC">
        <w:rPr>
          <w:rFonts w:ascii="Times New Roman" w:hAnsi="Times New Roman" w:cs="Times New Roman"/>
          <w:bCs/>
          <w:szCs w:val="32"/>
        </w:rPr>
        <w:t>обʼєктивно</w:t>
      </w:r>
      <w:proofErr w:type="spellEnd"/>
      <w:r w:rsidRPr="006630BC">
        <w:rPr>
          <w:rFonts w:ascii="Times New Roman" w:hAnsi="Times New Roman" w:cs="Times New Roman"/>
          <w:bCs/>
          <w:szCs w:val="32"/>
        </w:rPr>
        <w:t xml:space="preserve"> оцінювати його знання, вміння та навички, працювати над їх підвищенням, в разі необхідності визначати завдання сержантам (старшинам) щодо проведення індивідуальних занять за предметами підготовки з окремими військовослужбовцями;</w:t>
      </w:r>
    </w:p>
    <w:p w14:paraId="41DE3BB9" w14:textId="77777777" w:rsidR="00B414F6" w:rsidRPr="006630BC" w:rsidRDefault="00B414F6" w:rsidP="00B414F6">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проводити додаткові заняття та консультації з військовослужбовцями, які не в повному обсязі засвоюють програму навчання, організовувати методичне та технічне забезпечення самостійної підготовки військовослужбовців;</w:t>
      </w:r>
    </w:p>
    <w:p w14:paraId="05A612AF" w14:textId="77777777" w:rsidR="00B414F6" w:rsidRPr="006630BC" w:rsidRDefault="00B414F6" w:rsidP="00B414F6">
      <w:pPr>
        <w:tabs>
          <w:tab w:val="left" w:pos="2555"/>
        </w:tabs>
        <w:ind w:firstLine="567"/>
        <w:jc w:val="both"/>
        <w:rPr>
          <w:rFonts w:ascii="Times New Roman" w:hAnsi="Times New Roman" w:cs="Times New Roman"/>
          <w:bCs/>
          <w:szCs w:val="32"/>
          <w:highlight w:val="red"/>
        </w:rPr>
      </w:pPr>
      <w:r w:rsidRPr="006630BC">
        <w:rPr>
          <w:rFonts w:ascii="Times New Roman" w:hAnsi="Times New Roman" w:cs="Times New Roman"/>
          <w:bCs/>
          <w:szCs w:val="32"/>
        </w:rPr>
        <w:t>доповідати командиру навчального взводу та вживати заходів щодо вирішення проблемних питань проходження військової служби військовослужбовцями сержантського (старшинського) складу, проходження навчання змінним особовим складом, надавати сержанту з матеріального забезпечення навчальної роти заявки щодо всебічного забезпечення особового складу;</w:t>
      </w:r>
    </w:p>
    <w:p w14:paraId="4F277B52"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здійснювати контроль за додержанням особовим складом навчального взводу військової дисципліни, виконанням ними правил носіння військової форми одягу;</w:t>
      </w:r>
    </w:p>
    <w:p w14:paraId="38B2D806"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забезпечувати виконання розпорядку дня особовим складом на</w:t>
      </w:r>
      <w:r w:rsidR="00CA2806" w:rsidRPr="006630BC">
        <w:rPr>
          <w:rFonts w:ascii="Times New Roman" w:hAnsi="Times New Roman" w:cs="Times New Roman"/>
          <w:bCs/>
          <w:szCs w:val="32"/>
        </w:rPr>
        <w:t>в</w:t>
      </w:r>
      <w:r w:rsidRPr="006630BC">
        <w:rPr>
          <w:rFonts w:ascii="Times New Roman" w:hAnsi="Times New Roman" w:cs="Times New Roman"/>
          <w:bCs/>
          <w:szCs w:val="32"/>
        </w:rPr>
        <w:t>чального</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взводу, вживати заходів щодо запобігання вчиненню злочинів та правопорушень військовослужбовцями підрозділу;</w:t>
      </w:r>
    </w:p>
    <w:p w14:paraId="401632D9"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негайно доповідати командиру навчального взводу</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та сержанту</w:t>
      </w:r>
      <w:r w:rsidR="00CA2806" w:rsidRPr="006630BC">
        <w:rPr>
          <w:rFonts w:ascii="Times New Roman" w:hAnsi="Times New Roman" w:cs="Times New Roman"/>
          <w:bCs/>
          <w:szCs w:val="32"/>
        </w:rPr>
        <w:t>-</w:t>
      </w:r>
      <w:r w:rsidRPr="006630BC">
        <w:rPr>
          <w:rFonts w:ascii="Times New Roman" w:hAnsi="Times New Roman" w:cs="Times New Roman"/>
          <w:bCs/>
          <w:szCs w:val="32"/>
        </w:rPr>
        <w:t xml:space="preserve">інструктору начальної роти про надзвичайні події в підрозділі, факти порушення військової дисципліни, випадки </w:t>
      </w:r>
      <w:r w:rsidRPr="006630BC">
        <w:rPr>
          <w:rFonts w:ascii="Times New Roman" w:hAnsi="Times New Roman" w:cs="Times New Roman"/>
          <w:bCs/>
          <w:szCs w:val="32"/>
        </w:rPr>
        <w:lastRenderedPageBreak/>
        <w:t>втрати чи несправності озброєння, техніки та інших матеріальних засобів, вживати негайних заходів щодо вирішення цих питань,</w:t>
      </w:r>
    </w:p>
    <w:p w14:paraId="2EA9926A"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постійно працювати над удосконаленням стилю роботи та керівництва, підвищенням методичної майстерності, бути прикладом для особового складу навчального взводу щодо виконання службових </w:t>
      </w:r>
      <w:proofErr w:type="spellStart"/>
      <w:r w:rsidRPr="006630BC">
        <w:rPr>
          <w:rFonts w:ascii="Times New Roman" w:hAnsi="Times New Roman" w:cs="Times New Roman"/>
          <w:bCs/>
          <w:szCs w:val="32"/>
        </w:rPr>
        <w:t>обовʼязків</w:t>
      </w:r>
      <w:proofErr w:type="spellEnd"/>
      <w:r w:rsidRPr="006630BC">
        <w:rPr>
          <w:rFonts w:ascii="Times New Roman" w:hAnsi="Times New Roman" w:cs="Times New Roman"/>
          <w:bCs/>
          <w:szCs w:val="32"/>
        </w:rPr>
        <w:t>, дотримання військової дисципліни та рівня професіоналізму;</w:t>
      </w:r>
    </w:p>
    <w:p w14:paraId="3A62AF58" w14:textId="77777777" w:rsidR="00B414F6"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знати</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 xml:space="preserve">військове звання, прізвище, </w:t>
      </w:r>
      <w:proofErr w:type="spellStart"/>
      <w:r w:rsidRPr="006630BC">
        <w:rPr>
          <w:rFonts w:ascii="Times New Roman" w:hAnsi="Times New Roman" w:cs="Times New Roman"/>
          <w:bCs/>
          <w:szCs w:val="32"/>
        </w:rPr>
        <w:t>імʼя</w:t>
      </w:r>
      <w:proofErr w:type="spellEnd"/>
      <w:r w:rsidRPr="006630BC">
        <w:rPr>
          <w:rFonts w:ascii="Times New Roman" w:hAnsi="Times New Roman" w:cs="Times New Roman"/>
          <w:bCs/>
          <w:szCs w:val="32"/>
        </w:rPr>
        <w:t xml:space="preserve"> та</w:t>
      </w:r>
      <w:r w:rsidR="00CA2806" w:rsidRPr="006630BC">
        <w:rPr>
          <w:rFonts w:ascii="Times New Roman" w:hAnsi="Times New Roman" w:cs="Times New Roman"/>
          <w:bCs/>
          <w:szCs w:val="32"/>
        </w:rPr>
        <w:t xml:space="preserve"> п</w:t>
      </w:r>
      <w:r w:rsidRPr="006630BC">
        <w:rPr>
          <w:rFonts w:ascii="Times New Roman" w:hAnsi="Times New Roman" w:cs="Times New Roman"/>
          <w:bCs/>
          <w:szCs w:val="32"/>
        </w:rPr>
        <w:t>о</w:t>
      </w:r>
      <w:r w:rsidR="00CA2806" w:rsidRPr="006630BC">
        <w:rPr>
          <w:rFonts w:ascii="Times New Roman" w:hAnsi="Times New Roman" w:cs="Times New Roman"/>
          <w:bCs/>
          <w:szCs w:val="32"/>
        </w:rPr>
        <w:t>-</w:t>
      </w:r>
      <w:r w:rsidRPr="006630BC">
        <w:rPr>
          <w:rFonts w:ascii="Times New Roman" w:hAnsi="Times New Roman" w:cs="Times New Roman"/>
          <w:bCs/>
          <w:szCs w:val="32"/>
        </w:rPr>
        <w:t>батькові</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військовослужбовців, які проходять навчання, та сержантів (старшин) навчального взводу, дату народження, віросповідання, ділові та морально-психологічні якості, захоплення, рід занять перед військовою службою, родинний стан, успіхи й недоліки у службі та навчанн</w:t>
      </w:r>
      <w:r w:rsidR="00CA2806" w:rsidRPr="006630BC">
        <w:rPr>
          <w:rFonts w:ascii="Times New Roman" w:hAnsi="Times New Roman" w:cs="Times New Roman"/>
          <w:bCs/>
          <w:szCs w:val="32"/>
        </w:rPr>
        <w:t>і</w:t>
      </w:r>
      <w:r w:rsidRPr="006630BC">
        <w:rPr>
          <w:rFonts w:ascii="Times New Roman" w:hAnsi="Times New Roman" w:cs="Times New Roman"/>
          <w:bCs/>
          <w:szCs w:val="32"/>
        </w:rPr>
        <w:t>;</w:t>
      </w:r>
    </w:p>
    <w:p w14:paraId="76ED9DB4"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піклуватися про підлеглих, ставитися до них з повагою, ніколи не принижувати їх честі та гідності, знати потреби військовослужбовців, порушувати перед командиром навчального взводу та сержантом-інструктором навчальної роти питання про задоволення цих потреб;</w:t>
      </w:r>
    </w:p>
    <w:p w14:paraId="14C80152"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організовувати заходи щодо зміцнення</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здоров'я особового складу</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навчального взводу, його фізичної тренованості та загартованості, своєчасно доповідати командиру навчального взводу та сержанту-інструктору навчальної роти про захворювання військовослужбовців, організовувати їх направлення до медичного підрозділу;</w:t>
      </w:r>
    </w:p>
    <w:p w14:paraId="57E7753D"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підтримувати на належному рівні морально-психологічний стан у навчальному взводі, працювати над згуртуванням військового колективу,</w:t>
      </w:r>
    </w:p>
    <w:p w14:paraId="658985D1"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формувати в</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особового складу почуття взаємоповаги і взаємодовіри</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відповідальності за стан справ у підрозділі;</w:t>
      </w:r>
    </w:p>
    <w:p w14:paraId="67DF88E7"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виховувати у </w:t>
      </w:r>
      <w:r w:rsidR="00CA2806" w:rsidRPr="006630BC">
        <w:rPr>
          <w:rFonts w:ascii="Times New Roman" w:hAnsi="Times New Roman" w:cs="Times New Roman"/>
          <w:bCs/>
          <w:szCs w:val="32"/>
        </w:rPr>
        <w:t>курсантів</w:t>
      </w:r>
      <w:r w:rsidRPr="006630BC">
        <w:rPr>
          <w:rFonts w:ascii="Times New Roman" w:hAnsi="Times New Roman" w:cs="Times New Roman"/>
          <w:bCs/>
          <w:szCs w:val="32"/>
        </w:rPr>
        <w:t xml:space="preserve"> почуття гордості за їх належність до </w:t>
      </w:r>
      <w:r w:rsidR="00CA2806" w:rsidRPr="006630BC">
        <w:rPr>
          <w:rFonts w:ascii="Times New Roman" w:hAnsi="Times New Roman" w:cs="Times New Roman"/>
          <w:bCs/>
          <w:szCs w:val="32"/>
        </w:rPr>
        <w:t>Десантно-штурмових військ</w:t>
      </w:r>
      <w:r w:rsidRPr="006630BC">
        <w:rPr>
          <w:rFonts w:ascii="Times New Roman" w:hAnsi="Times New Roman" w:cs="Times New Roman"/>
          <w:bCs/>
          <w:szCs w:val="32"/>
        </w:rPr>
        <w:t>;</w:t>
      </w:r>
    </w:p>
    <w:p w14:paraId="0593E7EE"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вживати заходів щодо вдосконалення та розширен</w:t>
      </w:r>
      <w:r w:rsidR="00CA2806" w:rsidRPr="006630BC">
        <w:rPr>
          <w:rFonts w:ascii="Times New Roman" w:hAnsi="Times New Roman" w:cs="Times New Roman"/>
          <w:bCs/>
          <w:szCs w:val="32"/>
        </w:rPr>
        <w:t>н</w:t>
      </w:r>
      <w:r w:rsidRPr="006630BC">
        <w:rPr>
          <w:rFonts w:ascii="Times New Roman" w:hAnsi="Times New Roman" w:cs="Times New Roman"/>
          <w:bCs/>
          <w:szCs w:val="32"/>
        </w:rPr>
        <w:t>я навчально</w:t>
      </w:r>
      <w:r w:rsidR="00CA2806" w:rsidRPr="006630BC">
        <w:rPr>
          <w:rFonts w:ascii="Times New Roman" w:hAnsi="Times New Roman" w:cs="Times New Roman"/>
          <w:bCs/>
          <w:szCs w:val="32"/>
        </w:rPr>
        <w:t>-</w:t>
      </w:r>
      <w:r w:rsidRPr="006630BC">
        <w:rPr>
          <w:rFonts w:ascii="Times New Roman" w:hAnsi="Times New Roman" w:cs="Times New Roman"/>
          <w:bCs/>
          <w:szCs w:val="32"/>
        </w:rPr>
        <w:t>матеріальної бази підрозділу;</w:t>
      </w:r>
    </w:p>
    <w:p w14:paraId="1635390E"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здійснювати контроль за правильним зберіганням і експлуатацією озброєння, техніки та іншого майна навчального взводу, їх наявністю та утриманням в належному стані, за</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правильним припасуванням</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військовослужбовцями спорядження і екіпірування та його обслуговуванням, не менше одного разу на тиждень проводити їх огляд та перевірку наявності, виховувати в особового складу дбайливе відношення до них;</w:t>
      </w:r>
    </w:p>
    <w:p w14:paraId="12DA8C48"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організовувати та забезпечувати підготовку особового складу, озброєння, техніки, навчально-матеріальної бази та іншого майна навчального взводу до занять, контролювати їх наявність і стан протягом занять;</w:t>
      </w:r>
    </w:p>
    <w:p w14:paraId="6544507D"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перевіряти наявність і стан особового складу, комплектність озброєння, техніки, боєприпасів, </w:t>
      </w:r>
      <w:r w:rsidR="00CA2806" w:rsidRPr="006630BC">
        <w:rPr>
          <w:rFonts w:ascii="Times New Roman" w:hAnsi="Times New Roman" w:cs="Times New Roman"/>
          <w:bCs/>
          <w:szCs w:val="32"/>
        </w:rPr>
        <w:t>навчально</w:t>
      </w:r>
      <w:r w:rsidRPr="006630BC">
        <w:rPr>
          <w:rFonts w:ascii="Times New Roman" w:hAnsi="Times New Roman" w:cs="Times New Roman"/>
          <w:bCs/>
          <w:szCs w:val="32"/>
        </w:rPr>
        <w:t>-тренувальних, імітаційних та бойових засобів, іншого майна після закінчення занять, організовувати технічне обслуговування озброєння і техніки, чищення зброї і шанцевого інструменту, поповнення витратних матеріалів;</w:t>
      </w:r>
    </w:p>
    <w:p w14:paraId="08D0BD4E"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здійснювати контроль за дотриманням особовим складом заходів безпеки на заняттях, стрільбах та під час виконання робіт, перевіряти, щоб після занять та стрільб у підлеглих не залишалося боєприпасів, гранат, запалів, вибухових</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речовин;</w:t>
      </w:r>
    </w:p>
    <w:p w14:paraId="4AFB1068"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вести облік особового складу, озброєння, техніки, навчально-матеріальної</w:t>
      </w:r>
      <w:r w:rsidR="00CA2806" w:rsidRPr="006630BC">
        <w:rPr>
          <w:rFonts w:ascii="Times New Roman" w:hAnsi="Times New Roman" w:cs="Times New Roman"/>
          <w:bCs/>
          <w:szCs w:val="32"/>
        </w:rPr>
        <w:t xml:space="preserve"> </w:t>
      </w:r>
      <w:r w:rsidRPr="006630BC">
        <w:rPr>
          <w:rFonts w:ascii="Times New Roman" w:hAnsi="Times New Roman" w:cs="Times New Roman"/>
          <w:bCs/>
          <w:szCs w:val="32"/>
        </w:rPr>
        <w:t>бази та майна начального взводу;</w:t>
      </w:r>
    </w:p>
    <w:p w14:paraId="1CB15307"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щодня підбивати підсумки роботи з</w:t>
      </w:r>
      <w:r w:rsidR="00CA2806" w:rsidRPr="006630BC">
        <w:rPr>
          <w:rFonts w:ascii="Times New Roman" w:hAnsi="Times New Roman" w:cs="Times New Roman"/>
          <w:bCs/>
          <w:szCs w:val="32"/>
        </w:rPr>
        <w:t xml:space="preserve"> рядовим </w:t>
      </w:r>
      <w:r w:rsidRPr="006630BC">
        <w:rPr>
          <w:rFonts w:ascii="Times New Roman" w:hAnsi="Times New Roman" w:cs="Times New Roman"/>
          <w:bCs/>
          <w:szCs w:val="32"/>
        </w:rPr>
        <w:t>складом навчального взводу з питань занять, повсякденної діяльності, військової дисципліни та вну</w:t>
      </w:r>
      <w:r w:rsidR="00CA2806" w:rsidRPr="006630BC">
        <w:rPr>
          <w:rFonts w:ascii="Times New Roman" w:hAnsi="Times New Roman" w:cs="Times New Roman"/>
          <w:bCs/>
          <w:szCs w:val="32"/>
        </w:rPr>
        <w:t>т</w:t>
      </w:r>
      <w:r w:rsidRPr="006630BC">
        <w:rPr>
          <w:rFonts w:ascii="Times New Roman" w:hAnsi="Times New Roman" w:cs="Times New Roman"/>
          <w:bCs/>
          <w:szCs w:val="32"/>
        </w:rPr>
        <w:t>рішнього порядку;</w:t>
      </w:r>
    </w:p>
    <w:p w14:paraId="59CB06F0"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проводити оцінювання особов</w:t>
      </w:r>
      <w:r w:rsidR="00CA2806" w:rsidRPr="006630BC">
        <w:rPr>
          <w:rFonts w:ascii="Times New Roman" w:hAnsi="Times New Roman" w:cs="Times New Roman"/>
          <w:bCs/>
          <w:szCs w:val="32"/>
        </w:rPr>
        <w:t>ого</w:t>
      </w:r>
      <w:r w:rsidRPr="006630BC">
        <w:rPr>
          <w:rFonts w:ascii="Times New Roman" w:hAnsi="Times New Roman" w:cs="Times New Roman"/>
          <w:bCs/>
          <w:szCs w:val="32"/>
        </w:rPr>
        <w:t xml:space="preserve"> склад</w:t>
      </w:r>
      <w:r w:rsidR="00CA2806" w:rsidRPr="006630BC">
        <w:rPr>
          <w:rFonts w:ascii="Times New Roman" w:hAnsi="Times New Roman" w:cs="Times New Roman"/>
          <w:bCs/>
          <w:szCs w:val="32"/>
        </w:rPr>
        <w:t>у</w:t>
      </w:r>
      <w:r w:rsidRPr="006630BC">
        <w:rPr>
          <w:rFonts w:ascii="Times New Roman" w:hAnsi="Times New Roman" w:cs="Times New Roman"/>
          <w:bCs/>
          <w:szCs w:val="32"/>
        </w:rPr>
        <w:t>, який проходить підготовку, якості організації та ефективності проведення занять, повноти учбових програм та змісту занять, методики викладання, його результати надавати командиру навчального взводу та сержанту-інструктору навчальної роти;</w:t>
      </w:r>
    </w:p>
    <w:p w14:paraId="5CD60565" w14:textId="77777777" w:rsidR="00BC0F69" w:rsidRPr="006630BC" w:rsidRDefault="00BC0F69"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після завершення навчання складати службові характеристики на військовослужбовців рядового складу, які пройшли навчання, з рекомендаціями щодо їх подальшого використання на військовій службі;</w:t>
      </w:r>
    </w:p>
    <w:p w14:paraId="1999D63A" w14:textId="77777777" w:rsidR="00BC0F69" w:rsidRPr="006630BC" w:rsidRDefault="00BC0F69" w:rsidP="00BC0F69">
      <w:pPr>
        <w:tabs>
          <w:tab w:val="left" w:pos="2555"/>
        </w:tabs>
        <w:ind w:firstLine="567"/>
        <w:jc w:val="both"/>
        <w:rPr>
          <w:rFonts w:ascii="Times New Roman" w:hAnsi="Times New Roman" w:cs="Times New Roman"/>
          <w:bCs/>
          <w:szCs w:val="32"/>
          <w:lang w:val="ru-RU"/>
        </w:rPr>
      </w:pPr>
      <w:r w:rsidRPr="006630BC">
        <w:rPr>
          <w:rFonts w:ascii="Times New Roman" w:hAnsi="Times New Roman" w:cs="Times New Roman"/>
          <w:bCs/>
          <w:szCs w:val="32"/>
        </w:rPr>
        <w:t>постійно зна</w:t>
      </w:r>
      <w:r w:rsidR="00CA2806" w:rsidRPr="006630BC">
        <w:rPr>
          <w:rFonts w:ascii="Times New Roman" w:hAnsi="Times New Roman" w:cs="Times New Roman"/>
          <w:bCs/>
          <w:szCs w:val="32"/>
        </w:rPr>
        <w:t>т</w:t>
      </w:r>
      <w:r w:rsidRPr="006630BC">
        <w:rPr>
          <w:rFonts w:ascii="Times New Roman" w:hAnsi="Times New Roman" w:cs="Times New Roman"/>
          <w:bCs/>
          <w:szCs w:val="32"/>
        </w:rPr>
        <w:t>и наявність особового складу, місце його пе</w:t>
      </w:r>
      <w:r w:rsidR="00D05835" w:rsidRPr="006630BC">
        <w:rPr>
          <w:rFonts w:ascii="Times New Roman" w:hAnsi="Times New Roman" w:cs="Times New Roman"/>
          <w:bCs/>
          <w:szCs w:val="32"/>
        </w:rPr>
        <w:t>ребування та чим він займається</w:t>
      </w:r>
      <w:r w:rsidR="00D05835" w:rsidRPr="006630BC">
        <w:rPr>
          <w:rFonts w:ascii="Times New Roman" w:hAnsi="Times New Roman" w:cs="Times New Roman"/>
          <w:bCs/>
          <w:szCs w:val="32"/>
          <w:lang w:val="ru-RU"/>
        </w:rPr>
        <w:t>;</w:t>
      </w:r>
    </w:p>
    <w:p w14:paraId="3DBC1D14" w14:textId="77777777" w:rsidR="00D05835" w:rsidRPr="006630BC" w:rsidRDefault="00D05835" w:rsidP="00BC0F69">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lang w:val="ru-RU"/>
        </w:rPr>
        <w:t>п</w:t>
      </w:r>
      <w:proofErr w:type="spellStart"/>
      <w:r w:rsidRPr="006630BC">
        <w:rPr>
          <w:rFonts w:ascii="Times New Roman" w:hAnsi="Times New Roman" w:cs="Times New Roman"/>
          <w:bCs/>
          <w:szCs w:val="32"/>
        </w:rPr>
        <w:t>ідтримувати</w:t>
      </w:r>
      <w:proofErr w:type="spellEnd"/>
      <w:r w:rsidRPr="006630BC">
        <w:rPr>
          <w:rFonts w:ascii="Times New Roman" w:hAnsi="Times New Roman" w:cs="Times New Roman"/>
          <w:bCs/>
          <w:szCs w:val="32"/>
        </w:rPr>
        <w:t xml:space="preserve"> взаємозв’язок з курсантами, проводити АПД наприкінці навчання, отримувати фідбек від курсантів та керівного складу підрозділів бригад Десантно-штурмових військ щодо удосконалення програми підготовки та теоретико-методологічних підходів до </w:t>
      </w:r>
      <w:proofErr w:type="spellStart"/>
      <w:r w:rsidRPr="006630BC">
        <w:rPr>
          <w:rFonts w:ascii="Times New Roman" w:hAnsi="Times New Roman" w:cs="Times New Roman"/>
          <w:bCs/>
          <w:szCs w:val="32"/>
        </w:rPr>
        <w:t>інструкторсько</w:t>
      </w:r>
      <w:proofErr w:type="spellEnd"/>
      <w:r w:rsidRPr="006630BC">
        <w:rPr>
          <w:rFonts w:ascii="Times New Roman" w:hAnsi="Times New Roman" w:cs="Times New Roman"/>
          <w:bCs/>
          <w:szCs w:val="32"/>
        </w:rPr>
        <w:t>-викладацької діяльності.</w:t>
      </w:r>
    </w:p>
    <w:p w14:paraId="74B44FF8" w14:textId="77777777" w:rsidR="00D05835" w:rsidRPr="006630BC" w:rsidRDefault="00D05835" w:rsidP="00BC0F69">
      <w:pPr>
        <w:tabs>
          <w:tab w:val="left" w:pos="2555"/>
        </w:tabs>
        <w:ind w:firstLine="567"/>
        <w:jc w:val="both"/>
        <w:rPr>
          <w:rFonts w:ascii="Times New Roman" w:hAnsi="Times New Roman" w:cs="Times New Roman"/>
          <w:bCs/>
          <w:szCs w:val="32"/>
        </w:rPr>
      </w:pPr>
    </w:p>
    <w:p w14:paraId="446CD6C7" w14:textId="77777777" w:rsidR="009C47E0" w:rsidRPr="006630BC" w:rsidRDefault="009C47E0" w:rsidP="009C47E0">
      <w:pPr>
        <w:tabs>
          <w:tab w:val="left" w:pos="2555"/>
        </w:tabs>
        <w:ind w:firstLine="567"/>
        <w:jc w:val="center"/>
        <w:rPr>
          <w:rFonts w:ascii="Times New Roman" w:hAnsi="Times New Roman" w:cs="Times New Roman"/>
          <w:b/>
          <w:bCs/>
          <w:szCs w:val="32"/>
        </w:rPr>
      </w:pPr>
      <w:r w:rsidRPr="006630BC">
        <w:rPr>
          <w:rFonts w:ascii="Times New Roman" w:hAnsi="Times New Roman" w:cs="Times New Roman"/>
          <w:b/>
          <w:bCs/>
          <w:szCs w:val="32"/>
          <w:lang w:val="ru-RU"/>
        </w:rPr>
        <w:t>1. ЗРАЗКОВ</w:t>
      </w:r>
      <w:r w:rsidRPr="006630BC">
        <w:rPr>
          <w:rFonts w:ascii="Times New Roman" w:hAnsi="Times New Roman" w:cs="Times New Roman"/>
          <w:b/>
          <w:bCs/>
          <w:szCs w:val="32"/>
        </w:rPr>
        <w:t>ІСТЬ У КУЛЬТУРІ ПОВЕДІНКИ</w:t>
      </w:r>
    </w:p>
    <w:p w14:paraId="1E786989" w14:textId="77777777" w:rsidR="009C47E0" w:rsidRPr="006630BC" w:rsidRDefault="009C47E0" w:rsidP="009C47E0">
      <w:pPr>
        <w:tabs>
          <w:tab w:val="left" w:pos="2555"/>
        </w:tabs>
        <w:ind w:firstLine="567"/>
        <w:jc w:val="both"/>
        <w:rPr>
          <w:rFonts w:ascii="Times New Roman" w:hAnsi="Times New Roman" w:cs="Times New Roman"/>
          <w:bCs/>
          <w:szCs w:val="32"/>
        </w:rPr>
      </w:pPr>
      <w:r w:rsidRPr="006630BC">
        <w:rPr>
          <w:rFonts w:ascii="Times New Roman" w:hAnsi="Times New Roman" w:cs="Times New Roman"/>
          <w:bCs/>
          <w:szCs w:val="32"/>
        </w:rPr>
        <w:t xml:space="preserve">Культура спілкування та поведінки: </w:t>
      </w:r>
    </w:p>
    <w:p w14:paraId="0C756D10" w14:textId="77777777" w:rsidR="009C47E0" w:rsidRPr="006630BC" w:rsidRDefault="009C47E0"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 xml:space="preserve">висловлюватись </w:t>
      </w:r>
      <w:proofErr w:type="spellStart"/>
      <w:r w:rsidRPr="006630BC">
        <w:rPr>
          <w:rFonts w:ascii="Times New Roman" w:hAnsi="Times New Roman" w:cs="Times New Roman"/>
          <w:bCs/>
          <w:szCs w:val="32"/>
        </w:rPr>
        <w:t>грамотно</w:t>
      </w:r>
      <w:proofErr w:type="spellEnd"/>
      <w:r w:rsidRPr="006630BC">
        <w:rPr>
          <w:rFonts w:ascii="Times New Roman" w:hAnsi="Times New Roman" w:cs="Times New Roman"/>
          <w:bCs/>
          <w:szCs w:val="32"/>
        </w:rPr>
        <w:t xml:space="preserve">, без застосування слів-паразитів та “лайки” з перемінним та постійним особовим складом, </w:t>
      </w:r>
    </w:p>
    <w:p w14:paraId="0FE5AC72" w14:textId="77777777" w:rsidR="009C47E0" w:rsidRPr="006630BC" w:rsidRDefault="009C47E0"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поведінка повинна відповідати статусу інструктора, фамільярна поведінка заборонена;</w:t>
      </w:r>
    </w:p>
    <w:p w14:paraId="79155CA4" w14:textId="77777777" w:rsidR="009C47E0" w:rsidRPr="006630BC" w:rsidRDefault="009C47E0"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 xml:space="preserve">з повагою ставитись до </w:t>
      </w:r>
      <w:proofErr w:type="spellStart"/>
      <w:r w:rsidRPr="006630BC">
        <w:rPr>
          <w:rFonts w:ascii="Times New Roman" w:hAnsi="Times New Roman" w:cs="Times New Roman"/>
          <w:bCs/>
          <w:szCs w:val="32"/>
          <w:lang w:val="ru-RU"/>
        </w:rPr>
        <w:t>сп</w:t>
      </w:r>
      <w:r w:rsidR="00B046EC" w:rsidRPr="006630BC">
        <w:rPr>
          <w:rFonts w:ascii="Times New Roman" w:hAnsi="Times New Roman" w:cs="Times New Roman"/>
          <w:bCs/>
          <w:szCs w:val="32"/>
        </w:rPr>
        <w:t>івслужбовців</w:t>
      </w:r>
      <w:proofErr w:type="spellEnd"/>
      <w:r w:rsidR="00B046EC" w:rsidRPr="006630BC">
        <w:rPr>
          <w:rFonts w:ascii="Times New Roman" w:hAnsi="Times New Roman" w:cs="Times New Roman"/>
          <w:bCs/>
          <w:szCs w:val="32"/>
        </w:rPr>
        <w:t xml:space="preserve"> та підлеглих;</w:t>
      </w:r>
    </w:p>
    <w:p w14:paraId="438FE781" w14:textId="77777777" w:rsidR="00B046EC" w:rsidRPr="006630BC" w:rsidRDefault="00B046EC"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 xml:space="preserve">вживати </w:t>
      </w:r>
      <w:r w:rsidR="00D05835" w:rsidRPr="006630BC">
        <w:rPr>
          <w:rFonts w:ascii="Times New Roman" w:hAnsi="Times New Roman" w:cs="Times New Roman"/>
          <w:bCs/>
          <w:szCs w:val="32"/>
        </w:rPr>
        <w:t>м</w:t>
      </w:r>
      <w:r w:rsidR="009C47E0" w:rsidRPr="006630BC">
        <w:rPr>
          <w:rFonts w:ascii="Times New Roman" w:hAnsi="Times New Roman" w:cs="Times New Roman"/>
          <w:bCs/>
          <w:szCs w:val="32"/>
        </w:rPr>
        <w:t>отиваційні фрази</w:t>
      </w:r>
      <w:r w:rsidRPr="006630BC">
        <w:rPr>
          <w:rFonts w:ascii="Times New Roman" w:hAnsi="Times New Roman" w:cs="Times New Roman"/>
          <w:bCs/>
          <w:szCs w:val="32"/>
        </w:rPr>
        <w:t>, гасла та слогани;</w:t>
      </w:r>
    </w:p>
    <w:p w14:paraId="02B1174F" w14:textId="77777777" w:rsidR="009C47E0" w:rsidRPr="006630BC" w:rsidRDefault="00B046EC"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проголошувати/цитувати Клятву десантника та Кодекс сержанта</w:t>
      </w:r>
      <w:r w:rsidR="009C47E0" w:rsidRPr="006630BC">
        <w:rPr>
          <w:rFonts w:ascii="Times New Roman" w:hAnsi="Times New Roman" w:cs="Times New Roman"/>
          <w:bCs/>
          <w:szCs w:val="32"/>
        </w:rPr>
        <w:t>;</w:t>
      </w:r>
    </w:p>
    <w:p w14:paraId="5ED7E433" w14:textId="77777777" w:rsidR="009C47E0" w:rsidRPr="006630BC" w:rsidRDefault="00D05835"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б</w:t>
      </w:r>
      <w:r w:rsidR="009C47E0" w:rsidRPr="006630BC">
        <w:rPr>
          <w:rFonts w:ascii="Times New Roman" w:hAnsi="Times New Roman" w:cs="Times New Roman"/>
          <w:bCs/>
          <w:szCs w:val="32"/>
        </w:rPr>
        <w:t>ути прикладом для особового складу</w:t>
      </w:r>
      <w:r w:rsidRPr="006630BC">
        <w:rPr>
          <w:rFonts w:ascii="Times New Roman" w:hAnsi="Times New Roman" w:cs="Times New Roman"/>
          <w:bCs/>
          <w:szCs w:val="32"/>
        </w:rPr>
        <w:t xml:space="preserve"> у мотиваційному аспекті, у проходженні військової служби, у виконанні поставлених завдань, у наявних знаннях та вміннях, дотриманні правил носіння форми одягу та екіпірування</w:t>
      </w:r>
      <w:r w:rsidR="00B046EC" w:rsidRPr="006630BC">
        <w:rPr>
          <w:rFonts w:ascii="Times New Roman" w:hAnsi="Times New Roman" w:cs="Times New Roman"/>
          <w:bCs/>
          <w:szCs w:val="32"/>
        </w:rPr>
        <w:t>, у повазі до військових ритуалів (звичаїв та традицій), у становленні</w:t>
      </w:r>
      <w:r w:rsidRPr="006630BC">
        <w:rPr>
          <w:rFonts w:ascii="Times New Roman" w:hAnsi="Times New Roman" w:cs="Times New Roman"/>
          <w:bCs/>
          <w:szCs w:val="32"/>
        </w:rPr>
        <w:t xml:space="preserve"> </w:t>
      </w:r>
      <w:r w:rsidR="00B046EC" w:rsidRPr="006630BC">
        <w:rPr>
          <w:rFonts w:ascii="Times New Roman" w:hAnsi="Times New Roman" w:cs="Times New Roman"/>
          <w:bCs/>
          <w:szCs w:val="32"/>
        </w:rPr>
        <w:t>військового колективу та десантного братерства</w:t>
      </w:r>
      <w:r w:rsidR="009C47E0" w:rsidRPr="006630BC">
        <w:rPr>
          <w:rFonts w:ascii="Times New Roman" w:hAnsi="Times New Roman" w:cs="Times New Roman"/>
          <w:bCs/>
          <w:szCs w:val="32"/>
        </w:rPr>
        <w:t>;</w:t>
      </w:r>
    </w:p>
    <w:p w14:paraId="1B5A62B5" w14:textId="77777777" w:rsidR="009C47E0" w:rsidRPr="006630BC" w:rsidRDefault="00D05835" w:rsidP="009C47E0">
      <w:pPr>
        <w:numPr>
          <w:ilvl w:val="0"/>
          <w:numId w:val="5"/>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з</w:t>
      </w:r>
      <w:r w:rsidR="00B046EC" w:rsidRPr="006630BC">
        <w:rPr>
          <w:rFonts w:ascii="Times New Roman" w:hAnsi="Times New Roman" w:cs="Times New Roman"/>
          <w:bCs/>
          <w:szCs w:val="32"/>
        </w:rPr>
        <w:t>разково знати матеріали;</w:t>
      </w:r>
    </w:p>
    <w:p w14:paraId="75896CA1" w14:textId="77777777" w:rsidR="00B046EC" w:rsidRPr="006630BC" w:rsidRDefault="00B046EC" w:rsidP="009C47E0">
      <w:pPr>
        <w:numPr>
          <w:ilvl w:val="0"/>
          <w:numId w:val="5"/>
        </w:numPr>
        <w:tabs>
          <w:tab w:val="left" w:pos="2555"/>
        </w:tabs>
        <w:jc w:val="both"/>
        <w:rPr>
          <w:rFonts w:ascii="Times New Roman" w:hAnsi="Times New Roman" w:cs="Times New Roman"/>
          <w:bCs/>
          <w:color w:val="FF0000"/>
          <w:szCs w:val="32"/>
        </w:rPr>
      </w:pPr>
      <w:r w:rsidRPr="006630BC">
        <w:rPr>
          <w:rFonts w:ascii="Times New Roman" w:hAnsi="Times New Roman" w:cs="Times New Roman"/>
          <w:bCs/>
          <w:color w:val="000000" w:themeColor="text1"/>
          <w:szCs w:val="32"/>
        </w:rPr>
        <w:t>не</w:t>
      </w:r>
      <w:r w:rsidRPr="006630BC">
        <w:rPr>
          <w:rFonts w:ascii="Times New Roman" w:hAnsi="Times New Roman" w:cs="Times New Roman"/>
          <w:bCs/>
          <w:szCs w:val="32"/>
        </w:rPr>
        <w:t xml:space="preserve"> допускати вживання алкогольних та наркотичних речовин, ганебної та непристойної поведінки, </w:t>
      </w:r>
      <w:r w:rsidRPr="006630BC">
        <w:rPr>
          <w:rFonts w:ascii="Times New Roman" w:hAnsi="Times New Roman" w:cs="Times New Roman"/>
          <w:bCs/>
          <w:color w:val="FF0000"/>
          <w:szCs w:val="32"/>
        </w:rPr>
        <w:t>за що</w:t>
      </w:r>
      <w:r w:rsidR="00654EE5" w:rsidRPr="006630BC">
        <w:rPr>
          <w:rFonts w:ascii="Times New Roman" w:hAnsi="Times New Roman" w:cs="Times New Roman"/>
          <w:bCs/>
          <w:color w:val="FF0000"/>
          <w:szCs w:val="32"/>
        </w:rPr>
        <w:t>:</w:t>
      </w:r>
      <w:r w:rsidRPr="006630BC">
        <w:rPr>
          <w:rFonts w:ascii="Times New Roman" w:hAnsi="Times New Roman" w:cs="Times New Roman"/>
          <w:bCs/>
          <w:color w:val="FF0000"/>
          <w:szCs w:val="32"/>
        </w:rPr>
        <w:t xml:space="preserve"> можна бути пониженим у військовому званні (позбавленим сержантського звання</w:t>
      </w:r>
      <w:r w:rsidR="00654EE5" w:rsidRPr="006630BC">
        <w:rPr>
          <w:rFonts w:ascii="Times New Roman" w:hAnsi="Times New Roman" w:cs="Times New Roman"/>
          <w:bCs/>
          <w:color w:val="FF0000"/>
          <w:szCs w:val="32"/>
        </w:rPr>
        <w:t>), втрати інструкторської посади та переведенням до іншого підрозділу.</w:t>
      </w:r>
    </w:p>
    <w:p w14:paraId="34194324" w14:textId="77777777" w:rsidR="00B046EC" w:rsidRPr="006630BC" w:rsidRDefault="00B046EC" w:rsidP="00B046EC">
      <w:pPr>
        <w:tabs>
          <w:tab w:val="left" w:pos="2555"/>
        </w:tabs>
        <w:ind w:left="720"/>
        <w:jc w:val="both"/>
        <w:rPr>
          <w:rFonts w:ascii="Times New Roman" w:hAnsi="Times New Roman" w:cs="Times New Roman"/>
          <w:bCs/>
          <w:szCs w:val="32"/>
        </w:rPr>
      </w:pPr>
    </w:p>
    <w:p w14:paraId="48319039" w14:textId="77777777" w:rsidR="00266C74" w:rsidRPr="006630BC" w:rsidRDefault="009C47E0" w:rsidP="009C47E0">
      <w:pPr>
        <w:tabs>
          <w:tab w:val="left" w:pos="2555"/>
        </w:tabs>
        <w:ind w:firstLine="567"/>
        <w:jc w:val="center"/>
        <w:rPr>
          <w:rFonts w:ascii="Times New Roman" w:hAnsi="Times New Roman" w:cs="Times New Roman"/>
          <w:b/>
          <w:bCs/>
          <w:szCs w:val="32"/>
        </w:rPr>
      </w:pPr>
      <w:r w:rsidRPr="006630BC">
        <w:rPr>
          <w:rFonts w:ascii="Times New Roman" w:hAnsi="Times New Roman" w:cs="Times New Roman"/>
          <w:b/>
          <w:bCs/>
          <w:szCs w:val="32"/>
        </w:rPr>
        <w:t>2. КОМПЕТЕНТНІСТЬ ІНСТРУКТОРА</w:t>
      </w:r>
    </w:p>
    <w:p w14:paraId="3076B3DF" w14:textId="77777777" w:rsidR="009C47E0" w:rsidRPr="006630BC" w:rsidRDefault="009C47E0" w:rsidP="009C47E0">
      <w:pPr>
        <w:numPr>
          <w:ilvl w:val="0"/>
          <w:numId w:val="6"/>
        </w:numPr>
        <w:tabs>
          <w:tab w:val="left" w:pos="2555"/>
        </w:tabs>
        <w:jc w:val="both"/>
        <w:rPr>
          <w:rFonts w:ascii="Times New Roman" w:hAnsi="Times New Roman" w:cs="Times New Roman"/>
          <w:b/>
          <w:bCs/>
          <w:szCs w:val="32"/>
        </w:rPr>
      </w:pPr>
      <w:r w:rsidRPr="006630BC">
        <w:rPr>
          <w:rFonts w:ascii="Times New Roman" w:hAnsi="Times New Roman" w:cs="Times New Roman"/>
          <w:bCs/>
          <w:szCs w:val="32"/>
        </w:rPr>
        <w:t>наявність визначеного фаху, рівнів підготовки лідерства та інструкторської підготовки;</w:t>
      </w:r>
    </w:p>
    <w:p w14:paraId="54DF51B2" w14:textId="77777777" w:rsidR="009C47E0" w:rsidRPr="006630BC" w:rsidRDefault="009C47E0" w:rsidP="009C47E0">
      <w:pPr>
        <w:numPr>
          <w:ilvl w:val="0"/>
          <w:numId w:val="6"/>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фізична форма, витривалість;</w:t>
      </w:r>
    </w:p>
    <w:p w14:paraId="164DF1C8" w14:textId="77777777" w:rsidR="009C47E0" w:rsidRPr="006630BC" w:rsidRDefault="009C47E0" w:rsidP="009C47E0">
      <w:pPr>
        <w:numPr>
          <w:ilvl w:val="0"/>
          <w:numId w:val="6"/>
        </w:numPr>
        <w:tabs>
          <w:tab w:val="left" w:pos="2555"/>
        </w:tabs>
        <w:jc w:val="both"/>
        <w:rPr>
          <w:rFonts w:ascii="Times New Roman" w:hAnsi="Times New Roman" w:cs="Times New Roman"/>
          <w:b/>
          <w:bCs/>
          <w:szCs w:val="32"/>
        </w:rPr>
      </w:pPr>
      <w:r w:rsidRPr="006630BC">
        <w:rPr>
          <w:rFonts w:ascii="Times New Roman" w:hAnsi="Times New Roman" w:cs="Times New Roman"/>
          <w:bCs/>
          <w:szCs w:val="32"/>
        </w:rPr>
        <w:t>професіоналізм, гідність, справедливість, відповідальність, дисциплінованість, рішучість, патріотизм;</w:t>
      </w:r>
    </w:p>
    <w:p w14:paraId="47415082" w14:textId="77777777" w:rsidR="009C47E0" w:rsidRPr="006630BC" w:rsidRDefault="009C47E0" w:rsidP="009C47E0">
      <w:pPr>
        <w:numPr>
          <w:ilvl w:val="0"/>
          <w:numId w:val="6"/>
        </w:numPr>
        <w:tabs>
          <w:tab w:val="left" w:pos="2555"/>
        </w:tabs>
        <w:jc w:val="both"/>
        <w:rPr>
          <w:rFonts w:ascii="Times New Roman" w:hAnsi="Times New Roman" w:cs="Times New Roman"/>
          <w:b/>
          <w:bCs/>
          <w:szCs w:val="32"/>
        </w:rPr>
      </w:pPr>
      <w:r w:rsidRPr="006630BC">
        <w:rPr>
          <w:rFonts w:ascii="Times New Roman" w:hAnsi="Times New Roman" w:cs="Times New Roman"/>
          <w:bCs/>
          <w:szCs w:val="32"/>
        </w:rPr>
        <w:t>участь у бойових діях;</w:t>
      </w:r>
    </w:p>
    <w:p w14:paraId="2FBA76AD" w14:textId="77777777" w:rsidR="009C47E0" w:rsidRPr="006630BC" w:rsidRDefault="009C47E0" w:rsidP="009C47E0">
      <w:pPr>
        <w:numPr>
          <w:ilvl w:val="0"/>
          <w:numId w:val="6"/>
        </w:numPr>
        <w:tabs>
          <w:tab w:val="left" w:pos="2555"/>
        </w:tabs>
        <w:jc w:val="both"/>
        <w:rPr>
          <w:rFonts w:ascii="Times New Roman" w:hAnsi="Times New Roman" w:cs="Times New Roman"/>
          <w:b/>
          <w:bCs/>
          <w:szCs w:val="32"/>
        </w:rPr>
      </w:pPr>
      <w:r w:rsidRPr="006630BC">
        <w:rPr>
          <w:rFonts w:ascii="Times New Roman" w:hAnsi="Times New Roman" w:cs="Times New Roman"/>
          <w:bCs/>
          <w:szCs w:val="32"/>
        </w:rPr>
        <w:t>досвід бойової роботи зі зразками ОВТ (озброєння та військової техніки);</w:t>
      </w:r>
    </w:p>
    <w:p w14:paraId="1F679075" w14:textId="77777777" w:rsidR="009C47E0" w:rsidRPr="006630BC" w:rsidRDefault="009C47E0" w:rsidP="009C47E0">
      <w:pPr>
        <w:numPr>
          <w:ilvl w:val="0"/>
          <w:numId w:val="6"/>
        </w:numPr>
        <w:tabs>
          <w:tab w:val="left" w:pos="2555"/>
        </w:tabs>
        <w:jc w:val="both"/>
        <w:rPr>
          <w:rFonts w:ascii="Times New Roman" w:hAnsi="Times New Roman" w:cs="Times New Roman"/>
          <w:b/>
          <w:bCs/>
          <w:szCs w:val="32"/>
        </w:rPr>
      </w:pPr>
      <w:r w:rsidRPr="006630BC">
        <w:rPr>
          <w:rFonts w:ascii="Times New Roman" w:hAnsi="Times New Roman" w:cs="Times New Roman"/>
          <w:bCs/>
          <w:szCs w:val="32"/>
        </w:rPr>
        <w:t>бути прикладом у виконанні службових обов’язків;</w:t>
      </w:r>
    </w:p>
    <w:p w14:paraId="631DA887" w14:textId="77777777" w:rsidR="009C47E0" w:rsidRPr="006630BC" w:rsidRDefault="009C47E0" w:rsidP="009C47E0">
      <w:pPr>
        <w:numPr>
          <w:ilvl w:val="0"/>
          <w:numId w:val="6"/>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вміння підтримувати здоровий морально-психологічний клімат у підрозділі під час проведення занять та у повсякденній діяльності;</w:t>
      </w:r>
    </w:p>
    <w:p w14:paraId="03D71C96" w14:textId="77777777" w:rsidR="009C47E0" w:rsidRPr="006630BC" w:rsidRDefault="009C47E0" w:rsidP="009C47E0">
      <w:pPr>
        <w:numPr>
          <w:ilvl w:val="0"/>
          <w:numId w:val="6"/>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вміння мотивувати особовий склад до навчання та знаходити індивідуальний підхід до кожного;</w:t>
      </w:r>
    </w:p>
    <w:p w14:paraId="6E705C4A" w14:textId="77777777" w:rsidR="009C47E0" w:rsidRPr="006630BC" w:rsidRDefault="009C47E0" w:rsidP="009C47E0">
      <w:pPr>
        <w:numPr>
          <w:ilvl w:val="0"/>
          <w:numId w:val="6"/>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постійне самовдосконалення та методична майстерність;</w:t>
      </w:r>
    </w:p>
    <w:p w14:paraId="67916CC1" w14:textId="77777777" w:rsidR="009C47E0" w:rsidRPr="006630BC" w:rsidRDefault="009C47E0" w:rsidP="009C47E0">
      <w:pPr>
        <w:numPr>
          <w:ilvl w:val="0"/>
          <w:numId w:val="6"/>
        </w:numPr>
        <w:tabs>
          <w:tab w:val="left" w:pos="2555"/>
        </w:tabs>
        <w:jc w:val="both"/>
        <w:rPr>
          <w:rFonts w:ascii="Times New Roman" w:hAnsi="Times New Roman" w:cs="Times New Roman"/>
          <w:bCs/>
          <w:szCs w:val="32"/>
        </w:rPr>
      </w:pPr>
      <w:r w:rsidRPr="006630BC">
        <w:rPr>
          <w:rFonts w:ascii="Times New Roman" w:hAnsi="Times New Roman" w:cs="Times New Roman"/>
          <w:bCs/>
          <w:szCs w:val="32"/>
        </w:rPr>
        <w:t xml:space="preserve">бути вмотивованим на досягнення високого результату своєї діяльності. </w:t>
      </w:r>
    </w:p>
    <w:p w14:paraId="51061B47" w14:textId="77777777" w:rsidR="00B046EC" w:rsidRPr="006630BC" w:rsidRDefault="00B046EC" w:rsidP="00B046EC">
      <w:pPr>
        <w:tabs>
          <w:tab w:val="left" w:pos="2555"/>
        </w:tabs>
        <w:jc w:val="both"/>
        <w:rPr>
          <w:rFonts w:ascii="Times New Roman" w:hAnsi="Times New Roman" w:cs="Times New Roman"/>
          <w:bCs/>
          <w:szCs w:val="32"/>
        </w:rPr>
      </w:pPr>
    </w:p>
    <w:p w14:paraId="72515399" w14:textId="77777777" w:rsidR="00F0201F" w:rsidRPr="006630BC" w:rsidRDefault="009C47E0" w:rsidP="009C47E0">
      <w:pPr>
        <w:tabs>
          <w:tab w:val="left" w:pos="2555"/>
        </w:tabs>
        <w:jc w:val="center"/>
        <w:rPr>
          <w:rFonts w:ascii="Times New Roman" w:hAnsi="Times New Roman"/>
          <w:b/>
          <w:bCs/>
        </w:rPr>
      </w:pPr>
      <w:r w:rsidRPr="006630BC">
        <w:rPr>
          <w:rFonts w:ascii="Times New Roman" w:hAnsi="Times New Roman"/>
          <w:b/>
          <w:bCs/>
        </w:rPr>
        <w:t>3. ЗОВНІШНІЙ ВИГЛЯД ІНСТРУКТОРА</w:t>
      </w:r>
    </w:p>
    <w:p w14:paraId="3501087F" w14:textId="77777777" w:rsidR="00D84A7C" w:rsidRPr="006630BC" w:rsidRDefault="00D84A7C" w:rsidP="00D84A7C">
      <w:pPr>
        <w:tabs>
          <w:tab w:val="left" w:pos="2555"/>
        </w:tabs>
        <w:ind w:firstLine="567"/>
        <w:jc w:val="both"/>
        <w:rPr>
          <w:rFonts w:ascii="Times New Roman" w:hAnsi="Times New Roman"/>
        </w:rPr>
      </w:pPr>
      <w:r w:rsidRPr="006630BC">
        <w:rPr>
          <w:rFonts w:ascii="Times New Roman" w:hAnsi="Times New Roman"/>
        </w:rPr>
        <w:t xml:space="preserve">Охайний зовнішній вигляд (стрижка, за наявності бороди </w:t>
      </w:r>
      <w:r w:rsidRPr="006630BC">
        <w:rPr>
          <w:rFonts w:ascii="Times New Roman" w:hAnsi="Times New Roman"/>
          <w:color w:val="C9211E"/>
        </w:rPr>
        <w:t>виключно</w:t>
      </w:r>
      <w:r w:rsidRPr="006630BC">
        <w:rPr>
          <w:rFonts w:ascii="Times New Roman" w:hAnsi="Times New Roman"/>
        </w:rPr>
        <w:t xml:space="preserve"> охайно підрівняна).</w:t>
      </w:r>
    </w:p>
    <w:p w14:paraId="03AFC9FB" w14:textId="77777777" w:rsidR="00507DEA" w:rsidRPr="006630BC" w:rsidRDefault="00D84A7C" w:rsidP="00507DEA">
      <w:pPr>
        <w:tabs>
          <w:tab w:val="left" w:pos="2555"/>
        </w:tabs>
        <w:ind w:firstLine="567"/>
        <w:jc w:val="both"/>
        <w:rPr>
          <w:rFonts w:ascii="Times New Roman" w:hAnsi="Times New Roman"/>
        </w:rPr>
      </w:pPr>
      <w:r w:rsidRPr="006630BC">
        <w:rPr>
          <w:rFonts w:ascii="Times New Roman" w:hAnsi="Times New Roman"/>
        </w:rPr>
        <w:t>Дотримання правил носіння військової форми одягу (</w:t>
      </w:r>
      <w:r w:rsidRPr="006630BC">
        <w:rPr>
          <w:rFonts w:ascii="Times New Roman" w:hAnsi="Times New Roman"/>
          <w:color w:val="000000" w:themeColor="text1"/>
        </w:rPr>
        <w:t>комплект</w:t>
      </w:r>
      <w:r w:rsidRPr="006630BC">
        <w:rPr>
          <w:rFonts w:ascii="Times New Roman" w:hAnsi="Times New Roman"/>
        </w:rPr>
        <w:t xml:space="preserve"> форми: чистий по розміру, знаки розрізнення: всі в наявності у визначених місцях).</w:t>
      </w:r>
    </w:p>
    <w:p w14:paraId="09E44D7F" w14:textId="77777777" w:rsidR="00DC376F" w:rsidRPr="006630BC" w:rsidRDefault="009C47E0" w:rsidP="00507DEA">
      <w:pPr>
        <w:tabs>
          <w:tab w:val="left" w:pos="2555"/>
        </w:tabs>
        <w:ind w:firstLine="567"/>
        <w:jc w:val="both"/>
        <w:rPr>
          <w:rFonts w:ascii="Times New Roman" w:hAnsi="Times New Roman"/>
        </w:rPr>
      </w:pPr>
      <w:r w:rsidRPr="006630BC">
        <w:rPr>
          <w:rFonts w:ascii="Times New Roman" w:hAnsi="Times New Roman"/>
          <w:b/>
          <w:bCs/>
        </w:rPr>
        <w:t>3.</w:t>
      </w:r>
      <w:r w:rsidR="00F0201F" w:rsidRPr="006630BC">
        <w:rPr>
          <w:rFonts w:ascii="Times New Roman" w:hAnsi="Times New Roman"/>
          <w:b/>
          <w:bCs/>
        </w:rPr>
        <w:t>1</w:t>
      </w:r>
      <w:r w:rsidRPr="006630BC">
        <w:rPr>
          <w:rFonts w:ascii="Times New Roman" w:hAnsi="Times New Roman"/>
          <w:b/>
          <w:bCs/>
        </w:rPr>
        <w:t>.</w:t>
      </w:r>
      <w:r w:rsidR="00F0201F" w:rsidRPr="006630BC">
        <w:rPr>
          <w:rFonts w:ascii="Times New Roman" w:hAnsi="Times New Roman"/>
          <w:b/>
          <w:bCs/>
        </w:rPr>
        <w:t xml:space="preserve"> на навчальному місці в тилу: </w:t>
      </w:r>
    </w:p>
    <w:p w14:paraId="167DB42A" w14:textId="77777777" w:rsidR="00507DEA" w:rsidRPr="006630BC" w:rsidRDefault="00507DEA" w:rsidP="00F0201F">
      <w:pPr>
        <w:pStyle w:val="ListParagraph"/>
        <w:numPr>
          <w:ilvl w:val="0"/>
          <w:numId w:val="1"/>
        </w:numPr>
        <w:tabs>
          <w:tab w:val="left" w:pos="2555"/>
        </w:tabs>
        <w:jc w:val="both"/>
        <w:rPr>
          <w:rFonts w:ascii="Times New Roman" w:hAnsi="Times New Roman"/>
          <w:szCs w:val="24"/>
        </w:rPr>
      </w:pPr>
      <w:r w:rsidRPr="006630BC">
        <w:rPr>
          <w:rFonts w:ascii="Times New Roman" w:hAnsi="Times New Roman"/>
          <w:szCs w:val="24"/>
        </w:rPr>
        <w:t xml:space="preserve">Форма одягу (згідно пори року): польова комплект або </w:t>
      </w:r>
      <w:proofErr w:type="spellStart"/>
      <w:r w:rsidRPr="006630BC">
        <w:rPr>
          <w:rFonts w:ascii="Times New Roman" w:hAnsi="Times New Roman"/>
          <w:szCs w:val="24"/>
        </w:rPr>
        <w:t>убакс</w:t>
      </w:r>
      <w:proofErr w:type="spellEnd"/>
      <w:r w:rsidRPr="006630BC">
        <w:rPr>
          <w:rFonts w:ascii="Times New Roman" w:hAnsi="Times New Roman"/>
          <w:szCs w:val="24"/>
        </w:rPr>
        <w:t>.</w:t>
      </w:r>
    </w:p>
    <w:p w14:paraId="6F757D7B" w14:textId="77777777" w:rsidR="00DC376F" w:rsidRPr="006630BC" w:rsidRDefault="00DC376F" w:rsidP="00F0201F">
      <w:pPr>
        <w:pStyle w:val="ListParagraph"/>
        <w:numPr>
          <w:ilvl w:val="0"/>
          <w:numId w:val="1"/>
        </w:numPr>
        <w:tabs>
          <w:tab w:val="left" w:pos="2555"/>
        </w:tabs>
        <w:jc w:val="both"/>
        <w:rPr>
          <w:rFonts w:ascii="Times New Roman" w:hAnsi="Times New Roman"/>
          <w:szCs w:val="24"/>
        </w:rPr>
      </w:pPr>
      <w:r w:rsidRPr="006630BC">
        <w:rPr>
          <w:rFonts w:ascii="Times New Roman" w:hAnsi="Times New Roman"/>
          <w:szCs w:val="24"/>
        </w:rPr>
        <w:t>Жилет інструктора, берет, РПС</w:t>
      </w:r>
      <w:r w:rsidR="00F0201F" w:rsidRPr="006630BC">
        <w:rPr>
          <w:rFonts w:ascii="Times New Roman" w:hAnsi="Times New Roman"/>
          <w:szCs w:val="24"/>
        </w:rPr>
        <w:t>.</w:t>
      </w:r>
    </w:p>
    <w:p w14:paraId="095BC9CE" w14:textId="77777777" w:rsidR="00DC376F" w:rsidRPr="006630BC" w:rsidRDefault="00507DEA" w:rsidP="00507DEA">
      <w:pPr>
        <w:pStyle w:val="ListParagraph"/>
        <w:numPr>
          <w:ilvl w:val="0"/>
          <w:numId w:val="1"/>
        </w:numPr>
        <w:tabs>
          <w:tab w:val="left" w:pos="2555"/>
        </w:tabs>
        <w:jc w:val="both"/>
        <w:rPr>
          <w:rFonts w:ascii="Times New Roman" w:hAnsi="Times New Roman"/>
          <w:szCs w:val="24"/>
        </w:rPr>
      </w:pPr>
      <w:r w:rsidRPr="006630BC">
        <w:rPr>
          <w:rFonts w:ascii="Times New Roman" w:hAnsi="Times New Roman"/>
          <w:szCs w:val="24"/>
        </w:rPr>
        <w:t>Біля навчального місця укомплектований р</w:t>
      </w:r>
      <w:r w:rsidR="00DC376F" w:rsidRPr="006630BC">
        <w:rPr>
          <w:rFonts w:ascii="Times New Roman" w:hAnsi="Times New Roman"/>
          <w:szCs w:val="24"/>
        </w:rPr>
        <w:t>юкзак інструктора</w:t>
      </w:r>
      <w:r w:rsidR="00EB6D3A" w:rsidRPr="006630BC">
        <w:rPr>
          <w:rFonts w:ascii="Times New Roman" w:hAnsi="Times New Roman"/>
          <w:szCs w:val="24"/>
          <w:lang w:val="ru-RU"/>
        </w:rPr>
        <w:t>:</w:t>
      </w:r>
    </w:p>
    <w:p w14:paraId="21598987"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Жилетка (ремінцями);</w:t>
      </w:r>
    </w:p>
    <w:p w14:paraId="02FDC189"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 xml:space="preserve">Засіб маскування (згідно погоди: зима ‒ маскхалат, літо ‒ дозволяється маскувальні тіні, по бажанню </w:t>
      </w:r>
      <w:proofErr w:type="spellStart"/>
      <w:r w:rsidRPr="006630BC">
        <w:rPr>
          <w:rFonts w:ascii="Times New Roman" w:hAnsi="Times New Roman" w:cs="Times New Roman"/>
          <w:szCs w:val="24"/>
        </w:rPr>
        <w:t>кікімора</w:t>
      </w:r>
      <w:proofErr w:type="spellEnd"/>
      <w:r w:rsidRPr="006630BC">
        <w:rPr>
          <w:rFonts w:ascii="Times New Roman" w:hAnsi="Times New Roman" w:cs="Times New Roman"/>
          <w:szCs w:val="24"/>
        </w:rPr>
        <w:t xml:space="preserve">, шматок </w:t>
      </w:r>
      <w:proofErr w:type="spellStart"/>
      <w:r w:rsidRPr="006630BC">
        <w:rPr>
          <w:rFonts w:ascii="Times New Roman" w:hAnsi="Times New Roman" w:cs="Times New Roman"/>
          <w:szCs w:val="24"/>
        </w:rPr>
        <w:t>маск.сітки</w:t>
      </w:r>
      <w:proofErr w:type="spellEnd"/>
      <w:r w:rsidRPr="006630BC">
        <w:rPr>
          <w:rFonts w:ascii="Times New Roman" w:hAnsi="Times New Roman" w:cs="Times New Roman"/>
          <w:szCs w:val="24"/>
        </w:rPr>
        <w:t>);</w:t>
      </w:r>
    </w:p>
    <w:p w14:paraId="5BF64ECE" w14:textId="77777777" w:rsidR="00ED6643" w:rsidRPr="006630BC" w:rsidRDefault="00B72F51"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Комплек</w:t>
      </w:r>
      <w:r w:rsidR="009C47E0" w:rsidRPr="006630BC">
        <w:rPr>
          <w:rFonts w:ascii="Times New Roman" w:hAnsi="Times New Roman" w:cs="Times New Roman"/>
          <w:szCs w:val="24"/>
        </w:rPr>
        <w:t>т</w:t>
      </w:r>
      <w:r w:rsidRPr="006630BC">
        <w:rPr>
          <w:rFonts w:ascii="Times New Roman" w:hAnsi="Times New Roman" w:cs="Times New Roman"/>
          <w:szCs w:val="24"/>
        </w:rPr>
        <w:t xml:space="preserve"> для накриття умов вправ з ВП</w:t>
      </w:r>
    </w:p>
    <w:p w14:paraId="133A0ADC"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Маркери;</w:t>
      </w:r>
    </w:p>
    <w:p w14:paraId="34BF521E"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 xml:space="preserve">Міні </w:t>
      </w:r>
      <w:proofErr w:type="spellStart"/>
      <w:r w:rsidRPr="006630BC">
        <w:rPr>
          <w:rFonts w:ascii="Times New Roman" w:hAnsi="Times New Roman" w:cs="Times New Roman"/>
          <w:szCs w:val="24"/>
        </w:rPr>
        <w:t>фліпчарт</w:t>
      </w:r>
      <w:proofErr w:type="spellEnd"/>
      <w:r w:rsidRPr="006630BC">
        <w:rPr>
          <w:rFonts w:ascii="Times New Roman" w:hAnsi="Times New Roman" w:cs="Times New Roman"/>
          <w:szCs w:val="24"/>
        </w:rPr>
        <w:t xml:space="preserve"> (</w:t>
      </w:r>
      <w:proofErr w:type="spellStart"/>
      <w:r w:rsidR="00B72F51" w:rsidRPr="006630BC">
        <w:rPr>
          <w:rFonts w:ascii="Times New Roman" w:hAnsi="Times New Roman" w:cs="Times New Roman"/>
          <w:szCs w:val="24"/>
        </w:rPr>
        <w:t>фліпчарт</w:t>
      </w:r>
      <w:proofErr w:type="spellEnd"/>
      <w:r w:rsidRPr="006630BC">
        <w:rPr>
          <w:rFonts w:ascii="Times New Roman" w:hAnsi="Times New Roman" w:cs="Times New Roman"/>
          <w:szCs w:val="24"/>
        </w:rPr>
        <w:t>);</w:t>
      </w:r>
    </w:p>
    <w:p w14:paraId="2ABE2B95"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 xml:space="preserve">Указка (або лазерна указка); </w:t>
      </w:r>
    </w:p>
    <w:p w14:paraId="5C9AAF12"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Ліхтарик (білий, червоний, зелений);</w:t>
      </w:r>
    </w:p>
    <w:p w14:paraId="353B2B5E" w14:textId="77777777" w:rsidR="00ED6643" w:rsidRPr="006630BC" w:rsidRDefault="00B72F51"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 xml:space="preserve">Ніж </w:t>
      </w:r>
      <w:r w:rsidR="00ED6643" w:rsidRPr="006630BC">
        <w:rPr>
          <w:rFonts w:ascii="Times New Roman" w:hAnsi="Times New Roman" w:cs="Times New Roman"/>
          <w:szCs w:val="24"/>
        </w:rPr>
        <w:t>;</w:t>
      </w:r>
    </w:p>
    <w:p w14:paraId="39FB8938"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Свисток;</w:t>
      </w:r>
    </w:p>
    <w:p w14:paraId="01CBFB8B"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Секундомір;</w:t>
      </w:r>
    </w:p>
    <w:p w14:paraId="097DC0F1"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Компас;</w:t>
      </w:r>
    </w:p>
    <w:p w14:paraId="385F8EEF" w14:textId="77777777" w:rsidR="00ED6643" w:rsidRPr="006630BC" w:rsidRDefault="00ED6643" w:rsidP="00EE198F">
      <w:pPr>
        <w:pStyle w:val="ListParagraph"/>
        <w:numPr>
          <w:ilvl w:val="0"/>
          <w:numId w:val="7"/>
        </w:numPr>
        <w:tabs>
          <w:tab w:val="left" w:pos="2555"/>
        </w:tabs>
        <w:ind w:left="1560"/>
        <w:jc w:val="both"/>
        <w:rPr>
          <w:rFonts w:ascii="Times New Roman" w:hAnsi="Times New Roman" w:cs="Times New Roman"/>
          <w:szCs w:val="24"/>
        </w:rPr>
      </w:pPr>
      <w:proofErr w:type="spellStart"/>
      <w:r w:rsidRPr="006630BC">
        <w:rPr>
          <w:rFonts w:ascii="Times New Roman" w:hAnsi="Times New Roman" w:cs="Times New Roman"/>
          <w:szCs w:val="24"/>
        </w:rPr>
        <w:t>Світлопорошок</w:t>
      </w:r>
      <w:proofErr w:type="spellEnd"/>
      <w:r w:rsidRPr="006630BC">
        <w:rPr>
          <w:rFonts w:ascii="Times New Roman" w:hAnsi="Times New Roman" w:cs="Times New Roman"/>
          <w:szCs w:val="24"/>
        </w:rPr>
        <w:t>;</w:t>
      </w:r>
    </w:p>
    <w:p w14:paraId="44FB25D4"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Прапорці (2 червоних, 2 білих);</w:t>
      </w:r>
    </w:p>
    <w:p w14:paraId="71E71DB7"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lastRenderedPageBreak/>
        <w:t>Зразки прицілів;</w:t>
      </w:r>
    </w:p>
    <w:p w14:paraId="4A6BDE4E"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proofErr w:type="spellStart"/>
      <w:r w:rsidRPr="006630BC">
        <w:rPr>
          <w:rFonts w:ascii="Times New Roman" w:hAnsi="Times New Roman" w:cs="Times New Roman"/>
          <w:szCs w:val="24"/>
        </w:rPr>
        <w:t>Скотч</w:t>
      </w:r>
      <w:proofErr w:type="spellEnd"/>
      <w:r w:rsidRPr="006630BC">
        <w:rPr>
          <w:rFonts w:ascii="Times New Roman" w:hAnsi="Times New Roman" w:cs="Times New Roman"/>
          <w:szCs w:val="24"/>
        </w:rPr>
        <w:t xml:space="preserve"> прозорий;</w:t>
      </w:r>
    </w:p>
    <w:p w14:paraId="273C34AC"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Оптичні прилади спостереження</w:t>
      </w:r>
      <w:r w:rsidR="006C2FE1" w:rsidRPr="006630BC">
        <w:rPr>
          <w:rFonts w:ascii="Times New Roman" w:hAnsi="Times New Roman" w:cs="Times New Roman"/>
          <w:szCs w:val="24"/>
        </w:rPr>
        <w:t>;</w:t>
      </w:r>
    </w:p>
    <w:p w14:paraId="4BBD7842"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Офіцерська лінійка</w:t>
      </w:r>
      <w:r w:rsidR="006C2FE1" w:rsidRPr="006630BC">
        <w:rPr>
          <w:rFonts w:ascii="Times New Roman" w:hAnsi="Times New Roman" w:cs="Times New Roman"/>
          <w:szCs w:val="24"/>
        </w:rPr>
        <w:t xml:space="preserve"> (</w:t>
      </w:r>
      <w:r w:rsidRPr="006630BC">
        <w:rPr>
          <w:rFonts w:ascii="Times New Roman" w:hAnsi="Times New Roman" w:cs="Times New Roman"/>
          <w:szCs w:val="24"/>
        </w:rPr>
        <w:t>бажано з тактичними позначками НАТО)</w:t>
      </w:r>
      <w:r w:rsidR="006C2FE1" w:rsidRPr="006630BC">
        <w:rPr>
          <w:rFonts w:ascii="Times New Roman" w:hAnsi="Times New Roman" w:cs="Times New Roman"/>
          <w:szCs w:val="24"/>
        </w:rPr>
        <w:t>;</w:t>
      </w:r>
    </w:p>
    <w:p w14:paraId="3EBB6AA5"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Мапа полігону</w:t>
      </w:r>
      <w:r w:rsidR="006C2FE1" w:rsidRPr="006630BC">
        <w:rPr>
          <w:rFonts w:ascii="Times New Roman" w:hAnsi="Times New Roman" w:cs="Times New Roman"/>
          <w:szCs w:val="24"/>
        </w:rPr>
        <w:t>;</w:t>
      </w:r>
    </w:p>
    <w:p w14:paraId="36F720A5"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 xml:space="preserve">Документація </w:t>
      </w:r>
      <w:r w:rsidR="006C2FE1" w:rsidRPr="006630BC">
        <w:rPr>
          <w:rFonts w:ascii="Times New Roman" w:hAnsi="Times New Roman" w:cs="Times New Roman"/>
          <w:szCs w:val="24"/>
        </w:rPr>
        <w:t>(</w:t>
      </w:r>
      <w:r w:rsidRPr="006630BC">
        <w:rPr>
          <w:rFonts w:ascii="Times New Roman" w:hAnsi="Times New Roman" w:cs="Times New Roman"/>
          <w:szCs w:val="24"/>
        </w:rPr>
        <w:t xml:space="preserve">дозволено планшет і </w:t>
      </w:r>
      <w:r w:rsidR="006C2FE1" w:rsidRPr="006630BC">
        <w:rPr>
          <w:rFonts w:ascii="Times New Roman" w:hAnsi="Times New Roman" w:cs="Times New Roman"/>
          <w:szCs w:val="24"/>
        </w:rPr>
        <w:t>загрузити</w:t>
      </w:r>
      <w:r w:rsidRPr="006630BC">
        <w:rPr>
          <w:rFonts w:ascii="Times New Roman" w:hAnsi="Times New Roman" w:cs="Times New Roman"/>
          <w:szCs w:val="24"/>
        </w:rPr>
        <w:t xml:space="preserve"> її туди</w:t>
      </w:r>
      <w:r w:rsidR="006C2FE1" w:rsidRPr="006630BC">
        <w:rPr>
          <w:rFonts w:ascii="Times New Roman" w:hAnsi="Times New Roman" w:cs="Times New Roman"/>
          <w:szCs w:val="24"/>
        </w:rPr>
        <w:t>);</w:t>
      </w:r>
    </w:p>
    <w:p w14:paraId="41AC3893" w14:textId="77777777" w:rsidR="00ED6643" w:rsidRPr="006630BC" w:rsidRDefault="00EE198F"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Додаткові матеріали по заняттю, настанова</w:t>
      </w:r>
    </w:p>
    <w:p w14:paraId="0703490E" w14:textId="77777777" w:rsidR="00ED6643" w:rsidRPr="006630BC" w:rsidRDefault="00ED6643" w:rsidP="00EE198F">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Програма БЗВП</w:t>
      </w:r>
      <w:r w:rsidR="00654EE5" w:rsidRPr="006630BC">
        <w:rPr>
          <w:rFonts w:ascii="Times New Roman" w:hAnsi="Times New Roman" w:cs="Times New Roman"/>
          <w:szCs w:val="24"/>
        </w:rPr>
        <w:t xml:space="preserve"> (фахової підготовки, суміщеної підготовки за різними напрямами)</w:t>
      </w:r>
      <w:r w:rsidR="006C2FE1" w:rsidRPr="006630BC">
        <w:rPr>
          <w:rFonts w:ascii="Times New Roman" w:hAnsi="Times New Roman" w:cs="Times New Roman"/>
          <w:szCs w:val="24"/>
        </w:rPr>
        <w:t>;</w:t>
      </w:r>
    </w:p>
    <w:p w14:paraId="241655E9"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Якщо фах</w:t>
      </w:r>
      <w:r w:rsidR="006C2FE1" w:rsidRPr="006630BC">
        <w:rPr>
          <w:rFonts w:ascii="Times New Roman" w:hAnsi="Times New Roman" w:cs="Times New Roman"/>
          <w:szCs w:val="24"/>
        </w:rPr>
        <w:t>,</w:t>
      </w:r>
      <w:r w:rsidRPr="006630BC">
        <w:rPr>
          <w:rFonts w:ascii="Times New Roman" w:hAnsi="Times New Roman" w:cs="Times New Roman"/>
          <w:szCs w:val="24"/>
        </w:rPr>
        <w:t xml:space="preserve"> то настанова на ту зброю, що </w:t>
      </w:r>
      <w:r w:rsidR="006C2FE1" w:rsidRPr="006630BC">
        <w:rPr>
          <w:rFonts w:ascii="Times New Roman" w:hAnsi="Times New Roman" w:cs="Times New Roman"/>
          <w:szCs w:val="24"/>
        </w:rPr>
        <w:t>використовується;</w:t>
      </w:r>
    </w:p>
    <w:p w14:paraId="07EA8B7D" w14:textId="77777777" w:rsidR="00ED6643"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Керівництво зі стрілецької справи</w:t>
      </w:r>
      <w:r w:rsidR="00EE198F" w:rsidRPr="006630BC">
        <w:rPr>
          <w:rFonts w:ascii="Times New Roman" w:hAnsi="Times New Roman" w:cs="Times New Roman"/>
          <w:szCs w:val="24"/>
        </w:rPr>
        <w:t xml:space="preserve"> (по вивченню конкретного зразку зброї)</w:t>
      </w:r>
      <w:r w:rsidR="006C2FE1" w:rsidRPr="006630BC">
        <w:rPr>
          <w:rFonts w:ascii="Times New Roman" w:hAnsi="Times New Roman" w:cs="Times New Roman"/>
          <w:szCs w:val="24"/>
        </w:rPr>
        <w:t>;</w:t>
      </w:r>
      <w:r w:rsidRPr="006630BC">
        <w:rPr>
          <w:rFonts w:ascii="Times New Roman" w:hAnsi="Times New Roman" w:cs="Times New Roman"/>
          <w:szCs w:val="24"/>
        </w:rPr>
        <w:t xml:space="preserve">  </w:t>
      </w:r>
    </w:p>
    <w:p w14:paraId="4BF5E498" w14:textId="77777777" w:rsidR="00EB6D3A" w:rsidRPr="006630BC" w:rsidRDefault="00ED6643"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Операційні карти</w:t>
      </w:r>
      <w:r w:rsidR="006C2FE1" w:rsidRPr="006630BC">
        <w:rPr>
          <w:rFonts w:ascii="Times New Roman" w:hAnsi="Times New Roman" w:cs="Times New Roman"/>
          <w:szCs w:val="24"/>
        </w:rPr>
        <w:t>;</w:t>
      </w:r>
    </w:p>
    <w:p w14:paraId="334F7F2D" w14:textId="77777777" w:rsidR="006C2FE1" w:rsidRPr="006630BC" w:rsidRDefault="006C2FE1" w:rsidP="006C2FE1">
      <w:pPr>
        <w:pStyle w:val="ListParagraph"/>
        <w:numPr>
          <w:ilvl w:val="0"/>
          <w:numId w:val="7"/>
        </w:numPr>
        <w:tabs>
          <w:tab w:val="left" w:pos="2555"/>
        </w:tabs>
        <w:ind w:left="1560"/>
        <w:jc w:val="both"/>
        <w:rPr>
          <w:rFonts w:ascii="Times New Roman" w:hAnsi="Times New Roman" w:cs="Times New Roman"/>
          <w:szCs w:val="24"/>
        </w:rPr>
      </w:pPr>
      <w:r w:rsidRPr="006630BC">
        <w:rPr>
          <w:rFonts w:ascii="Times New Roman" w:hAnsi="Times New Roman" w:cs="Times New Roman"/>
          <w:szCs w:val="24"/>
        </w:rPr>
        <w:t>Картка інструктора.</w:t>
      </w:r>
    </w:p>
    <w:p w14:paraId="0BCEA0AA" w14:textId="77777777" w:rsidR="00F0201F" w:rsidRPr="006630BC" w:rsidRDefault="009C47E0" w:rsidP="00507DEA">
      <w:pPr>
        <w:tabs>
          <w:tab w:val="left" w:pos="2555"/>
        </w:tabs>
        <w:ind w:firstLine="567"/>
        <w:jc w:val="both"/>
        <w:rPr>
          <w:rFonts w:ascii="Times New Roman" w:hAnsi="Times New Roman"/>
          <w:b/>
          <w:bCs/>
        </w:rPr>
      </w:pPr>
      <w:r w:rsidRPr="006630BC">
        <w:rPr>
          <w:rFonts w:ascii="Times New Roman" w:hAnsi="Times New Roman"/>
          <w:b/>
          <w:bCs/>
        </w:rPr>
        <w:t>3</w:t>
      </w:r>
      <w:r w:rsidR="00F0201F" w:rsidRPr="006630BC">
        <w:rPr>
          <w:rFonts w:ascii="Times New Roman" w:hAnsi="Times New Roman"/>
          <w:b/>
          <w:bCs/>
        </w:rPr>
        <w:t>.2 зовнішній вигляд інструктора при проведенні занять з вогневої підготовки</w:t>
      </w:r>
      <w:r w:rsidR="00507DEA" w:rsidRPr="006630BC">
        <w:rPr>
          <w:rFonts w:ascii="Times New Roman" w:hAnsi="Times New Roman"/>
          <w:b/>
          <w:bCs/>
        </w:rPr>
        <w:t xml:space="preserve"> (виконанні вправ стрільб)</w:t>
      </w:r>
      <w:r w:rsidR="00F0201F" w:rsidRPr="006630BC">
        <w:rPr>
          <w:rFonts w:ascii="Times New Roman" w:hAnsi="Times New Roman"/>
          <w:b/>
          <w:bCs/>
        </w:rPr>
        <w:t>:</w:t>
      </w:r>
    </w:p>
    <w:p w14:paraId="10F65FE5" w14:textId="77777777" w:rsidR="00507DEA" w:rsidRPr="006630BC" w:rsidRDefault="00507DEA" w:rsidP="00507DEA">
      <w:pPr>
        <w:pStyle w:val="ListParagraph"/>
        <w:numPr>
          <w:ilvl w:val="0"/>
          <w:numId w:val="3"/>
        </w:numPr>
        <w:tabs>
          <w:tab w:val="left" w:pos="2555"/>
        </w:tabs>
        <w:jc w:val="both"/>
        <w:rPr>
          <w:rFonts w:ascii="Times New Roman" w:hAnsi="Times New Roman"/>
          <w:b/>
          <w:bCs/>
          <w:szCs w:val="24"/>
        </w:rPr>
      </w:pPr>
      <w:r w:rsidRPr="006630BC">
        <w:rPr>
          <w:rFonts w:ascii="Times New Roman" w:hAnsi="Times New Roman"/>
          <w:bCs/>
          <w:szCs w:val="24"/>
        </w:rPr>
        <w:t xml:space="preserve">Форма одягу </w:t>
      </w:r>
      <w:r w:rsidRPr="006630BC">
        <w:rPr>
          <w:rFonts w:ascii="Times New Roman" w:hAnsi="Times New Roman"/>
          <w:szCs w:val="24"/>
        </w:rPr>
        <w:t>(згідно пори року):</w:t>
      </w:r>
      <w:r w:rsidRPr="006630BC">
        <w:rPr>
          <w:rFonts w:ascii="Times New Roman" w:hAnsi="Times New Roman"/>
          <w:bCs/>
          <w:szCs w:val="24"/>
        </w:rPr>
        <w:t xml:space="preserve"> польова комплект або </w:t>
      </w:r>
      <w:proofErr w:type="spellStart"/>
      <w:r w:rsidRPr="006630BC">
        <w:rPr>
          <w:rFonts w:ascii="Times New Roman" w:hAnsi="Times New Roman"/>
          <w:bCs/>
          <w:szCs w:val="24"/>
        </w:rPr>
        <w:t>убакс</w:t>
      </w:r>
      <w:proofErr w:type="spellEnd"/>
      <w:r w:rsidRPr="006630BC">
        <w:rPr>
          <w:rFonts w:ascii="Times New Roman" w:hAnsi="Times New Roman"/>
          <w:bCs/>
          <w:szCs w:val="24"/>
        </w:rPr>
        <w:t>.</w:t>
      </w:r>
    </w:p>
    <w:p w14:paraId="56C98844" w14:textId="77777777" w:rsidR="00F0201F" w:rsidRPr="006630BC" w:rsidRDefault="00F0201F" w:rsidP="00507DEA">
      <w:pPr>
        <w:pStyle w:val="ListParagraph"/>
        <w:numPr>
          <w:ilvl w:val="0"/>
          <w:numId w:val="3"/>
        </w:numPr>
        <w:tabs>
          <w:tab w:val="left" w:pos="2555"/>
        </w:tabs>
        <w:jc w:val="both"/>
        <w:rPr>
          <w:rFonts w:ascii="Times New Roman" w:hAnsi="Times New Roman"/>
          <w:bCs/>
          <w:szCs w:val="24"/>
        </w:rPr>
      </w:pPr>
      <w:r w:rsidRPr="006630BC">
        <w:rPr>
          <w:rFonts w:ascii="Times New Roman" w:hAnsi="Times New Roman"/>
          <w:bCs/>
          <w:szCs w:val="24"/>
        </w:rPr>
        <w:t>Шолом</w:t>
      </w:r>
      <w:r w:rsidR="00507DEA" w:rsidRPr="006630BC">
        <w:rPr>
          <w:rFonts w:ascii="Times New Roman" w:hAnsi="Times New Roman"/>
          <w:bCs/>
          <w:szCs w:val="24"/>
        </w:rPr>
        <w:t>, б</w:t>
      </w:r>
      <w:r w:rsidRPr="006630BC">
        <w:rPr>
          <w:rFonts w:ascii="Times New Roman" w:hAnsi="Times New Roman"/>
          <w:bCs/>
          <w:szCs w:val="24"/>
        </w:rPr>
        <w:t>ронежилет (</w:t>
      </w:r>
      <w:proofErr w:type="spellStart"/>
      <w:r w:rsidRPr="006630BC">
        <w:rPr>
          <w:rFonts w:ascii="Times New Roman" w:hAnsi="Times New Roman"/>
          <w:bCs/>
          <w:szCs w:val="24"/>
        </w:rPr>
        <w:t>плитоноска</w:t>
      </w:r>
      <w:proofErr w:type="spellEnd"/>
      <w:r w:rsidRPr="006630BC">
        <w:rPr>
          <w:rFonts w:ascii="Times New Roman" w:hAnsi="Times New Roman"/>
          <w:bCs/>
          <w:szCs w:val="24"/>
        </w:rPr>
        <w:t>)</w:t>
      </w:r>
      <w:r w:rsidR="00507DEA" w:rsidRPr="006630BC">
        <w:rPr>
          <w:rFonts w:ascii="Times New Roman" w:hAnsi="Times New Roman"/>
          <w:bCs/>
          <w:szCs w:val="24"/>
        </w:rPr>
        <w:t xml:space="preserve">, </w:t>
      </w:r>
      <w:r w:rsidRPr="006630BC">
        <w:rPr>
          <w:rFonts w:ascii="Times New Roman" w:hAnsi="Times New Roman"/>
          <w:bCs/>
          <w:szCs w:val="24"/>
        </w:rPr>
        <w:t>РПС.</w:t>
      </w:r>
    </w:p>
    <w:p w14:paraId="0C7D7BC3" w14:textId="77777777" w:rsidR="00F0201F" w:rsidRPr="006630BC" w:rsidRDefault="00D84A7C" w:rsidP="00F0201F">
      <w:pPr>
        <w:pStyle w:val="ListParagraph"/>
        <w:numPr>
          <w:ilvl w:val="0"/>
          <w:numId w:val="3"/>
        </w:numPr>
        <w:tabs>
          <w:tab w:val="left" w:pos="2555"/>
        </w:tabs>
        <w:jc w:val="both"/>
        <w:rPr>
          <w:rFonts w:ascii="Times New Roman" w:hAnsi="Times New Roman"/>
          <w:bCs/>
          <w:szCs w:val="24"/>
        </w:rPr>
      </w:pPr>
      <w:r w:rsidRPr="006630BC">
        <w:rPr>
          <w:rFonts w:ascii="Times New Roman" w:hAnsi="Times New Roman"/>
          <w:bCs/>
          <w:szCs w:val="24"/>
        </w:rPr>
        <w:t>Жи</w:t>
      </w:r>
      <w:r w:rsidR="00F0201F" w:rsidRPr="006630BC">
        <w:rPr>
          <w:rFonts w:ascii="Times New Roman" w:hAnsi="Times New Roman"/>
          <w:bCs/>
          <w:szCs w:val="24"/>
        </w:rPr>
        <w:t>лет інструктора.</w:t>
      </w:r>
    </w:p>
    <w:p w14:paraId="4501A043" w14:textId="77777777" w:rsidR="00D84A7C" w:rsidRPr="006630BC" w:rsidRDefault="00D84A7C" w:rsidP="00D84A7C">
      <w:pPr>
        <w:tabs>
          <w:tab w:val="left" w:pos="2555"/>
        </w:tabs>
        <w:jc w:val="both"/>
        <w:rPr>
          <w:rFonts w:ascii="Times New Roman" w:hAnsi="Times New Roman"/>
          <w:bCs/>
          <w:color w:val="FF0000"/>
        </w:rPr>
      </w:pPr>
      <w:r w:rsidRPr="006630BC">
        <w:rPr>
          <w:rFonts w:ascii="Times New Roman" w:hAnsi="Times New Roman"/>
          <w:bCs/>
          <w:color w:val="FF0000"/>
        </w:rPr>
        <w:t>Носіння форми одягу та інших елементів, що не відповідають зразку ЗАБОРОНЕНО.</w:t>
      </w:r>
    </w:p>
    <w:p w14:paraId="6A6DFB8F" w14:textId="77777777" w:rsidR="009C47E0" w:rsidRPr="006630BC" w:rsidRDefault="009C47E0" w:rsidP="00D84A7C">
      <w:pPr>
        <w:tabs>
          <w:tab w:val="left" w:pos="2555"/>
        </w:tabs>
        <w:jc w:val="both"/>
        <w:rPr>
          <w:rFonts w:ascii="Times New Roman" w:hAnsi="Times New Roman"/>
          <w:b/>
          <w:bCs/>
          <w:color w:val="FF0000"/>
        </w:rPr>
      </w:pPr>
    </w:p>
    <w:p w14:paraId="18589942" w14:textId="77777777" w:rsidR="009C47E0" w:rsidRPr="006630BC" w:rsidRDefault="009C47E0" w:rsidP="009C47E0">
      <w:pPr>
        <w:tabs>
          <w:tab w:val="left" w:pos="2555"/>
        </w:tabs>
        <w:jc w:val="center"/>
        <w:rPr>
          <w:rFonts w:ascii="Times New Roman" w:hAnsi="Times New Roman"/>
          <w:b/>
          <w:bCs/>
        </w:rPr>
      </w:pPr>
      <w:r w:rsidRPr="006630BC">
        <w:rPr>
          <w:rFonts w:ascii="Times New Roman" w:hAnsi="Times New Roman"/>
          <w:b/>
          <w:bCs/>
        </w:rPr>
        <w:t>4.</w:t>
      </w:r>
      <w:r w:rsidRPr="006630BC">
        <w:rPr>
          <w:rFonts w:ascii="Times New Roman" w:hAnsi="Times New Roman"/>
        </w:rPr>
        <w:t xml:space="preserve"> </w:t>
      </w:r>
      <w:r w:rsidRPr="006630BC">
        <w:rPr>
          <w:rFonts w:ascii="Times New Roman" w:hAnsi="Times New Roman"/>
          <w:b/>
          <w:bCs/>
        </w:rPr>
        <w:t>ПОРЯДОК ВІДРЕКОМЕНДУВАННЯ СТАРШОМУ НАЧАЛЬНИКУ НА НАВЧАЛЬНОМУ МІСЦІ</w:t>
      </w:r>
    </w:p>
    <w:p w14:paraId="19FC3991" w14:textId="77777777" w:rsidR="009C47E0" w:rsidRPr="006630BC" w:rsidRDefault="009C47E0" w:rsidP="009C47E0">
      <w:pPr>
        <w:tabs>
          <w:tab w:val="left" w:pos="2555"/>
        </w:tabs>
        <w:jc w:val="both"/>
        <w:rPr>
          <w:rFonts w:ascii="Times New Roman" w:hAnsi="Times New Roman"/>
          <w:i/>
          <w:iCs/>
        </w:rPr>
      </w:pPr>
      <w:r w:rsidRPr="006630BC">
        <w:rPr>
          <w:rFonts w:ascii="Times New Roman" w:hAnsi="Times New Roman"/>
          <w:i/>
          <w:iCs/>
        </w:rPr>
        <w:t>Приклад:</w:t>
      </w:r>
    </w:p>
    <w:p w14:paraId="7C39392D" w14:textId="77777777" w:rsidR="009C47E0" w:rsidRPr="006630BC" w:rsidRDefault="009C47E0" w:rsidP="00BA74EC">
      <w:pPr>
        <w:tabs>
          <w:tab w:val="left" w:pos="2555"/>
        </w:tabs>
        <w:ind w:firstLine="567"/>
        <w:jc w:val="both"/>
        <w:rPr>
          <w:rFonts w:ascii="Times New Roman" w:hAnsi="Times New Roman"/>
        </w:rPr>
      </w:pPr>
      <w:r w:rsidRPr="006630BC">
        <w:rPr>
          <w:rFonts w:ascii="Times New Roman" w:hAnsi="Times New Roman"/>
        </w:rPr>
        <w:t xml:space="preserve">Пане полковнику, керівник на навчальному місці інструктор </w:t>
      </w:r>
      <w:r w:rsidRPr="006630BC">
        <w:rPr>
          <w:rFonts w:ascii="Times New Roman" w:hAnsi="Times New Roman"/>
          <w:i/>
        </w:rPr>
        <w:t>1 навчального взводу 1 навчальної роти 1 навчального батальйону молодший сержант Іваненко.</w:t>
      </w:r>
    </w:p>
    <w:p w14:paraId="3A537AD2" w14:textId="77777777" w:rsidR="009C47E0" w:rsidRPr="006630BC" w:rsidRDefault="009C47E0" w:rsidP="00BA74EC">
      <w:pPr>
        <w:tabs>
          <w:tab w:val="left" w:pos="2555"/>
        </w:tabs>
        <w:ind w:firstLine="567"/>
        <w:jc w:val="both"/>
        <w:rPr>
          <w:rFonts w:ascii="Times New Roman" w:hAnsi="Times New Roman"/>
          <w:i/>
        </w:rPr>
      </w:pPr>
      <w:r w:rsidRPr="006630BC">
        <w:rPr>
          <w:rFonts w:ascii="Times New Roman" w:hAnsi="Times New Roman"/>
        </w:rPr>
        <w:t xml:space="preserve">Заняття проводиться з </w:t>
      </w:r>
      <w:r w:rsidRPr="006630BC">
        <w:rPr>
          <w:rFonts w:ascii="Times New Roman" w:hAnsi="Times New Roman"/>
          <w:i/>
        </w:rPr>
        <w:t>вогневої підготовки на навчальному місці (точці) №2.</w:t>
      </w:r>
      <w:r w:rsidR="00654EE5" w:rsidRPr="006630BC">
        <w:rPr>
          <w:rFonts w:ascii="Times New Roman" w:hAnsi="Times New Roman"/>
          <w:i/>
        </w:rPr>
        <w:t xml:space="preserve"> </w:t>
      </w:r>
    </w:p>
    <w:p w14:paraId="2F9B8D5A" w14:textId="77777777" w:rsidR="009C47E0" w:rsidRPr="006630BC" w:rsidRDefault="00654EE5" w:rsidP="00BA74EC">
      <w:pPr>
        <w:tabs>
          <w:tab w:val="left" w:pos="2555"/>
        </w:tabs>
        <w:ind w:firstLine="567"/>
        <w:jc w:val="both"/>
        <w:rPr>
          <w:rFonts w:ascii="Times New Roman" w:hAnsi="Times New Roman" w:cs="Times New Roman"/>
          <w:i/>
        </w:rPr>
      </w:pPr>
      <w:r w:rsidRPr="006630BC">
        <w:rPr>
          <w:rFonts w:ascii="Times New Roman" w:hAnsi="Times New Roman"/>
        </w:rPr>
        <w:t>Тема:</w:t>
      </w:r>
      <w:r w:rsidRPr="006630BC">
        <w:rPr>
          <w:rFonts w:ascii="Times New Roman" w:hAnsi="Times New Roman"/>
          <w:i/>
        </w:rPr>
        <w:t xml:space="preserve"> </w:t>
      </w:r>
      <w:r w:rsidR="009C47E0" w:rsidRPr="006630BC">
        <w:rPr>
          <w:rFonts w:ascii="Times New Roman" w:hAnsi="Times New Roman"/>
          <w:i/>
        </w:rPr>
        <w:t>Виконання нормативу 13ВП «неповне розбирання автомату АК</w:t>
      </w:r>
      <w:r w:rsidR="009C47E0" w:rsidRPr="006630BC">
        <w:rPr>
          <w:rFonts w:ascii="Times New Roman" w:hAnsi="Times New Roman" w:cs="Times New Roman"/>
          <w:i/>
        </w:rPr>
        <w:t>‒74» та нормативу 14ВП «збирання автомату АК‒74 після неповного розбирання».</w:t>
      </w:r>
    </w:p>
    <w:p w14:paraId="7D8A7EF9" w14:textId="77777777" w:rsidR="00654EE5" w:rsidRPr="006630BC" w:rsidRDefault="00654EE5" w:rsidP="00BA74EC">
      <w:pPr>
        <w:tabs>
          <w:tab w:val="left" w:pos="2555"/>
        </w:tabs>
        <w:ind w:firstLine="567"/>
        <w:jc w:val="both"/>
        <w:rPr>
          <w:rFonts w:ascii="Times New Roman" w:hAnsi="Times New Roman" w:cs="Times New Roman"/>
        </w:rPr>
      </w:pPr>
      <w:r w:rsidRPr="006630BC">
        <w:rPr>
          <w:rFonts w:ascii="Times New Roman" w:hAnsi="Times New Roman" w:cs="Times New Roman"/>
        </w:rPr>
        <w:t xml:space="preserve">Навчальні питання: </w:t>
      </w:r>
    </w:p>
    <w:p w14:paraId="45360906" w14:textId="77777777" w:rsidR="002E2A61" w:rsidRPr="006630BC" w:rsidRDefault="002E2A61" w:rsidP="009C47E0">
      <w:pPr>
        <w:tabs>
          <w:tab w:val="left" w:pos="2555"/>
        </w:tabs>
        <w:jc w:val="both"/>
        <w:rPr>
          <w:rFonts w:ascii="Times New Roman" w:hAnsi="Times New Roman" w:cs="Times New Roman"/>
          <w:i/>
        </w:rPr>
      </w:pPr>
      <w:r w:rsidRPr="006630BC">
        <w:rPr>
          <w:rFonts w:ascii="Times New Roman" w:hAnsi="Times New Roman" w:cs="Times New Roman"/>
          <w:i/>
        </w:rPr>
        <w:t>1.оснновні частини автомату АК‒74</w:t>
      </w:r>
    </w:p>
    <w:p w14:paraId="4504FAAE" w14:textId="77777777" w:rsidR="002E2A61" w:rsidRPr="006630BC" w:rsidRDefault="002E2A61" w:rsidP="009C47E0">
      <w:pPr>
        <w:tabs>
          <w:tab w:val="left" w:pos="2555"/>
        </w:tabs>
        <w:jc w:val="both"/>
        <w:rPr>
          <w:rFonts w:ascii="Times New Roman" w:hAnsi="Times New Roman" w:cs="Times New Roman"/>
          <w:i/>
        </w:rPr>
      </w:pPr>
      <w:r w:rsidRPr="006630BC">
        <w:rPr>
          <w:rFonts w:ascii="Times New Roman" w:hAnsi="Times New Roman" w:cs="Times New Roman"/>
          <w:i/>
        </w:rPr>
        <w:t>2.тактико‒технічні характеристики автомату АК‒74</w:t>
      </w:r>
    </w:p>
    <w:p w14:paraId="6B11B455" w14:textId="77777777" w:rsidR="002E2A61" w:rsidRPr="006630BC" w:rsidRDefault="002E2A61" w:rsidP="009C47E0">
      <w:pPr>
        <w:tabs>
          <w:tab w:val="left" w:pos="2555"/>
        </w:tabs>
        <w:jc w:val="both"/>
        <w:rPr>
          <w:rFonts w:ascii="Times New Roman" w:hAnsi="Times New Roman" w:cs="Times New Roman"/>
          <w:i/>
        </w:rPr>
      </w:pPr>
      <w:r w:rsidRPr="006630BC">
        <w:rPr>
          <w:rFonts w:ascii="Times New Roman" w:hAnsi="Times New Roman"/>
          <w:i/>
        </w:rPr>
        <w:t>3.неповне розбирання автомату АК</w:t>
      </w:r>
      <w:r w:rsidRPr="006630BC">
        <w:rPr>
          <w:rFonts w:ascii="Times New Roman" w:hAnsi="Times New Roman" w:cs="Times New Roman"/>
          <w:i/>
        </w:rPr>
        <w:t>‒74</w:t>
      </w:r>
    </w:p>
    <w:p w14:paraId="214019E4" w14:textId="77777777" w:rsidR="002E2A61" w:rsidRPr="006630BC" w:rsidRDefault="002E2A61" w:rsidP="009C47E0">
      <w:pPr>
        <w:tabs>
          <w:tab w:val="left" w:pos="2555"/>
        </w:tabs>
        <w:jc w:val="both"/>
        <w:rPr>
          <w:rFonts w:ascii="Times New Roman" w:hAnsi="Times New Roman" w:cs="Times New Roman"/>
        </w:rPr>
      </w:pPr>
      <w:r w:rsidRPr="006630BC">
        <w:rPr>
          <w:rFonts w:ascii="Times New Roman" w:hAnsi="Times New Roman"/>
          <w:i/>
        </w:rPr>
        <w:t>4.</w:t>
      </w:r>
      <w:r w:rsidRPr="006630BC">
        <w:rPr>
          <w:rFonts w:ascii="Times New Roman" w:hAnsi="Times New Roman" w:cs="Times New Roman"/>
          <w:i/>
        </w:rPr>
        <w:t xml:space="preserve"> збирання автомату АК‒74 після неповного розбирання.</w:t>
      </w:r>
    </w:p>
    <w:p w14:paraId="332E00CB" w14:textId="77777777" w:rsidR="002E2A61" w:rsidRPr="006630BC" w:rsidRDefault="002E2A61" w:rsidP="009C47E0">
      <w:pPr>
        <w:tabs>
          <w:tab w:val="left" w:pos="2555"/>
        </w:tabs>
        <w:jc w:val="both"/>
        <w:rPr>
          <w:rFonts w:ascii="Times New Roman" w:hAnsi="Times New Roman" w:cs="Times New Roman"/>
        </w:rPr>
      </w:pPr>
      <w:r w:rsidRPr="006630BC">
        <w:rPr>
          <w:rFonts w:ascii="Times New Roman" w:hAnsi="Times New Roman" w:cs="Times New Roman"/>
        </w:rPr>
        <w:t>Метод: практично</w:t>
      </w:r>
      <w:r w:rsidR="00BA74EC" w:rsidRPr="006630BC">
        <w:rPr>
          <w:rFonts w:ascii="Times New Roman" w:hAnsi="Times New Roman" w:cs="Times New Roman"/>
        </w:rPr>
        <w:t>.</w:t>
      </w:r>
    </w:p>
    <w:p w14:paraId="06E131BC" w14:textId="77777777" w:rsidR="002E2A61" w:rsidRPr="006630BC" w:rsidRDefault="002E2A61" w:rsidP="00BA74EC">
      <w:pPr>
        <w:tabs>
          <w:tab w:val="left" w:pos="2555"/>
        </w:tabs>
        <w:jc w:val="both"/>
        <w:rPr>
          <w:rFonts w:ascii="Times New Roman" w:hAnsi="Times New Roman" w:cs="Times New Roman"/>
          <w:i/>
        </w:rPr>
      </w:pPr>
      <w:r w:rsidRPr="006630BC">
        <w:rPr>
          <w:rFonts w:ascii="Times New Roman" w:hAnsi="Times New Roman" w:cs="Times New Roman"/>
        </w:rPr>
        <w:t xml:space="preserve">Мета: </w:t>
      </w:r>
      <w:r w:rsidR="00BA74EC" w:rsidRPr="006630BC">
        <w:rPr>
          <w:rFonts w:ascii="Times New Roman" w:hAnsi="Times New Roman" w:cs="Times New Roman"/>
        </w:rPr>
        <w:t xml:space="preserve">навчити курсантів досконало знати та вміти виконувати неповне розбирання та збирання після неповного розбирання </w:t>
      </w:r>
      <w:r w:rsidR="00BA74EC" w:rsidRPr="006630BC">
        <w:rPr>
          <w:rFonts w:ascii="Times New Roman" w:hAnsi="Times New Roman" w:cs="Times New Roman"/>
          <w:i/>
        </w:rPr>
        <w:t>автомату АК‒74.</w:t>
      </w:r>
    </w:p>
    <w:p w14:paraId="083D9F70" w14:textId="77777777" w:rsidR="00B06D12" w:rsidRPr="006630BC" w:rsidRDefault="00B06D12" w:rsidP="00B06D12">
      <w:pPr>
        <w:tabs>
          <w:tab w:val="left" w:pos="2555"/>
        </w:tabs>
        <w:ind w:firstLine="567"/>
        <w:jc w:val="both"/>
        <w:rPr>
          <w:rFonts w:ascii="Times New Roman" w:hAnsi="Times New Roman" w:cs="Times New Roman"/>
        </w:rPr>
      </w:pPr>
      <w:r w:rsidRPr="006630BC">
        <w:rPr>
          <w:rFonts w:ascii="Times New Roman" w:hAnsi="Times New Roman" w:cs="Times New Roman"/>
        </w:rPr>
        <w:t>Оціночні показники:</w:t>
      </w:r>
    </w:p>
    <w:p w14:paraId="3F1A509F" w14:textId="77777777" w:rsidR="00B06D12" w:rsidRPr="006630BC" w:rsidRDefault="00B06D12" w:rsidP="00BA74EC">
      <w:pPr>
        <w:tabs>
          <w:tab w:val="left" w:pos="2555"/>
        </w:tabs>
        <w:jc w:val="both"/>
        <w:rPr>
          <w:rFonts w:ascii="Times New Roman" w:hAnsi="Times New Roman" w:cs="Times New Roman"/>
          <w:i/>
        </w:rPr>
      </w:pPr>
      <w:r w:rsidRPr="006630BC">
        <w:rPr>
          <w:rFonts w:ascii="Times New Roman" w:hAnsi="Times New Roman" w:cs="Times New Roman"/>
          <w:i/>
        </w:rPr>
        <w:t>1. неповне розбирання: відмінно ‒ 15 с, добре ‒ 17 с, задовільно ‒ 19 с.</w:t>
      </w:r>
    </w:p>
    <w:p w14:paraId="6F93C1CB" w14:textId="77777777" w:rsidR="00B06D12" w:rsidRPr="006630BC" w:rsidRDefault="00B06D12" w:rsidP="00BA74EC">
      <w:pPr>
        <w:tabs>
          <w:tab w:val="left" w:pos="2555"/>
        </w:tabs>
        <w:jc w:val="both"/>
        <w:rPr>
          <w:rFonts w:ascii="Times New Roman" w:hAnsi="Times New Roman" w:cs="Times New Roman"/>
          <w:i/>
        </w:rPr>
      </w:pPr>
      <w:r w:rsidRPr="006630BC">
        <w:rPr>
          <w:rFonts w:ascii="Times New Roman" w:hAnsi="Times New Roman" w:cs="Times New Roman"/>
          <w:i/>
        </w:rPr>
        <w:t>2. збирання після неповного розбирання: відмінно ‒ 25 с, добре ‒ 27 с, задовільно ‒ 32 с.</w:t>
      </w:r>
    </w:p>
    <w:p w14:paraId="127E8761" w14:textId="77777777" w:rsidR="00A75667" w:rsidRPr="006630BC" w:rsidRDefault="00A75667" w:rsidP="00607144">
      <w:pPr>
        <w:pStyle w:val="ListParagraph"/>
        <w:tabs>
          <w:tab w:val="left" w:pos="2555"/>
        </w:tabs>
        <w:jc w:val="both"/>
        <w:rPr>
          <w:rFonts w:ascii="Times New Roman" w:hAnsi="Times New Roman"/>
          <w:color w:val="000000" w:themeColor="text1"/>
          <w:szCs w:val="24"/>
        </w:rPr>
      </w:pPr>
    </w:p>
    <w:p w14:paraId="1B1C46D1" w14:textId="77777777" w:rsidR="00A75667" w:rsidRPr="006630BC" w:rsidRDefault="00A75667" w:rsidP="00607144">
      <w:pPr>
        <w:pStyle w:val="ListParagraph"/>
        <w:tabs>
          <w:tab w:val="left" w:pos="2555"/>
        </w:tabs>
        <w:jc w:val="both"/>
        <w:rPr>
          <w:rFonts w:ascii="Times New Roman" w:hAnsi="Times New Roman"/>
          <w:color w:val="000000" w:themeColor="text1"/>
          <w:szCs w:val="24"/>
        </w:rPr>
      </w:pPr>
    </w:p>
    <w:p w14:paraId="26D58AB5" w14:textId="77777777" w:rsidR="00A75667" w:rsidRPr="006630BC" w:rsidRDefault="00A75667" w:rsidP="00607144">
      <w:pPr>
        <w:pStyle w:val="ListParagraph"/>
        <w:tabs>
          <w:tab w:val="left" w:pos="2555"/>
        </w:tabs>
        <w:jc w:val="both"/>
        <w:rPr>
          <w:rFonts w:ascii="Times New Roman" w:hAnsi="Times New Roman"/>
          <w:color w:val="000000" w:themeColor="text1"/>
          <w:szCs w:val="24"/>
        </w:rPr>
      </w:pPr>
    </w:p>
    <w:p w14:paraId="6936FFDE" w14:textId="77777777" w:rsidR="00A75667" w:rsidRPr="006630BC" w:rsidRDefault="00A75667" w:rsidP="009C47E0">
      <w:pPr>
        <w:pStyle w:val="ListParagraph"/>
        <w:tabs>
          <w:tab w:val="left" w:pos="2555"/>
        </w:tabs>
        <w:ind w:left="0" w:right="-1"/>
        <w:jc w:val="both"/>
        <w:rPr>
          <w:rFonts w:ascii="Times New Roman" w:hAnsi="Times New Roman"/>
          <w:color w:val="000000" w:themeColor="text1"/>
          <w:szCs w:val="24"/>
        </w:rPr>
      </w:pPr>
      <w:r w:rsidRPr="006630BC">
        <w:rPr>
          <w:rFonts w:ascii="Times New Roman" w:hAnsi="Times New Roman"/>
          <w:color w:val="000000" w:themeColor="text1"/>
          <w:szCs w:val="24"/>
        </w:rPr>
        <w:t>Начальник управління підготовки (</w:t>
      </w:r>
      <w:r w:rsidRPr="006630BC">
        <w:rPr>
          <w:rFonts w:ascii="Times New Roman" w:hAnsi="Times New Roman"/>
          <w:color w:val="000000" w:themeColor="text1"/>
          <w:szCs w:val="24"/>
          <w:lang w:val="en-US"/>
        </w:rPr>
        <w:t>G</w:t>
      </w:r>
      <w:r w:rsidRPr="006630BC">
        <w:rPr>
          <w:rFonts w:ascii="Times New Roman" w:hAnsi="Times New Roman"/>
          <w:color w:val="000000" w:themeColor="text1"/>
          <w:szCs w:val="24"/>
          <w:lang w:val="ru-RU"/>
        </w:rPr>
        <w:t>7</w:t>
      </w:r>
      <w:r w:rsidRPr="006630BC">
        <w:rPr>
          <w:rFonts w:ascii="Times New Roman" w:hAnsi="Times New Roman"/>
          <w:color w:val="000000" w:themeColor="text1"/>
          <w:szCs w:val="24"/>
        </w:rPr>
        <w:t>) штабу Командування Десантно-штурмових військ Збройних Сил України</w:t>
      </w:r>
    </w:p>
    <w:p w14:paraId="7E02D7BD" w14:textId="77777777" w:rsidR="00A75667" w:rsidRPr="006630BC" w:rsidRDefault="00A75667" w:rsidP="009C47E0">
      <w:pPr>
        <w:pStyle w:val="ListParagraph"/>
        <w:tabs>
          <w:tab w:val="left" w:pos="2555"/>
        </w:tabs>
        <w:ind w:left="0" w:right="-1"/>
        <w:jc w:val="both"/>
        <w:rPr>
          <w:rFonts w:ascii="Times New Roman" w:hAnsi="Times New Roman"/>
          <w:color w:val="000000" w:themeColor="text1"/>
          <w:szCs w:val="24"/>
        </w:rPr>
      </w:pPr>
      <w:r w:rsidRPr="006630BC">
        <w:rPr>
          <w:rFonts w:ascii="Times New Roman" w:hAnsi="Times New Roman"/>
          <w:color w:val="000000" w:themeColor="text1"/>
          <w:szCs w:val="24"/>
        </w:rPr>
        <w:t xml:space="preserve">полковник                                                                              </w:t>
      </w:r>
      <w:r w:rsidR="009C47E0" w:rsidRPr="006630BC">
        <w:rPr>
          <w:rFonts w:ascii="Times New Roman" w:hAnsi="Times New Roman"/>
          <w:color w:val="000000" w:themeColor="text1"/>
          <w:szCs w:val="24"/>
        </w:rPr>
        <w:t xml:space="preserve">       </w:t>
      </w:r>
      <w:r w:rsidRPr="006630BC">
        <w:rPr>
          <w:rFonts w:ascii="Times New Roman" w:hAnsi="Times New Roman"/>
          <w:color w:val="000000" w:themeColor="text1"/>
          <w:szCs w:val="24"/>
        </w:rPr>
        <w:t xml:space="preserve">     Святослав ЗАЇЦЬ</w:t>
      </w:r>
      <w:bookmarkStart w:id="0" w:name="_GoBack"/>
      <w:bookmarkEnd w:id="0"/>
    </w:p>
    <w:sectPr w:rsidR="00A75667" w:rsidRPr="006630BC" w:rsidSect="00607144">
      <w:pgSz w:w="11906" w:h="16838"/>
      <w:pgMar w:top="567" w:right="1134" w:bottom="28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C8BC3" w14:textId="77777777" w:rsidR="00A34690" w:rsidRDefault="00A34690" w:rsidP="00B72F51">
      <w:r>
        <w:separator/>
      </w:r>
    </w:p>
  </w:endnote>
  <w:endnote w:type="continuationSeparator" w:id="0">
    <w:p w14:paraId="323B02D3" w14:textId="77777777" w:rsidR="00A34690" w:rsidRDefault="00A34690" w:rsidP="00B72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119A0" w14:textId="77777777" w:rsidR="00A34690" w:rsidRDefault="00A34690" w:rsidP="00B72F51">
      <w:r>
        <w:separator/>
      </w:r>
    </w:p>
  </w:footnote>
  <w:footnote w:type="continuationSeparator" w:id="0">
    <w:p w14:paraId="34F40061" w14:textId="77777777" w:rsidR="00A34690" w:rsidRDefault="00A34690" w:rsidP="00B72F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E4757"/>
    <w:multiLevelType w:val="hybridMultilevel"/>
    <w:tmpl w:val="52CCCCA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C7B5E68"/>
    <w:multiLevelType w:val="hybridMultilevel"/>
    <w:tmpl w:val="EF96D56A"/>
    <w:lvl w:ilvl="0" w:tplc="7A8A5B3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1A45"/>
    <w:multiLevelType w:val="hybridMultilevel"/>
    <w:tmpl w:val="F07E9EA6"/>
    <w:lvl w:ilvl="0" w:tplc="DDDAAEE4">
      <w:numFmt w:val="bullet"/>
      <w:lvlText w:val="-"/>
      <w:lvlJc w:val="left"/>
      <w:pPr>
        <w:ind w:left="644" w:hanging="360"/>
      </w:pPr>
      <w:rPr>
        <w:rFonts w:ascii="Times New Roman" w:eastAsia="Segoe U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39C61E64"/>
    <w:multiLevelType w:val="hybridMultilevel"/>
    <w:tmpl w:val="3D6E2394"/>
    <w:lvl w:ilvl="0" w:tplc="7A8A5B3C">
      <w:start w:val="1"/>
      <w:numFmt w:val="bullet"/>
      <w:lvlText w:val="‒"/>
      <w:lvlJc w:val="left"/>
      <w:pPr>
        <w:ind w:left="1004" w:hanging="360"/>
      </w:pPr>
      <w:rPr>
        <w:rFonts w:ascii="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41C86982"/>
    <w:multiLevelType w:val="hybridMultilevel"/>
    <w:tmpl w:val="3D124E74"/>
    <w:lvl w:ilvl="0" w:tplc="33325172">
      <w:start w:val="1"/>
      <w:numFmt w:val="bullet"/>
      <w:lvlText w:val="‒"/>
      <w:lvlJc w:val="left"/>
      <w:pPr>
        <w:ind w:left="720" w:hanging="360"/>
      </w:pPr>
      <w:rPr>
        <w:rFonts w:ascii="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20336D"/>
    <w:multiLevelType w:val="hybridMultilevel"/>
    <w:tmpl w:val="3B4C5F26"/>
    <w:lvl w:ilvl="0" w:tplc="7A8A5B3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BC5FEE"/>
    <w:multiLevelType w:val="hybridMultilevel"/>
    <w:tmpl w:val="AE1CFD92"/>
    <w:lvl w:ilvl="0" w:tplc="FD762736">
      <w:numFmt w:val="bullet"/>
      <w:lvlText w:val="-"/>
      <w:lvlJc w:val="left"/>
      <w:pPr>
        <w:ind w:left="720" w:hanging="360"/>
      </w:pPr>
      <w:rPr>
        <w:rFonts w:ascii="Times New Roman" w:eastAsia="Segoe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1134"/>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543"/>
    <w:rsid w:val="00034A9C"/>
    <w:rsid w:val="000D5DEA"/>
    <w:rsid w:val="002319AF"/>
    <w:rsid w:val="00266C74"/>
    <w:rsid w:val="002953AD"/>
    <w:rsid w:val="002D11AE"/>
    <w:rsid w:val="002E2A61"/>
    <w:rsid w:val="00507DEA"/>
    <w:rsid w:val="00607144"/>
    <w:rsid w:val="00654EE5"/>
    <w:rsid w:val="006630BC"/>
    <w:rsid w:val="006C2FE1"/>
    <w:rsid w:val="00735C86"/>
    <w:rsid w:val="00992585"/>
    <w:rsid w:val="009C47E0"/>
    <w:rsid w:val="009F746F"/>
    <w:rsid w:val="00A34690"/>
    <w:rsid w:val="00A75667"/>
    <w:rsid w:val="00B046EC"/>
    <w:rsid w:val="00B06D12"/>
    <w:rsid w:val="00B358C7"/>
    <w:rsid w:val="00B414F6"/>
    <w:rsid w:val="00B72F51"/>
    <w:rsid w:val="00BA74EC"/>
    <w:rsid w:val="00BC0F69"/>
    <w:rsid w:val="00CA2806"/>
    <w:rsid w:val="00D031C4"/>
    <w:rsid w:val="00D05835"/>
    <w:rsid w:val="00D4228B"/>
    <w:rsid w:val="00D84A7C"/>
    <w:rsid w:val="00DC376F"/>
    <w:rsid w:val="00E63543"/>
    <w:rsid w:val="00EB6D3A"/>
    <w:rsid w:val="00ED6643"/>
    <w:rsid w:val="00EE198F"/>
    <w:rsid w:val="00F0201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8A51F"/>
  <w15:docId w15:val="{0E78F7F0-5596-4E2E-97D3-43213932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egoe UI" w:hAnsi="Liberation Serif" w:cs="Tahoma"/>
        <w:color w:val="000000"/>
        <w:sz w:val="24"/>
        <w:szCs w:val="24"/>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a">
    <w:name w:val="Покажчик"/>
    <w:basedOn w:val="Normal"/>
    <w:qFormat/>
    <w:pPr>
      <w:suppressLineNumbers/>
    </w:pPr>
    <w:rPr>
      <w:rFonts w:cs="Arial"/>
    </w:rPr>
  </w:style>
  <w:style w:type="paragraph" w:styleId="ListParagraph">
    <w:name w:val="List Paragraph"/>
    <w:basedOn w:val="Normal"/>
    <w:uiPriority w:val="34"/>
    <w:qFormat/>
    <w:rsid w:val="00F0201F"/>
    <w:pPr>
      <w:ind w:left="720"/>
      <w:contextualSpacing/>
    </w:pPr>
    <w:rPr>
      <w:rFonts w:cs="Mangal"/>
      <w:szCs w:val="21"/>
    </w:rPr>
  </w:style>
  <w:style w:type="paragraph" w:styleId="Header">
    <w:name w:val="header"/>
    <w:basedOn w:val="Normal"/>
    <w:link w:val="HeaderChar"/>
    <w:uiPriority w:val="99"/>
    <w:unhideWhenUsed/>
    <w:rsid w:val="00B72F51"/>
    <w:pPr>
      <w:tabs>
        <w:tab w:val="center" w:pos="4844"/>
        <w:tab w:val="right" w:pos="9689"/>
      </w:tabs>
    </w:pPr>
    <w:rPr>
      <w:rFonts w:cs="Mangal"/>
      <w:szCs w:val="21"/>
    </w:rPr>
  </w:style>
  <w:style w:type="character" w:customStyle="1" w:styleId="HeaderChar">
    <w:name w:val="Header Char"/>
    <w:basedOn w:val="DefaultParagraphFont"/>
    <w:link w:val="Header"/>
    <w:uiPriority w:val="99"/>
    <w:rsid w:val="00B72F51"/>
    <w:rPr>
      <w:rFonts w:cs="Mangal"/>
      <w:szCs w:val="21"/>
    </w:rPr>
  </w:style>
  <w:style w:type="paragraph" w:styleId="Footer">
    <w:name w:val="footer"/>
    <w:basedOn w:val="Normal"/>
    <w:link w:val="FooterChar"/>
    <w:uiPriority w:val="99"/>
    <w:unhideWhenUsed/>
    <w:rsid w:val="00B72F51"/>
    <w:pPr>
      <w:tabs>
        <w:tab w:val="center" w:pos="4844"/>
        <w:tab w:val="right" w:pos="9689"/>
      </w:tabs>
    </w:pPr>
    <w:rPr>
      <w:rFonts w:cs="Mangal"/>
      <w:szCs w:val="21"/>
    </w:rPr>
  </w:style>
  <w:style w:type="character" w:customStyle="1" w:styleId="FooterChar">
    <w:name w:val="Footer Char"/>
    <w:basedOn w:val="DefaultParagraphFont"/>
    <w:link w:val="Footer"/>
    <w:uiPriority w:val="99"/>
    <w:rsid w:val="00B72F51"/>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188A5-495E-495A-BEAE-836100148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1881</Words>
  <Characters>10723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Гаврилюк</dc:creator>
  <dc:description/>
  <cp:lastModifiedBy>PROFESSOR</cp:lastModifiedBy>
  <cp:revision>5</cp:revision>
  <dcterms:created xsi:type="dcterms:W3CDTF">2024-08-25T20:31:00Z</dcterms:created>
  <dcterms:modified xsi:type="dcterms:W3CDTF">2025-08-12T04:44:00Z</dcterms:modified>
  <dc:language>uk-UA</dc:language>
</cp:coreProperties>
</file>