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46979" w14:textId="4DA90E37" w:rsidR="000713F5" w:rsidRDefault="000713F5" w:rsidP="000713F5">
      <w:r>
        <w:t>0</w:t>
      </w:r>
      <w:r w:rsidR="00CE450F">
        <w:t>2</w:t>
      </w:r>
      <w:r>
        <w:t xml:space="preserve">.07.25 БЗВП ВОС 100 </w:t>
      </w:r>
    </w:p>
    <w:p w14:paraId="6BAF08BE" w14:textId="77777777" w:rsidR="000713F5" w:rsidRDefault="000713F5" w:rsidP="000713F5">
      <w:r>
        <w:t xml:space="preserve">1 НР 1 НБ </w:t>
      </w:r>
    </w:p>
    <w:p w14:paraId="34EF4D4C" w14:textId="77777777" w:rsidR="000713F5" w:rsidRDefault="000713F5" w:rsidP="000713F5">
      <w:r>
        <w:t xml:space="preserve">ВОС 100 </w:t>
      </w:r>
    </w:p>
    <w:p w14:paraId="5B752237" w14:textId="77777777" w:rsidR="000713F5" w:rsidRDefault="000713F5" w:rsidP="000713F5">
      <w:r>
        <w:t>ІВС:</w:t>
      </w:r>
    </w:p>
    <w:p w14:paraId="37AE8E5E" w14:textId="1F63F298" w:rsidR="000713F5" w:rsidRDefault="000713F5" w:rsidP="000713F5">
      <w:r>
        <w:t xml:space="preserve">Офіцери: </w:t>
      </w:r>
      <w:r w:rsidR="00A67714">
        <w:t>5</w:t>
      </w:r>
    </w:p>
    <w:p w14:paraId="3E9885B0" w14:textId="77777777" w:rsidR="000713F5" w:rsidRDefault="000713F5" w:rsidP="000713F5">
      <w:r>
        <w:t>Сержанти: 10</w:t>
      </w:r>
    </w:p>
    <w:p w14:paraId="7C4D8D19" w14:textId="77777777" w:rsidR="000713F5" w:rsidRDefault="000713F5" w:rsidP="000713F5">
      <w:r>
        <w:t>Перемінний о/с (курсанти):</w:t>
      </w:r>
    </w:p>
    <w:p w14:paraId="462AE1F5" w14:textId="77777777" w:rsidR="000713F5" w:rsidRDefault="000713F5" w:rsidP="000713F5">
      <w:r>
        <w:t>За списком - 191, із них:</w:t>
      </w:r>
    </w:p>
    <w:p w14:paraId="762B40CD" w14:textId="77777777" w:rsidR="000713F5" w:rsidRDefault="000713F5" w:rsidP="000713F5">
      <w:r>
        <w:t>- минулий набір - 3</w:t>
      </w:r>
    </w:p>
    <w:p w14:paraId="7461FFA4" w14:textId="77777777" w:rsidR="000713F5" w:rsidRDefault="000713F5" w:rsidP="000713F5">
      <w:r>
        <w:t>- ТЦК - 188</w:t>
      </w:r>
    </w:p>
    <w:p w14:paraId="6E992A7D" w14:textId="0A4DAB53" w:rsidR="000713F5" w:rsidRDefault="000713F5" w:rsidP="000713F5">
      <w:r>
        <w:t xml:space="preserve">Шпиталь - </w:t>
      </w:r>
      <w:r w:rsidR="00EA226A">
        <w:t>0</w:t>
      </w:r>
    </w:p>
    <w:p w14:paraId="04FFFD9E" w14:textId="0C6E827E" w:rsidR="000713F5" w:rsidRDefault="000713F5" w:rsidP="000713F5">
      <w:r>
        <w:t xml:space="preserve">СЗЧ  - </w:t>
      </w:r>
      <w:r w:rsidR="00EA226A">
        <w:t>5</w:t>
      </w:r>
    </w:p>
    <w:p w14:paraId="6BB141C8" w14:textId="7B9CA53B" w:rsidR="000713F5" w:rsidRDefault="000713F5" w:rsidP="000713F5">
      <w:r>
        <w:t xml:space="preserve">Відпустка - </w:t>
      </w:r>
      <w:r w:rsidR="00EA226A">
        <w:t>2</w:t>
      </w:r>
    </w:p>
    <w:p w14:paraId="0A357605" w14:textId="77777777" w:rsidR="000713F5" w:rsidRDefault="000713F5" w:rsidP="000713F5">
      <w:r>
        <w:t>Відмовники - 4</w:t>
      </w:r>
    </w:p>
    <w:p w14:paraId="3FFD41B5" w14:textId="3691F1B0" w:rsidR="000713F5" w:rsidRDefault="000713F5" w:rsidP="000713F5">
      <w:r>
        <w:t>В наявності – 18</w:t>
      </w:r>
      <w:r w:rsidR="00A67714">
        <w:t>4</w:t>
      </w:r>
    </w:p>
    <w:p w14:paraId="71CE96D1" w14:textId="77777777" w:rsidR="000713F5" w:rsidRDefault="000713F5" w:rsidP="000713F5"/>
    <w:p w14:paraId="1D7CB681" w14:textId="30CCE78F" w:rsidR="000713F5" w:rsidRDefault="00FB173E" w:rsidP="000713F5">
      <w:r>
        <w:t xml:space="preserve">ІНЖЕНЕРНА ПІДГОТОВКА(МІННА БЕЗПЕКА) </w:t>
      </w:r>
      <w:r w:rsidR="000713F5">
        <w:t>(8:15 – 18:30)</w:t>
      </w:r>
    </w:p>
    <w:p w14:paraId="6A34D82C" w14:textId="43D839B0" w:rsidR="00FB173E" w:rsidRDefault="00FB173E" w:rsidP="00FB173E">
      <w:r>
        <w:t>Тема 2: Протитанкові та протипіхотні міни. Інженерні загородження, їх улаштування та подолання.</w:t>
      </w:r>
    </w:p>
    <w:p w14:paraId="085602C7" w14:textId="77777777" w:rsidR="00FB173E" w:rsidRDefault="00FB173E" w:rsidP="00FB173E">
      <w:r>
        <w:t xml:space="preserve">Заняття 1: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не вилучення. Використання протитанкових мін, як штурмових зарядів. Практичне встановлення та маскування одиночних протитанкових та протипіхотних мін. Встановлення протитанкових мін на </w:t>
      </w:r>
      <w:proofErr w:type="spellStart"/>
      <w:r>
        <w:t>невилучення</w:t>
      </w:r>
      <w:proofErr w:type="spellEnd"/>
      <w:r>
        <w:t xml:space="preserve">. Будова, тактико-технічні характеристики та принцип дії мін-пасток, які використовуються до протитанкових та протипіхотних мін. </w:t>
      </w:r>
    </w:p>
    <w:p w14:paraId="66B54A42" w14:textId="77777777" w:rsidR="00FB173E" w:rsidRDefault="00FB173E" w:rsidP="00FB173E">
      <w:r>
        <w:t>Заняття 2. Невибухові інженерні загородження, їх обладнання та встановлення. Засоби і способи пророблення проходів в невибухових інженерних загородженнях. (</w:t>
      </w:r>
      <w:proofErr w:type="spellStart"/>
      <w:r>
        <w:t>бангалор</w:t>
      </w:r>
      <w:proofErr w:type="spellEnd"/>
      <w:r>
        <w:t xml:space="preserve">, дошка, матрац, болторіз, </w:t>
      </w:r>
      <w:proofErr w:type="spellStart"/>
      <w:r>
        <w:t>мультитул</w:t>
      </w:r>
      <w:proofErr w:type="spellEnd"/>
      <w:r>
        <w:t>, зосереджені заряди, саперна кішка, штик-ніж). 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Практичне подолання невибухових загороджень.</w:t>
      </w:r>
    </w:p>
    <w:p w14:paraId="53EEA822" w14:textId="5A0B6930" w:rsidR="00FB173E" w:rsidRDefault="00FB173E" w:rsidP="00FB173E">
      <w:r>
        <w:t xml:space="preserve">Тема 1. Інженерне обладнання та маскування позиції в умовах застосування противником ударних </w:t>
      </w:r>
      <w:proofErr w:type="spellStart"/>
      <w:r>
        <w:t>БпЛА</w:t>
      </w:r>
      <w:proofErr w:type="spellEnd"/>
      <w:r>
        <w:t xml:space="preserve">. </w:t>
      </w:r>
    </w:p>
    <w:p w14:paraId="05B4F83F" w14:textId="77777777" w:rsidR="00FB173E" w:rsidRDefault="00FB173E" w:rsidP="00FB173E">
      <w:r>
        <w:t xml:space="preserve">Заняття 1. Особливості вибору місця обладнання парного окопу та </w:t>
      </w:r>
      <w:proofErr w:type="spellStart"/>
      <w:r>
        <w:t>лисячой</w:t>
      </w:r>
      <w:proofErr w:type="spellEnd"/>
      <w:r>
        <w:t xml:space="preserve"> </w:t>
      </w:r>
      <w:proofErr w:type="spellStart"/>
      <w:r>
        <w:t>нори</w:t>
      </w:r>
      <w:proofErr w:type="spellEnd"/>
      <w:r>
        <w:t xml:space="preserve">.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t>БпЛА</w:t>
      </w:r>
      <w:proofErr w:type="spellEnd"/>
      <w:r>
        <w:t xml:space="preserve"> та </w:t>
      </w:r>
      <w:proofErr w:type="spellStart"/>
      <w:r>
        <w:t>дронів</w:t>
      </w:r>
      <w:proofErr w:type="spellEnd"/>
      <w:r>
        <w:t>-камікадзе.</w:t>
      </w:r>
    </w:p>
    <w:p w14:paraId="783254EB" w14:textId="0AA43ED7" w:rsidR="000713F5" w:rsidRDefault="00FB173E" w:rsidP="00FB173E">
      <w:r>
        <w:t xml:space="preserve">Заняття 2. Відривання та маскування одиночного окопу для стрільби лежачи, з коліна. Відривання та маскування лисячої </w:t>
      </w:r>
      <w:proofErr w:type="spellStart"/>
      <w:r>
        <w:t>нори</w:t>
      </w:r>
      <w:proofErr w:type="spellEnd"/>
      <w:r>
        <w:t>.</w:t>
      </w:r>
      <w:r w:rsidR="000713F5">
        <w:tab/>
      </w:r>
      <w:r w:rsidR="000713F5">
        <w:tab/>
      </w:r>
      <w:r w:rsidR="000713F5">
        <w:tab/>
      </w:r>
      <w:r w:rsidR="000713F5">
        <w:tab/>
      </w:r>
      <w:r w:rsidR="000713F5">
        <w:tab/>
      </w:r>
      <w:r w:rsidR="000713F5">
        <w:tab/>
      </w:r>
      <w:r w:rsidR="000713F5">
        <w:tab/>
      </w:r>
      <w:r w:rsidR="000713F5">
        <w:tab/>
      </w:r>
      <w:r w:rsidR="000713F5">
        <w:tab/>
      </w:r>
      <w:r w:rsidR="000713F5">
        <w:tab/>
      </w:r>
      <w:r w:rsidR="000713F5">
        <w:tab/>
      </w:r>
      <w:r w:rsidR="000713F5">
        <w:tab/>
      </w:r>
      <w:r w:rsidR="000713F5">
        <w:tab/>
      </w:r>
      <w:r w:rsidR="000713F5">
        <w:tab/>
      </w:r>
    </w:p>
    <w:p w14:paraId="3DF0B98D" w14:textId="77777777" w:rsidR="000713F5" w:rsidRDefault="000713F5" w:rsidP="000713F5">
      <w:r>
        <w:lastRenderedPageBreak/>
        <w:t>Керівник: Д. СТЕПАНЮК</w:t>
      </w:r>
    </w:p>
    <w:p w14:paraId="570B2B91" w14:textId="77777777" w:rsidR="000713F5" w:rsidRDefault="000713F5" w:rsidP="000713F5">
      <w:r>
        <w:t xml:space="preserve">Офіцерський склад: Б. ГЕНЗЕЛЬ, П. БАШИНСЬКИЙ; Б. МЕРКУЛОВ; О. БРИГА              </w:t>
      </w:r>
    </w:p>
    <w:p w14:paraId="62932F3E" w14:textId="77777777" w:rsidR="000713F5" w:rsidRDefault="000713F5" w:rsidP="000713F5">
      <w:r>
        <w:t>Сержантський склад: В. ПРОСТАПЧУК; О. ПОТАПОВ; А. ІВАНЧИКОВ; А. КОВАЛЬЧУК; О. АВГУСТОВИЧ; М. БОРОДАВКІН; В. ВОЛЧКОВ; І. МИНАЙЛЮК; А. ВАСИЛЮК; Г.ШИМАНСЬКИЙ</w:t>
      </w:r>
    </w:p>
    <w:p w14:paraId="75367BAC" w14:textId="438847FF" w:rsidR="002F6A2E" w:rsidRPr="000713F5" w:rsidRDefault="000713F5" w:rsidP="000713F5">
      <w:r>
        <w:t>Місце проведення: ППД 1НБ в\ч А2900</w:t>
      </w:r>
    </w:p>
    <w:sectPr w:rsidR="002F6A2E" w:rsidRPr="000713F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08"/>
    <w:rsid w:val="000713F5"/>
    <w:rsid w:val="001E64EE"/>
    <w:rsid w:val="002F6A2E"/>
    <w:rsid w:val="00323E08"/>
    <w:rsid w:val="006726CF"/>
    <w:rsid w:val="00913973"/>
    <w:rsid w:val="00922B6F"/>
    <w:rsid w:val="0095285D"/>
    <w:rsid w:val="00A31CAE"/>
    <w:rsid w:val="00A67714"/>
    <w:rsid w:val="00CE450F"/>
    <w:rsid w:val="00E06D51"/>
    <w:rsid w:val="00EA226A"/>
    <w:rsid w:val="00FB17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C09B"/>
  <w15:chartTrackingRefBased/>
  <w15:docId w15:val="{B6801548-30EA-44DD-87AB-6EF6CC72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1449</Words>
  <Characters>827</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2025-06-12T18:42:00Z</dcterms:created>
  <dcterms:modified xsi:type="dcterms:W3CDTF">2025-06-30T18:39:00Z</dcterms:modified>
</cp:coreProperties>
</file>