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8BB6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80FA5C6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B5782E8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1632E171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3504DB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1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6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852A327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 підготовки РЕБ </w:t>
      </w:r>
    </w:p>
    <w:p w14:paraId="0549E5CA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2F3F3390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26A9DDC7" w:rsidR="00540A75" w:rsidRPr="00F762D3" w:rsidRDefault="00A83C4F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8466A" wp14:editId="725B3EC1">
                <wp:simplePos x="0" y="0"/>
                <wp:positionH relativeFrom="margin">
                  <wp:posOffset>22861</wp:posOffset>
                </wp:positionH>
                <wp:positionV relativeFrom="paragraph">
                  <wp:posOffset>40640</wp:posOffset>
                </wp:positionV>
                <wp:extent cx="6438900" cy="81915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0D56A49" w:rsidR="00540A75" w:rsidRPr="003B1B36" w:rsidRDefault="000D4902" w:rsidP="000D4902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0D4902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переміщення на позицію (між позиціями) засобу РЕБ ближньої дії, розміщення на позиції та порядок застосування засобу РЕБ ближньої дії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2pt;width:507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gUuHAIAAC8EAAAOAAAAZHJzL2Uyb0RvYy54bWysU9uO2yAQfa/Uf0C8N7az2W1ixVlts0pV&#10;aXuRtv0AjLGNCgwFEjv9+g44m023farKA2IYODPnzMz6dtSKHITzEkxFi1lOiTAcGmm6in77unuz&#10;pMQHZhqmwIiKHoWnt5vXr9aDLcUcelCNcARBjC8HW9E+BFtmmee90MzPwAqDzhacZgFN12WNYwOi&#10;a5XN8/wmG8A11gEX3uPt/eSkm4TftoKHz23rRSCqophbSLtLex33bLNmZeeY7SU/pcH+IQvNpMGg&#10;Z6h7FhjZO/kHlJbcgYc2zDjoDNpWcpE4IJsif8HmsWdWJC4ojrdnmfz/g+WfDo/2iyNhfAcjFjCR&#10;8PYB+HdPDGx7Zjpx5xwMvWANBi6iZNlgfXn6GqX2pY8g9fARGiwy2wdIQGPrdFQFeRJExwIcz6KL&#10;MRCOlzeLq+UqRxdH37JYFdepKhkrn35b58N7AZrEQ0UdFjWhs8ODDzEbVj49icE8KNnspFLJOPqt&#10;cuTAsP7YNg0MlCjmA15WdJdWIvTimzJkqOjVskiJadtUtKnVJM5v8K6rz/h5Wn+D0zJglyupkeHl&#10;I2VOWkb5JiHDWI/IKWpaQ3NEVR1MXYtThoce3E9KBuzYivofe+YEEvpgsDKrYrGILZ6MxfXbORru&#10;0lNfepjhCFXRQMl03IZpLPbWya7HSFMvGLjDarYyCf2c1Slv7Mqk/2mCYttf2unV85xvfgEAAP//&#10;AwBQSwMEFAAGAAgAAAAhAAcLx6reAAAACAEAAA8AAABkcnMvZG93bnJldi54bWxMj0FPwkAQhe8m&#10;/IfNmHiTLVCqlG6JMRrjiYhevC3doa10Z+vuAsVf73DS28y8lzffK1aD7cQRfWgdKZiMExBIlTMt&#10;1Qo+3p9v70GEqMnozhEqOGOAVTm6KnRu3Ine8LiJteAQCrlW0MTY51KGqkGrw9j1SKztnLc68upr&#10;abw+cbjt5DRJMml1S/yh0T0+NljtNwerYPqzoC/3+e38y9M5pUX1asx6rtTN9fCwBBFxiH9muOAz&#10;OpTMtHUHMkF0CmYZGxVkKYiLmkzu+LDlaTZPQZaF/F+g/AUAAP//AwBQSwECLQAUAAYACAAAACEA&#10;toM4kv4AAADhAQAAEwAAAAAAAAAAAAAAAAAAAAAAW0NvbnRlbnRfVHlwZXNdLnhtbFBLAQItABQA&#10;BgAIAAAAIQA4/SH/1gAAAJQBAAALAAAAAAAAAAAAAAAAAC8BAABfcmVscy8ucmVsc1BLAQItABQA&#10;BgAIAAAAIQD/JgUuHAIAAC8EAAAOAAAAAAAAAAAAAAAAAC4CAABkcnMvZTJvRG9jLnhtbFBLAQIt&#10;ABQABgAIAAAAIQAHC8eq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0D56A49" w:rsidR="00540A75" w:rsidRPr="003B1B36" w:rsidRDefault="000D4902" w:rsidP="000D4902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0D4902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переміщення на позицію (між позиціями) засобу РЕБ ближньої дії, розміщення на позиції та порядок застосування засобу РЕБ ближньої дії 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52253EB2" w14:textId="6E6289E3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77475" w:rsidRPr="00B77475">
        <w:rPr>
          <w:bCs/>
          <w:color w:val="000000" w:themeColor="text1"/>
          <w:sz w:val="28"/>
          <w:szCs w:val="28"/>
          <w:lang w:eastAsia="uk-UA"/>
        </w:rPr>
        <w:t>ознайомити солдата з порядком переміщення на позицію (між позиціями) засобу РЕБ ближньої дії та розміщення засобу РЕБ ближньої дії на позиції.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7228B88C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3504DB">
        <w:rPr>
          <w:sz w:val="28"/>
          <w:szCs w:val="28"/>
        </w:rPr>
        <w:t>2</w:t>
      </w:r>
      <w:r w:rsidR="009B7EC2">
        <w:rPr>
          <w:sz w:val="28"/>
          <w:szCs w:val="28"/>
        </w:rPr>
        <w:t>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73BF136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92C37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92C37" w:rsidRPr="005D7B5F">
        <w:rPr>
          <w:sz w:val="28"/>
          <w:szCs w:val="28"/>
        </w:rPr>
        <w:t>фліпчарт</w:t>
      </w:r>
      <w:proofErr w:type="spellEnd"/>
      <w:r w:rsidR="00692C37" w:rsidRPr="005D7B5F">
        <w:rPr>
          <w:sz w:val="28"/>
          <w:szCs w:val="28"/>
        </w:rPr>
        <w:t>, муляжі засобів РЕБ (</w:t>
      </w:r>
      <w:proofErr w:type="spellStart"/>
      <w:r w:rsidR="00692C37" w:rsidRPr="005D7B5F">
        <w:rPr>
          <w:sz w:val="28"/>
          <w:szCs w:val="28"/>
        </w:rPr>
        <w:t>антидронова</w:t>
      </w:r>
      <w:proofErr w:type="spellEnd"/>
      <w:r w:rsidR="00692C37" w:rsidRPr="005D7B5F">
        <w:rPr>
          <w:sz w:val="28"/>
          <w:szCs w:val="28"/>
        </w:rPr>
        <w:t xml:space="preserve"> рушниця </w:t>
      </w:r>
      <w:proofErr w:type="spellStart"/>
      <w:r w:rsidR="00692C37" w:rsidRPr="005D7B5F">
        <w:rPr>
          <w:sz w:val="28"/>
          <w:szCs w:val="28"/>
          <w:lang w:val="en-US"/>
        </w:rPr>
        <w:t>Kvertus</w:t>
      </w:r>
      <w:proofErr w:type="spellEnd"/>
      <w:r w:rsidR="00692C37" w:rsidRPr="005D7B5F">
        <w:rPr>
          <w:sz w:val="28"/>
          <w:szCs w:val="28"/>
        </w:rPr>
        <w:t xml:space="preserve"> </w:t>
      </w:r>
      <w:r w:rsidR="00692C37" w:rsidRPr="005D7B5F">
        <w:rPr>
          <w:sz w:val="28"/>
          <w:szCs w:val="28"/>
          <w:lang w:val="en-US"/>
        </w:rPr>
        <w:t>G</w:t>
      </w:r>
      <w:r w:rsidR="00692C37" w:rsidRPr="005D7B5F">
        <w:rPr>
          <w:sz w:val="28"/>
          <w:szCs w:val="28"/>
        </w:rPr>
        <w:t xml:space="preserve">6, </w:t>
      </w:r>
      <w:proofErr w:type="spellStart"/>
      <w:r w:rsidR="00692C37" w:rsidRPr="005D7B5F">
        <w:rPr>
          <w:sz w:val="28"/>
          <w:szCs w:val="28"/>
        </w:rPr>
        <w:t>антидронова</w:t>
      </w:r>
      <w:proofErr w:type="spellEnd"/>
      <w:r w:rsidR="00692C37" w:rsidRPr="005D7B5F">
        <w:rPr>
          <w:sz w:val="28"/>
          <w:szCs w:val="28"/>
        </w:rPr>
        <w:t xml:space="preserve"> рушниця </w:t>
      </w:r>
      <w:r w:rsidR="00692C37" w:rsidRPr="005D7B5F">
        <w:rPr>
          <w:sz w:val="28"/>
          <w:szCs w:val="28"/>
          <w:lang w:val="en-US"/>
        </w:rPr>
        <w:t>S</w:t>
      </w:r>
      <w:r w:rsidR="00692C37" w:rsidRPr="005D7B5F">
        <w:rPr>
          <w:sz w:val="28"/>
          <w:szCs w:val="28"/>
        </w:rPr>
        <w:t xml:space="preserve">1 </w:t>
      </w:r>
      <w:r w:rsidR="00692C37" w:rsidRPr="005D7B5F">
        <w:rPr>
          <w:sz w:val="28"/>
          <w:szCs w:val="28"/>
          <w:lang w:val="en-US"/>
        </w:rPr>
        <w:t>Sadko</w:t>
      </w:r>
      <w:r w:rsidR="00692C37">
        <w:rPr>
          <w:sz w:val="28"/>
          <w:szCs w:val="28"/>
        </w:rPr>
        <w:t xml:space="preserve">, </w:t>
      </w:r>
      <w:r w:rsidR="00692C37" w:rsidRPr="003A62BB">
        <w:rPr>
          <w:sz w:val="28"/>
          <w:szCs w:val="28"/>
        </w:rPr>
        <w:t xml:space="preserve">муляжі засобів РЕБ (рюкзак Т4, рюкзак </w:t>
      </w:r>
      <w:proofErr w:type="spellStart"/>
      <w:r w:rsidR="00692C37" w:rsidRPr="003A62BB">
        <w:rPr>
          <w:sz w:val="28"/>
          <w:szCs w:val="28"/>
        </w:rPr>
        <w:t>Kvertus</w:t>
      </w:r>
      <w:proofErr w:type="spellEnd"/>
      <w:r w:rsidR="00692C37" w:rsidRPr="003A62BB">
        <w:rPr>
          <w:sz w:val="28"/>
          <w:szCs w:val="28"/>
        </w:rPr>
        <w:t xml:space="preserve"> FPV </w:t>
      </w:r>
      <w:proofErr w:type="spellStart"/>
      <w:r w:rsidR="00692C37" w:rsidRPr="003A62BB">
        <w:rPr>
          <w:sz w:val="28"/>
          <w:szCs w:val="28"/>
        </w:rPr>
        <w:t>Counter</w:t>
      </w:r>
      <w:proofErr w:type="spellEnd"/>
      <w:r w:rsidR="00692C37" w:rsidRPr="003A62BB">
        <w:rPr>
          <w:sz w:val="28"/>
          <w:szCs w:val="28"/>
        </w:rPr>
        <w:t xml:space="preserve">, купольний засіб </w:t>
      </w:r>
      <w:proofErr w:type="spellStart"/>
      <w:r w:rsidR="00692C37" w:rsidRPr="003A62BB">
        <w:rPr>
          <w:sz w:val="28"/>
          <w:szCs w:val="28"/>
        </w:rPr>
        <w:t>Kvertus</w:t>
      </w:r>
      <w:proofErr w:type="spellEnd"/>
      <w:r w:rsidR="00692C37" w:rsidRPr="003A62BB">
        <w:rPr>
          <w:sz w:val="28"/>
          <w:szCs w:val="28"/>
        </w:rPr>
        <w:t xml:space="preserve"> FPV </w:t>
      </w:r>
      <w:proofErr w:type="spellStart"/>
      <w:r w:rsidR="00692C37" w:rsidRPr="003A62BB">
        <w:rPr>
          <w:sz w:val="28"/>
          <w:szCs w:val="28"/>
        </w:rPr>
        <w:t>Counter</w:t>
      </w:r>
      <w:proofErr w:type="spellEnd"/>
      <w:r w:rsidR="00692C37" w:rsidRPr="003A62BB">
        <w:rPr>
          <w:sz w:val="28"/>
          <w:szCs w:val="28"/>
        </w:rPr>
        <w:t>).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3D1349B" w14:textId="2BD45CA0" w:rsidR="00F2257E" w:rsidRDefault="00540A75" w:rsidP="00F2257E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77475" w:rsidRPr="00B77475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Військовослужбовцям доводяться та демонструється порядок переміщення на позицію (між позиціями) засобу РЕБ ближньої дії та розміщення засобу РЕБ ближньої дії на позиції.</w:t>
      </w:r>
    </w:p>
    <w:p w14:paraId="7AD99678" w14:textId="4BDBFC7E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07B55B8A" w:rsidR="00311AE7" w:rsidRDefault="00311AE7" w:rsidP="00D511D3">
      <w:pPr>
        <w:rPr>
          <w:b/>
          <w:szCs w:val="28"/>
        </w:rPr>
      </w:pPr>
    </w:p>
    <w:p w14:paraId="538568F7" w14:textId="4018AF89" w:rsidR="00AB0D36" w:rsidRDefault="00AB0D36" w:rsidP="00D511D3">
      <w:pPr>
        <w:rPr>
          <w:b/>
          <w:szCs w:val="28"/>
        </w:rPr>
      </w:pPr>
    </w:p>
    <w:p w14:paraId="0E12F284" w14:textId="5DD07372" w:rsidR="00AB0D36" w:rsidRDefault="00AB0D36" w:rsidP="00D511D3">
      <w:pPr>
        <w:rPr>
          <w:b/>
          <w:szCs w:val="28"/>
        </w:rPr>
      </w:pPr>
    </w:p>
    <w:p w14:paraId="20E9B368" w14:textId="77777777" w:rsidR="00B77475" w:rsidRDefault="00B77475" w:rsidP="00D511D3">
      <w:pPr>
        <w:rPr>
          <w:b/>
          <w:szCs w:val="28"/>
        </w:rPr>
      </w:pPr>
    </w:p>
    <w:p w14:paraId="5DFE326B" w14:textId="46A00F47" w:rsidR="00AB0D36" w:rsidRDefault="00AB0D36" w:rsidP="00D511D3">
      <w:pPr>
        <w:rPr>
          <w:b/>
          <w:szCs w:val="28"/>
        </w:rPr>
      </w:pPr>
    </w:p>
    <w:p w14:paraId="05770132" w14:textId="77777777" w:rsidR="00B77475" w:rsidRDefault="00B77475" w:rsidP="00D511D3">
      <w:pPr>
        <w:rPr>
          <w:b/>
          <w:szCs w:val="28"/>
        </w:rPr>
      </w:pPr>
    </w:p>
    <w:p w14:paraId="062137BB" w14:textId="4363A81F" w:rsidR="00AB0D36" w:rsidRDefault="00AB0D36" w:rsidP="00D511D3">
      <w:pPr>
        <w:rPr>
          <w:b/>
          <w:szCs w:val="28"/>
        </w:rPr>
      </w:pPr>
    </w:p>
    <w:p w14:paraId="61358706" w14:textId="5A140D10" w:rsidR="00AB0D36" w:rsidRDefault="00AB0D36" w:rsidP="00D511D3">
      <w:pPr>
        <w:rPr>
          <w:b/>
          <w:szCs w:val="28"/>
        </w:rPr>
      </w:pPr>
    </w:p>
    <w:p w14:paraId="4E4616D9" w14:textId="71E75C38" w:rsidR="00A115A3" w:rsidRDefault="00A115A3" w:rsidP="00D511D3">
      <w:pPr>
        <w:rPr>
          <w:b/>
          <w:szCs w:val="28"/>
        </w:rPr>
      </w:pPr>
    </w:p>
    <w:p w14:paraId="53C9C4EE" w14:textId="77777777" w:rsidR="00A115A3" w:rsidRDefault="00A115A3" w:rsidP="00D511D3">
      <w:pPr>
        <w:rPr>
          <w:b/>
          <w:szCs w:val="28"/>
        </w:rPr>
      </w:pPr>
    </w:p>
    <w:p w14:paraId="3B1D3E67" w14:textId="77777777" w:rsidR="00AB0D36" w:rsidRDefault="00AB0D36" w:rsidP="00AB0D36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BEFC24B" w14:textId="77777777" w:rsidR="00AB0D36" w:rsidRDefault="00AB0D36" w:rsidP="00AB0D3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AB0D36" w14:paraId="07CA72B0" w14:textId="77777777" w:rsidTr="00EC653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FD9F05" w14:textId="77777777" w:rsidR="00AB0D36" w:rsidRDefault="00AB0D36" w:rsidP="00EC65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B0D36" w14:paraId="1A71F8B6" w14:textId="77777777" w:rsidTr="00EC653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E84AE" w14:textId="77777777" w:rsidR="00AB0D36" w:rsidRDefault="00AB0D36" w:rsidP="00EC653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854F0A2" w14:textId="77777777" w:rsidR="00AB0D36" w:rsidRDefault="00AB0D36" w:rsidP="00EC653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DA06692" w14:textId="77777777" w:rsidR="00AB0D36" w:rsidRDefault="00AB0D36" w:rsidP="00EC653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D8BC236" w14:textId="77777777" w:rsidR="00AB0D36" w:rsidRDefault="00AB0D36" w:rsidP="00EC653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65A65CEB" w14:textId="77777777" w:rsidR="00AB0D36" w:rsidRDefault="00AB0D36" w:rsidP="00EC653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A479244" w14:textId="77777777" w:rsidR="00AB0D36" w:rsidRDefault="00AB0D36" w:rsidP="00EC653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 (показ).</w:t>
            </w:r>
          </w:p>
          <w:p w14:paraId="66C30DF2" w14:textId="77777777" w:rsidR="00AB0D36" w:rsidRDefault="00AB0D36" w:rsidP="00EC653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 (показати): </w:t>
            </w:r>
          </w:p>
          <w:p w14:paraId="483AB909" w14:textId="03539CCA" w:rsidR="00B77475" w:rsidRDefault="00B77475" w:rsidP="00B77475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77475">
              <w:rPr>
                <w:sz w:val="28"/>
                <w:szCs w:val="28"/>
              </w:rPr>
              <w:t>орядок переміщення на позицію (між позиціями) засобу РЕБ ближньої дії та розміщення засобу РЕБ ближньої дії на позиції.</w:t>
            </w:r>
          </w:p>
          <w:p w14:paraId="5E8813FB" w14:textId="77777777" w:rsidR="00841ADA" w:rsidRPr="00623070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25737D1F" w14:textId="77777777" w:rsidR="00841ADA" w:rsidRDefault="00841ADA" w:rsidP="00841ADA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A93C82E" w14:textId="77777777" w:rsidR="00841ADA" w:rsidRPr="004B0963" w:rsidRDefault="00841ADA" w:rsidP="00841ADA">
            <w:pPr>
              <w:pStyle w:val="a6"/>
              <w:numPr>
                <w:ilvl w:val="0"/>
                <w:numId w:val="12"/>
              </w:numPr>
              <w:suppressAutoHyphens/>
              <w:jc w:val="both"/>
              <w:rPr>
                <w:sz w:val="28"/>
                <w:szCs w:val="28"/>
              </w:rPr>
            </w:pPr>
            <w:r w:rsidRPr="008C65A5">
              <w:rPr>
                <w:bCs/>
                <w:sz w:val="28"/>
                <w:szCs w:val="28"/>
              </w:rPr>
              <w:t>виконання вправи (нормативу)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458F7">
              <w:rPr>
                <w:bCs/>
                <w:sz w:val="28"/>
                <w:szCs w:val="28"/>
              </w:rPr>
              <w:t>щодо розміщення засобу РЕБ ближньої дії на позиції, інженерне обладнання позиції та маскування.</w:t>
            </w:r>
          </w:p>
          <w:p w14:paraId="72737635" w14:textId="77777777" w:rsidR="00841ADA" w:rsidRDefault="00841ADA" w:rsidP="00841ADA">
            <w:pPr>
              <w:pStyle w:val="a6"/>
              <w:numPr>
                <w:ilvl w:val="0"/>
                <w:numId w:val="12"/>
              </w:numPr>
              <w:suppressAutoHyphens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28AC5DD" w14:textId="77777777" w:rsidR="00841ADA" w:rsidRDefault="00841ADA" w:rsidP="00841ADA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D59DCE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0E13BE9B" w14:textId="77777777" w:rsidR="00841ADA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68400D3" w14:textId="77777777" w:rsidR="00841ADA" w:rsidRPr="00E76DA1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1206131" w14:textId="77777777" w:rsidR="00841ADA" w:rsidRDefault="00841ADA" w:rsidP="00841ADA">
            <w:pPr>
              <w:pStyle w:val="a6"/>
              <w:numPr>
                <w:ilvl w:val="0"/>
                <w:numId w:val="13"/>
              </w:numPr>
              <w:suppressAutoHyphens/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23D53AA" w14:textId="77777777" w:rsidR="00841ADA" w:rsidRDefault="00841ADA" w:rsidP="00841ADA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45BF89CF" w14:textId="77777777" w:rsidR="00841ADA" w:rsidRDefault="00841ADA" w:rsidP="00841ADA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0169700" w14:textId="77777777" w:rsidR="00841ADA" w:rsidRDefault="00841ADA" w:rsidP="00841A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DABBBCE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50C1C1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525BC83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3BDDEA9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613B08B" w14:textId="77777777" w:rsidR="00841ADA" w:rsidRDefault="00841ADA" w:rsidP="00841ADA">
            <w:pPr>
              <w:pStyle w:val="a6"/>
              <w:numPr>
                <w:ilvl w:val="0"/>
                <w:numId w:val="7"/>
              </w:numPr>
              <w:suppressAutoHyphens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105EA87A" w14:textId="7C689258" w:rsidR="00AB0D36" w:rsidRPr="00F24D71" w:rsidRDefault="00841ADA" w:rsidP="00841ADA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89AEAA" w14:textId="77777777" w:rsidR="009861FF" w:rsidRDefault="009861FF" w:rsidP="00623070">
      <w:pPr>
        <w:rPr>
          <w:b/>
          <w:szCs w:val="28"/>
        </w:rPr>
      </w:pPr>
    </w:p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143B1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7A8435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F5668FA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03F499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3A9A29F" w14:textId="77777777" w:rsidR="00B77475" w:rsidRDefault="00B77475" w:rsidP="00841ADA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1A6D389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AFC7EDC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504DB">
        <w:rPr>
          <w:rFonts w:eastAsia="Calibri"/>
          <w:sz w:val="28"/>
          <w:szCs w:val="28"/>
          <w:lang w:val="ru-RU" w:eastAsia="en-US"/>
        </w:rPr>
        <w:t>7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1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3504DB">
        <w:rPr>
          <w:rFonts w:eastAsia="Calibri"/>
          <w:sz w:val="28"/>
          <w:szCs w:val="28"/>
          <w:lang w:val="ru-RU" w:eastAsia="en-US"/>
        </w:rPr>
        <w:t>6</w:t>
      </w:r>
      <w:r w:rsidR="00A83C4F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8E2FA60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 підготовки РЕБ </w:t>
      </w:r>
    </w:p>
    <w:p w14:paraId="46AC0A25" w14:textId="77777777" w:rsidR="00AB0D36" w:rsidRDefault="00AB0D36" w:rsidP="00AB0D3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8AFC69D" w14:textId="77777777" w:rsidR="00AB0D36" w:rsidRDefault="00AB0D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0BAB7A6" w14:textId="77777777" w:rsidR="00AB0D36" w:rsidRPr="007C2EA5" w:rsidRDefault="00AB0D36" w:rsidP="00AB0D36">
      <w:pPr>
        <w:suppressAutoHyphens/>
        <w:spacing w:after="160"/>
        <w:ind w:firstLine="709"/>
        <w:contextualSpacing/>
        <w:jc w:val="both"/>
        <w:rPr>
          <w:sz w:val="28"/>
          <w:szCs w:val="28"/>
        </w:rPr>
      </w:pPr>
      <w:r w:rsidRPr="007C2EA5">
        <w:rPr>
          <w:sz w:val="28"/>
          <w:szCs w:val="28"/>
        </w:rPr>
        <w:t xml:space="preserve">Засіб РЕБ </w:t>
      </w:r>
      <w:proofErr w:type="spellStart"/>
      <w:r w:rsidRPr="007C2EA5">
        <w:rPr>
          <w:sz w:val="28"/>
          <w:szCs w:val="28"/>
        </w:rPr>
        <w:t>рюкзакового</w:t>
      </w:r>
      <w:proofErr w:type="spellEnd"/>
      <w:r w:rsidRPr="007C2EA5">
        <w:rPr>
          <w:sz w:val="28"/>
          <w:szCs w:val="28"/>
        </w:rPr>
        <w:t xml:space="preserve"> типу забезпечує прикриття на 360 градусів, отже вибір позиції має враховувати відкритість простору на 360 градусів. Потрібно уникати металевих предметів поруч, дерев, особливо, хвойних. </w:t>
      </w:r>
    </w:p>
    <w:p w14:paraId="7624355E" w14:textId="77777777" w:rsidR="00AB0D36" w:rsidRPr="007C2EA5" w:rsidRDefault="00AB0D36" w:rsidP="00AB0D36">
      <w:pPr>
        <w:suppressAutoHyphens/>
        <w:spacing w:after="160"/>
        <w:ind w:firstLine="709"/>
        <w:contextualSpacing/>
        <w:jc w:val="both"/>
        <w:rPr>
          <w:sz w:val="28"/>
          <w:szCs w:val="28"/>
        </w:rPr>
      </w:pPr>
      <w:r w:rsidRPr="007C2EA5">
        <w:rPr>
          <w:sz w:val="28"/>
          <w:szCs w:val="28"/>
        </w:rPr>
        <w:t>Доцільно встановлювати засіб РЕБ таким чином, щоб він був на певній відстані від окопу, для цього доцільно користуватись пультом дистанційного керування.</w:t>
      </w:r>
    </w:p>
    <w:p w14:paraId="30A277B2" w14:textId="3C53F84A" w:rsidR="00AB0D36" w:rsidRDefault="007C2EA5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C6911A3" wp14:editId="43416389">
            <wp:extent cx="6480810" cy="3763645"/>
            <wp:effectExtent l="0" t="0" r="0" b="8255"/>
            <wp:docPr id="4" name="Содержимое 3" descr="signal-2024-06-19-105209_002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signal-2024-06-19-105209_002.jpeg"/>
                    <pic:cNvPicPr>
                      <a:picLocks noGrp="1"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3B1F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29D71FC6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1148573D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15E867A7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341754E5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4723F4DD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3E6C5AE3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1547ACA7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0551735C" w14:textId="77777777" w:rsidR="00841ADA" w:rsidRDefault="00841ADA" w:rsidP="007C2EA5">
      <w:pPr>
        <w:suppressAutoHyphens/>
        <w:spacing w:before="100" w:beforeAutospacing="1" w:after="100" w:afterAutospacing="1"/>
        <w:jc w:val="center"/>
        <w:rPr>
          <w:sz w:val="28"/>
          <w:szCs w:val="28"/>
        </w:rPr>
      </w:pPr>
    </w:p>
    <w:p w14:paraId="7E94D093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2E1289BF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83B1F0F" w14:textId="77777777" w:rsidR="00A115A3" w:rsidRPr="00811323" w:rsidRDefault="00A115A3" w:rsidP="00A115A3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23FF1E06" w14:textId="77777777" w:rsidR="00841ADA" w:rsidRDefault="00841ADA" w:rsidP="00841ADA">
      <w:pPr>
        <w:spacing w:line="254" w:lineRule="auto"/>
        <w:jc w:val="both"/>
        <w:rPr>
          <w:rFonts w:eastAsia="Calibri"/>
          <w:lang w:eastAsia="en-US"/>
        </w:rPr>
      </w:pPr>
    </w:p>
    <w:p w14:paraId="0D2F8A99" w14:textId="77777777" w:rsidR="00841ADA" w:rsidRPr="00B175E8" w:rsidRDefault="00841ADA" w:rsidP="00841ADA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E4CED2" w14:textId="4977638D" w:rsidR="00841ADA" w:rsidRPr="00AC318E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/>
        </w:rPr>
        <w:t>7/1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6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2BDF33D2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bookmarkStart w:id="1" w:name="_Hlk183689107"/>
      <w:r w:rsidRPr="007D26DF">
        <w:rPr>
          <w:rFonts w:eastAsia="Calibri"/>
          <w:sz w:val="28"/>
          <w:szCs w:val="28"/>
          <w:u w:val="single"/>
        </w:rPr>
        <w:t>для проведення заняття з</w:t>
      </w:r>
      <w:r>
        <w:rPr>
          <w:rFonts w:eastAsia="Calibri"/>
          <w:sz w:val="28"/>
          <w:szCs w:val="28"/>
          <w:u w:val="single"/>
        </w:rPr>
        <w:t xml:space="preserve">і спеціальної підготовки </w:t>
      </w:r>
    </w:p>
    <w:p w14:paraId="2CD3B790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 з</w:t>
      </w:r>
      <w:r w:rsidRPr="007D26DF">
        <w:rPr>
          <w:rFonts w:eastAsia="Calibri"/>
          <w:sz w:val="28"/>
          <w:szCs w:val="28"/>
          <w:u w:val="single"/>
        </w:rPr>
        <w:t xml:space="preserve">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bookmarkEnd w:id="1"/>
    <w:p w14:paraId="5135D299" w14:textId="77777777" w:rsidR="00841ADA" w:rsidRPr="00F762D3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8DD15C5" w14:textId="77777777" w:rsidR="00841ADA" w:rsidRPr="00F762D3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8DD2C32" wp14:editId="1B5F21F8">
                <wp:simplePos x="0" y="0"/>
                <wp:positionH relativeFrom="margin">
                  <wp:posOffset>13335</wp:posOffset>
                </wp:positionH>
                <wp:positionV relativeFrom="paragraph">
                  <wp:posOffset>54609</wp:posOffset>
                </wp:positionV>
                <wp:extent cx="6438900" cy="771525"/>
                <wp:effectExtent l="19050" t="19050" r="19050" b="28575"/>
                <wp:wrapNone/>
                <wp:docPr id="175636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0FF9CF" w14:textId="77777777" w:rsidR="00841ADA" w:rsidRPr="00347327" w:rsidRDefault="00841ADA" w:rsidP="00841ADA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5EF6066" w14:textId="77777777" w:rsidR="00841ADA" w:rsidRPr="00537C64" w:rsidRDefault="00841ADA" w:rsidP="00841ADA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A0170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застосування індивідуальних засобів РЕБ ближньої дії (</w:t>
                            </w:r>
                            <w:proofErr w:type="spellStart"/>
                            <w:r w:rsidRPr="00A0170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рюкзакового</w:t>
                            </w:r>
                            <w:proofErr w:type="spellEnd"/>
                            <w:r w:rsidRPr="00A0170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типу)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  <w:p w14:paraId="7B521FF6" w14:textId="77777777" w:rsidR="00841ADA" w:rsidRPr="003B1B36" w:rsidRDefault="00841ADA" w:rsidP="00841AD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D2C32" id="_x0000_s1027" type="#_x0000_t202" style="position:absolute;left:0;text-align:left;margin-left:1.05pt;margin-top:4.3pt;width:507pt;height:60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zYLIAIAADYEAAAOAAAAZHJzL2Uyb0RvYy54bWysU1Fv0zAQfkfiP1h+p0m6du2iptPoVIQ0&#10;BtLgBziOk1g4PmO7Tcqv5+xkXQc8Ifxg+Xz2d3ffd7e5HTpFjsI6Cbqg2SylRGgOldRNQb993b9b&#10;U+I80xVToEVBT8LR2+3bN5ve5GIOLahKWIIg2uW9KWjrvcmTxPFWdMzNwAiNzhpsxzyatkkqy3pE&#10;71QyT9PrpAdbGQtcOIe396OTbiN+XQvuP9e1E56ogmJuPu427mXYk+2G5Y1lppV8SoP9QxYdkxqD&#10;nqHumWfkYOUfUJ3kFhzUfsahS6CuJRexBqwmS3+r5qllRsRakBxnzjS5/wfLH49P5oslfngPAwoY&#10;i3DmAfh3RzTsWqYbcWct9K1gFQbOAmVJb1w+fQ1Uu9wFkLL/BBWKzA4eItBQ2y6wgnUSREcBTmfS&#10;xeAJx8vrxdX6JkUXR99qlS3nyxiC5c+/jXX+g4COhENBLYoa0dnxwfmQDcufn4RgDpSs9lKpaJzc&#10;TllyZKg/tk0FPSWKOY+XBd3HNUV79U1p0hf0ap3FxDpTFbQq1UjOK3jblGf8NK6/wXXSY5cr2RV0&#10;fflI6YnLQN9IpB/KgUiMF4kO1JZQnZBcC2Pz4rDhoQX7k5IeG7eg7seBWYF1fdQo0E22WIROj8Zi&#10;uZqjYS895aWHaY5QBfWUjMedH6fjYKxsWow0toSGOxS1lpHvl6ym9LE5owzTIIXuv7Tjq5dx3/4C&#10;AAD//wMAUEsDBBQABgAIAAAAIQCZp/ze3QAAAAgBAAAPAAAAZHJzL2Rvd25yZXYueG1sTI9BT8Mw&#10;DIXvSPsPkSdxY0kHVFtpOiEEQpwQgwu3rDFtt8YpSbZ1/Hq8E9xsv6fn75Wr0fXigCF2njRkMwUC&#10;qfa2o0bDx/vT1QJETIas6T2hhhNGWFWTi9IU1h/pDQ/r1AgOoVgYDW1KQyFlrFt0Js78gMTalw/O&#10;JF5DI20wRw53vZwrlUtnOuIPrRnwocV6t947DfOfJW3957cPz4+nG1rWL9a+3mp9OR3v70AkHNOf&#10;Gc74jA4VM238nmwUPWdkbNSwyEGcVZXlfNjwdK0ykFUp/xeofgEAAP//AwBQSwECLQAUAAYACAAA&#10;ACEAtoM4kv4AAADhAQAAEwAAAAAAAAAAAAAAAAAAAAAAW0NvbnRlbnRfVHlwZXNdLnhtbFBLAQIt&#10;ABQABgAIAAAAIQA4/SH/1gAAAJQBAAALAAAAAAAAAAAAAAAAAC8BAABfcmVscy8ucmVsc1BLAQIt&#10;ABQABgAIAAAAIQB/SzYLIAIAADYEAAAOAAAAAAAAAAAAAAAAAC4CAABkcnMvZTJvRG9jLnhtbFBL&#10;AQItABQABgAIAAAAIQCZp/ze3QAAAAgBAAAPAAAAAAAAAAAAAAAAAHoEAABkcnMvZG93bnJldi54&#10;bWxQSwUGAAAAAAQABADzAAAAhAUAAAAA&#10;" fillcolor="window" strokeweight="3pt">
                <v:stroke linestyle="thinThin"/>
                <v:textbox>
                  <w:txbxContent>
                    <w:p w14:paraId="6E0FF9CF" w14:textId="77777777" w:rsidR="00841ADA" w:rsidRPr="00347327" w:rsidRDefault="00841ADA" w:rsidP="00841ADA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5EF6066" w14:textId="77777777" w:rsidR="00841ADA" w:rsidRPr="00537C64" w:rsidRDefault="00841ADA" w:rsidP="00841ADA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A0170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застосування індивідуальних засобів РЕБ ближньої дії (</w:t>
                      </w:r>
                      <w:proofErr w:type="spellStart"/>
                      <w:r w:rsidRPr="00A0170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рюкзакового</w:t>
                      </w:r>
                      <w:proofErr w:type="spellEnd"/>
                      <w:r w:rsidRPr="00A0170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типу)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  <w:p w14:paraId="7B521FF6" w14:textId="77777777" w:rsidR="00841ADA" w:rsidRPr="003B1B36" w:rsidRDefault="00841ADA" w:rsidP="00841AD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98E667" w14:textId="77777777" w:rsidR="00841ADA" w:rsidRPr="00F762D3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8CBF455" w14:textId="77777777" w:rsidR="00841ADA" w:rsidRPr="00F762D3" w:rsidRDefault="00841ADA" w:rsidP="00841A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3691E8C" w14:textId="77777777" w:rsidR="00841ADA" w:rsidRPr="00F762D3" w:rsidRDefault="00841ADA" w:rsidP="00841ADA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AB7493D" w14:textId="77777777" w:rsidR="00A83C4F" w:rsidRDefault="00A83C4F" w:rsidP="00841ADA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2C5A724" w14:textId="2BA6D7F3" w:rsidR="00841ADA" w:rsidRDefault="00841ADA" w:rsidP="00841ADA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 w:themeColor="text1"/>
          <w:sz w:val="28"/>
          <w:szCs w:val="28"/>
          <w:lang w:eastAsia="uk-UA"/>
        </w:rPr>
        <w:t xml:space="preserve">навчити солдата </w:t>
      </w:r>
      <w:r>
        <w:rPr>
          <w:bCs/>
          <w:color w:val="000000"/>
          <w:sz w:val="28"/>
          <w:lang w:eastAsia="uk-UA"/>
        </w:rPr>
        <w:t>п</w:t>
      </w:r>
      <w:r w:rsidRPr="00A0170E">
        <w:rPr>
          <w:bCs/>
          <w:color w:val="000000"/>
          <w:sz w:val="28"/>
          <w:lang w:eastAsia="uk-UA"/>
        </w:rPr>
        <w:t>оряд</w:t>
      </w:r>
      <w:r>
        <w:rPr>
          <w:bCs/>
          <w:color w:val="000000"/>
          <w:sz w:val="28"/>
          <w:lang w:eastAsia="uk-UA"/>
        </w:rPr>
        <w:t>ку</w:t>
      </w:r>
      <w:r w:rsidRPr="00A0170E">
        <w:rPr>
          <w:bCs/>
          <w:color w:val="000000"/>
          <w:sz w:val="28"/>
          <w:lang w:eastAsia="uk-UA"/>
        </w:rPr>
        <w:t xml:space="preserve"> застосування індивідуальних засобів РЕБ ближньої дії (</w:t>
      </w:r>
      <w:proofErr w:type="spellStart"/>
      <w:r w:rsidRPr="00A0170E">
        <w:rPr>
          <w:bCs/>
          <w:color w:val="000000"/>
          <w:sz w:val="28"/>
          <w:lang w:eastAsia="uk-UA"/>
        </w:rPr>
        <w:t>рюкзакового</w:t>
      </w:r>
      <w:proofErr w:type="spellEnd"/>
      <w:r w:rsidRPr="00A0170E">
        <w:rPr>
          <w:bCs/>
          <w:color w:val="000000"/>
          <w:sz w:val="28"/>
          <w:lang w:eastAsia="uk-UA"/>
        </w:rPr>
        <w:t xml:space="preserve"> типу)</w:t>
      </w:r>
      <w:r>
        <w:rPr>
          <w:sz w:val="28"/>
          <w:szCs w:val="28"/>
        </w:rPr>
        <w:t>.</w:t>
      </w:r>
    </w:p>
    <w:p w14:paraId="53A9F874" w14:textId="77777777" w:rsidR="00841ADA" w:rsidRPr="00232C2F" w:rsidRDefault="00841ADA" w:rsidP="00841A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AAD54F4" w14:textId="7B548050" w:rsidR="00841ADA" w:rsidRPr="00933396" w:rsidRDefault="00841ADA" w:rsidP="00841ADA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B7EC2">
        <w:rPr>
          <w:sz w:val="28"/>
          <w:szCs w:val="28"/>
        </w:rPr>
        <w:t>25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26A0F42D" w14:textId="77777777" w:rsidR="00841ADA" w:rsidRPr="00F762D3" w:rsidRDefault="00841ADA" w:rsidP="00841A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7C42C88" w14:textId="77777777" w:rsidR="00841ADA" w:rsidRPr="006749DD" w:rsidRDefault="00841ADA" w:rsidP="00841ADA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6749DD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6749DD">
        <w:rPr>
          <w:color w:val="000000" w:themeColor="text1"/>
          <w:sz w:val="28"/>
          <w:szCs w:val="28"/>
        </w:rPr>
        <w:t>фліпчарт</w:t>
      </w:r>
      <w:proofErr w:type="spellEnd"/>
      <w:r w:rsidRPr="006749DD">
        <w:rPr>
          <w:color w:val="000000" w:themeColor="text1"/>
          <w:sz w:val="28"/>
          <w:szCs w:val="28"/>
        </w:rPr>
        <w:t>, муляжі засобів РЕБ (</w:t>
      </w:r>
      <w:proofErr w:type="spellStart"/>
      <w:r w:rsidRPr="006749DD">
        <w:rPr>
          <w:color w:val="000000" w:themeColor="text1"/>
          <w:sz w:val="28"/>
          <w:szCs w:val="28"/>
        </w:rPr>
        <w:t>антидронова</w:t>
      </w:r>
      <w:proofErr w:type="spellEnd"/>
      <w:r w:rsidRPr="006749DD">
        <w:rPr>
          <w:color w:val="000000" w:themeColor="text1"/>
          <w:sz w:val="28"/>
          <w:szCs w:val="28"/>
        </w:rPr>
        <w:t xml:space="preserve"> рушниця </w:t>
      </w:r>
      <w:proofErr w:type="spellStart"/>
      <w:r w:rsidRPr="006749DD">
        <w:rPr>
          <w:color w:val="000000" w:themeColor="text1"/>
          <w:sz w:val="28"/>
          <w:szCs w:val="28"/>
        </w:rPr>
        <w:t>Kvertus</w:t>
      </w:r>
      <w:proofErr w:type="spellEnd"/>
      <w:r w:rsidRPr="006749DD">
        <w:rPr>
          <w:color w:val="000000" w:themeColor="text1"/>
          <w:sz w:val="28"/>
          <w:szCs w:val="28"/>
        </w:rPr>
        <w:t xml:space="preserve"> G6, </w:t>
      </w:r>
      <w:proofErr w:type="spellStart"/>
      <w:r w:rsidRPr="006749DD">
        <w:rPr>
          <w:color w:val="000000" w:themeColor="text1"/>
          <w:sz w:val="28"/>
          <w:szCs w:val="28"/>
        </w:rPr>
        <w:t>антидронова</w:t>
      </w:r>
      <w:proofErr w:type="spellEnd"/>
      <w:r w:rsidRPr="006749DD">
        <w:rPr>
          <w:color w:val="000000" w:themeColor="text1"/>
          <w:sz w:val="28"/>
          <w:szCs w:val="28"/>
        </w:rPr>
        <w:t xml:space="preserve"> рушниця S1 </w:t>
      </w:r>
      <w:proofErr w:type="spellStart"/>
      <w:r w:rsidRPr="006749DD">
        <w:rPr>
          <w:color w:val="000000" w:themeColor="text1"/>
          <w:sz w:val="28"/>
          <w:szCs w:val="28"/>
        </w:rPr>
        <w:t>Sadko</w:t>
      </w:r>
      <w:proofErr w:type="spellEnd"/>
      <w:r w:rsidRPr="006749DD">
        <w:rPr>
          <w:color w:val="000000" w:themeColor="text1"/>
          <w:sz w:val="28"/>
          <w:szCs w:val="28"/>
        </w:rPr>
        <w:t xml:space="preserve">, муляжі засобів РЕБ (рюкзак Т4, рюкзак </w:t>
      </w:r>
      <w:proofErr w:type="spellStart"/>
      <w:r w:rsidRPr="006749DD">
        <w:rPr>
          <w:color w:val="000000" w:themeColor="text1"/>
          <w:sz w:val="28"/>
          <w:szCs w:val="28"/>
        </w:rPr>
        <w:t>Kvertus</w:t>
      </w:r>
      <w:proofErr w:type="spellEnd"/>
      <w:r w:rsidRPr="006749DD">
        <w:rPr>
          <w:color w:val="000000" w:themeColor="text1"/>
          <w:sz w:val="28"/>
          <w:szCs w:val="28"/>
        </w:rPr>
        <w:t xml:space="preserve"> FPV </w:t>
      </w:r>
      <w:proofErr w:type="spellStart"/>
      <w:r w:rsidRPr="006749DD">
        <w:rPr>
          <w:color w:val="000000" w:themeColor="text1"/>
          <w:sz w:val="28"/>
          <w:szCs w:val="28"/>
        </w:rPr>
        <w:t>Counter</w:t>
      </w:r>
      <w:proofErr w:type="spellEnd"/>
      <w:r w:rsidRPr="006749DD">
        <w:rPr>
          <w:color w:val="000000" w:themeColor="text1"/>
          <w:sz w:val="28"/>
          <w:szCs w:val="28"/>
        </w:rPr>
        <w:t xml:space="preserve">, купольний засіб </w:t>
      </w:r>
      <w:proofErr w:type="spellStart"/>
      <w:r w:rsidRPr="006749DD">
        <w:rPr>
          <w:color w:val="000000" w:themeColor="text1"/>
          <w:sz w:val="28"/>
          <w:szCs w:val="28"/>
        </w:rPr>
        <w:t>Kvertus</w:t>
      </w:r>
      <w:proofErr w:type="spellEnd"/>
      <w:r w:rsidRPr="006749DD">
        <w:rPr>
          <w:color w:val="000000" w:themeColor="text1"/>
          <w:sz w:val="28"/>
          <w:szCs w:val="28"/>
        </w:rPr>
        <w:t xml:space="preserve"> FPV </w:t>
      </w:r>
      <w:proofErr w:type="spellStart"/>
      <w:r w:rsidRPr="006749DD">
        <w:rPr>
          <w:color w:val="000000" w:themeColor="text1"/>
          <w:sz w:val="28"/>
          <w:szCs w:val="28"/>
        </w:rPr>
        <w:t>Counter</w:t>
      </w:r>
      <w:proofErr w:type="spellEnd"/>
      <w:r w:rsidRPr="006749DD">
        <w:rPr>
          <w:color w:val="000000" w:themeColor="text1"/>
          <w:sz w:val="28"/>
          <w:szCs w:val="28"/>
        </w:rPr>
        <w:t>).</w:t>
      </w:r>
    </w:p>
    <w:p w14:paraId="0BED0A24" w14:textId="77777777" w:rsidR="00841ADA" w:rsidRPr="00F762D3" w:rsidRDefault="00841ADA" w:rsidP="00841ADA">
      <w:pPr>
        <w:tabs>
          <w:tab w:val="left" w:pos="426"/>
        </w:tabs>
        <w:jc w:val="both"/>
        <w:rPr>
          <w:sz w:val="28"/>
          <w:szCs w:val="28"/>
        </w:rPr>
      </w:pPr>
    </w:p>
    <w:p w14:paraId="1FAACB6A" w14:textId="77777777" w:rsidR="00841ADA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6749DD">
        <w:rPr>
          <w:sz w:val="28"/>
          <w:szCs w:val="28"/>
        </w:rPr>
        <w:t>Заняття проводиться у складі навчального взводу (групи) на ділянці місцевості (в полі). Військовослужбовці тренуються в застосуванні індивідуальних засобів РЕБ ближньої дії (</w:t>
      </w:r>
      <w:proofErr w:type="spellStart"/>
      <w:r w:rsidRPr="006749DD">
        <w:rPr>
          <w:sz w:val="28"/>
          <w:szCs w:val="28"/>
        </w:rPr>
        <w:t>рюкзакового</w:t>
      </w:r>
      <w:proofErr w:type="spellEnd"/>
      <w:r w:rsidRPr="006749DD">
        <w:rPr>
          <w:sz w:val="28"/>
          <w:szCs w:val="28"/>
        </w:rPr>
        <w:t xml:space="preserve"> типу).</w:t>
      </w:r>
    </w:p>
    <w:p w14:paraId="764A6E28" w14:textId="77777777" w:rsidR="00841ADA" w:rsidRDefault="00841ADA" w:rsidP="00841ADA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2070EDC4" w14:textId="77777777" w:rsidR="00841ADA" w:rsidRPr="006E093F" w:rsidRDefault="00841ADA" w:rsidP="00841AD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275E4E26" w14:textId="77777777" w:rsidR="00841ADA" w:rsidRPr="00FC602D" w:rsidRDefault="00841ADA" w:rsidP="00841ADA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7E8C864" w14:textId="77777777" w:rsidR="00841ADA" w:rsidRPr="00623070" w:rsidRDefault="00841ADA" w:rsidP="00841ADA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85C9432" w14:textId="77777777" w:rsidR="00841ADA" w:rsidRPr="0017049D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</w:p>
    <w:p w14:paraId="42AE2345" w14:textId="77777777" w:rsidR="00841ADA" w:rsidRPr="00232C2F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</w:p>
    <w:p w14:paraId="2D8BF77E" w14:textId="77777777" w:rsidR="00841ADA" w:rsidRPr="00573562" w:rsidRDefault="00841ADA" w:rsidP="00841ADA">
      <w:pPr>
        <w:tabs>
          <w:tab w:val="left" w:pos="0"/>
        </w:tabs>
        <w:jc w:val="both"/>
        <w:rPr>
          <w:sz w:val="28"/>
          <w:szCs w:val="28"/>
        </w:rPr>
      </w:pPr>
    </w:p>
    <w:p w14:paraId="6DA2660D" w14:textId="77777777" w:rsidR="00841ADA" w:rsidRPr="00F762D3" w:rsidRDefault="00841ADA" w:rsidP="00841ADA">
      <w:pPr>
        <w:tabs>
          <w:tab w:val="left" w:pos="426"/>
        </w:tabs>
        <w:jc w:val="both"/>
        <w:rPr>
          <w:sz w:val="28"/>
          <w:szCs w:val="28"/>
        </w:rPr>
      </w:pPr>
    </w:p>
    <w:p w14:paraId="0A31F34B" w14:textId="77777777" w:rsidR="00841ADA" w:rsidRPr="00F762D3" w:rsidRDefault="00841ADA" w:rsidP="00841ADA">
      <w:pPr>
        <w:rPr>
          <w:b/>
          <w:sz w:val="28"/>
          <w:szCs w:val="28"/>
        </w:rPr>
      </w:pPr>
    </w:p>
    <w:p w14:paraId="394F2D62" w14:textId="77777777" w:rsidR="00841ADA" w:rsidRDefault="00841ADA" w:rsidP="00841ADA">
      <w:pPr>
        <w:rPr>
          <w:b/>
          <w:szCs w:val="28"/>
        </w:rPr>
      </w:pPr>
    </w:p>
    <w:p w14:paraId="2D8CD7BA" w14:textId="77777777" w:rsidR="00841ADA" w:rsidRDefault="00841ADA" w:rsidP="00841ADA">
      <w:pPr>
        <w:rPr>
          <w:b/>
          <w:szCs w:val="28"/>
        </w:rPr>
      </w:pPr>
    </w:p>
    <w:p w14:paraId="0F3CCD38" w14:textId="77777777" w:rsidR="00841ADA" w:rsidRDefault="00841ADA" w:rsidP="00841ADA">
      <w:pPr>
        <w:rPr>
          <w:b/>
          <w:szCs w:val="28"/>
        </w:rPr>
      </w:pPr>
    </w:p>
    <w:p w14:paraId="2A999E3C" w14:textId="77777777" w:rsidR="00841ADA" w:rsidRDefault="00841ADA" w:rsidP="00841ADA">
      <w:pPr>
        <w:rPr>
          <w:b/>
          <w:szCs w:val="28"/>
        </w:rPr>
      </w:pPr>
    </w:p>
    <w:p w14:paraId="625822CF" w14:textId="77777777" w:rsidR="00841ADA" w:rsidRDefault="00841ADA" w:rsidP="00841ADA">
      <w:pPr>
        <w:rPr>
          <w:b/>
          <w:szCs w:val="28"/>
        </w:rPr>
      </w:pPr>
    </w:p>
    <w:p w14:paraId="6A3C562F" w14:textId="77777777" w:rsidR="00841ADA" w:rsidRDefault="00841ADA" w:rsidP="00841ADA">
      <w:pPr>
        <w:rPr>
          <w:b/>
          <w:szCs w:val="28"/>
        </w:rPr>
      </w:pPr>
    </w:p>
    <w:p w14:paraId="27C33400" w14:textId="77777777" w:rsidR="00841ADA" w:rsidRDefault="00841ADA" w:rsidP="00841ADA">
      <w:pPr>
        <w:rPr>
          <w:b/>
          <w:szCs w:val="28"/>
        </w:rPr>
      </w:pPr>
    </w:p>
    <w:p w14:paraId="06AE9F32" w14:textId="77777777" w:rsidR="00841ADA" w:rsidRDefault="00841ADA" w:rsidP="00841ADA">
      <w:pPr>
        <w:rPr>
          <w:b/>
          <w:szCs w:val="28"/>
        </w:rPr>
      </w:pPr>
    </w:p>
    <w:p w14:paraId="741E07AB" w14:textId="77777777" w:rsidR="00841ADA" w:rsidRDefault="00841ADA" w:rsidP="00841ADA">
      <w:pPr>
        <w:rPr>
          <w:b/>
          <w:szCs w:val="28"/>
        </w:rPr>
      </w:pPr>
    </w:p>
    <w:p w14:paraId="3F192867" w14:textId="77777777" w:rsidR="00841ADA" w:rsidRDefault="00841ADA" w:rsidP="00841ADA">
      <w:pPr>
        <w:rPr>
          <w:b/>
          <w:szCs w:val="28"/>
        </w:rPr>
      </w:pPr>
    </w:p>
    <w:p w14:paraId="432FC5DE" w14:textId="77777777" w:rsidR="00841ADA" w:rsidRDefault="00841ADA" w:rsidP="00841ADA">
      <w:pPr>
        <w:rPr>
          <w:b/>
          <w:szCs w:val="28"/>
        </w:rPr>
      </w:pPr>
    </w:p>
    <w:p w14:paraId="1AC6B64F" w14:textId="77777777" w:rsidR="00841ADA" w:rsidRDefault="00841ADA" w:rsidP="00841ADA">
      <w:pPr>
        <w:rPr>
          <w:b/>
          <w:szCs w:val="28"/>
        </w:rPr>
      </w:pPr>
    </w:p>
    <w:p w14:paraId="2E716D54" w14:textId="77777777" w:rsidR="00841ADA" w:rsidRDefault="00841ADA" w:rsidP="00841ADA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507C0036" w14:textId="77777777" w:rsidR="00841ADA" w:rsidRDefault="00841ADA" w:rsidP="00841AD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41ADA" w14:paraId="4E769DA9" w14:textId="77777777" w:rsidTr="004C1A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210982" w14:textId="77777777" w:rsidR="00841ADA" w:rsidRDefault="00841ADA" w:rsidP="004C1A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41ADA" w14:paraId="3093154B" w14:textId="77777777" w:rsidTr="004C1A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B49A4" w14:textId="77777777" w:rsidR="00841ADA" w:rsidRDefault="00841ADA" w:rsidP="004C1A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594EBF8" w14:textId="77777777" w:rsidR="00841ADA" w:rsidRDefault="00841ADA" w:rsidP="004C1A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D2D8FAA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07ED4F4B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6079E54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5D51CB30" w14:textId="77777777" w:rsidR="00841ADA" w:rsidRDefault="00841ADA" w:rsidP="004C1A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25ECE600" w14:textId="77777777" w:rsidR="00841ADA" w:rsidRDefault="00841ADA" w:rsidP="004C1A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0C40679E" w14:textId="77777777" w:rsidR="00841ADA" w:rsidRPr="00537C64" w:rsidRDefault="00841ADA" w:rsidP="004C1AA7">
            <w:pPr>
              <w:pStyle w:val="a6"/>
              <w:numPr>
                <w:ilvl w:val="0"/>
                <w:numId w:val="7"/>
              </w:numPr>
              <w:ind w:right="250"/>
              <w:rPr>
                <w:b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A0170E">
              <w:rPr>
                <w:bCs/>
                <w:color w:val="000000"/>
                <w:sz w:val="28"/>
                <w:lang w:eastAsia="uk-UA"/>
              </w:rPr>
              <w:t>орядок застосування індивідуальних засобів РЕБ ближньої дії (</w:t>
            </w:r>
            <w:proofErr w:type="spellStart"/>
            <w:r w:rsidRPr="00A0170E">
              <w:rPr>
                <w:bCs/>
                <w:color w:val="000000"/>
                <w:sz w:val="28"/>
                <w:lang w:eastAsia="uk-UA"/>
              </w:rPr>
              <w:t>рюкзакового</w:t>
            </w:r>
            <w:proofErr w:type="spellEnd"/>
            <w:r w:rsidRPr="00A0170E">
              <w:rPr>
                <w:bCs/>
                <w:color w:val="000000"/>
                <w:sz w:val="28"/>
                <w:lang w:eastAsia="uk-UA"/>
              </w:rPr>
              <w:t xml:space="preserve"> типу)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1DD3D52B" w14:textId="77777777" w:rsidR="00841ADA" w:rsidRDefault="00841ADA" w:rsidP="004C1AA7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2A59202" w14:textId="77777777" w:rsidR="00841ADA" w:rsidRDefault="00841ADA" w:rsidP="004C1AA7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4DF4A32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A0170E">
              <w:rPr>
                <w:bCs/>
                <w:color w:val="000000"/>
                <w:sz w:val="28"/>
                <w:lang w:eastAsia="uk-UA"/>
              </w:rPr>
              <w:t>орядок застосування індивідуальних засобів РЕБ ближньої дії (</w:t>
            </w:r>
            <w:proofErr w:type="spellStart"/>
            <w:r w:rsidRPr="00A0170E">
              <w:rPr>
                <w:bCs/>
                <w:color w:val="000000"/>
                <w:sz w:val="28"/>
                <w:lang w:eastAsia="uk-UA"/>
              </w:rPr>
              <w:t>рюкзакового</w:t>
            </w:r>
            <w:proofErr w:type="spellEnd"/>
            <w:r w:rsidRPr="00A0170E">
              <w:rPr>
                <w:bCs/>
                <w:color w:val="000000"/>
                <w:sz w:val="28"/>
                <w:lang w:eastAsia="uk-UA"/>
              </w:rPr>
              <w:t xml:space="preserve"> типу)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052E101F" w14:textId="77777777" w:rsidR="00841ADA" w:rsidRPr="00623070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532D3254" w14:textId="77777777" w:rsidR="00841ADA" w:rsidRDefault="00841ADA" w:rsidP="004C1AA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7F09BC8" w14:textId="77777777" w:rsidR="00841ADA" w:rsidRPr="00B2635F" w:rsidRDefault="00841ADA" w:rsidP="004C1AA7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A0170E">
              <w:rPr>
                <w:bCs/>
                <w:color w:val="000000"/>
                <w:sz w:val="28"/>
                <w:lang w:eastAsia="uk-UA"/>
              </w:rPr>
              <w:t>орядок застосування індивідуальних засобів РЕБ ближньої дії (</w:t>
            </w:r>
            <w:proofErr w:type="spellStart"/>
            <w:r w:rsidRPr="00A0170E">
              <w:rPr>
                <w:bCs/>
                <w:color w:val="000000"/>
                <w:sz w:val="28"/>
                <w:lang w:eastAsia="uk-UA"/>
              </w:rPr>
              <w:t>рюкзакового</w:t>
            </w:r>
            <w:proofErr w:type="spellEnd"/>
            <w:r w:rsidRPr="00A0170E">
              <w:rPr>
                <w:bCs/>
                <w:color w:val="000000"/>
                <w:sz w:val="28"/>
                <w:lang w:eastAsia="uk-UA"/>
              </w:rPr>
              <w:t xml:space="preserve"> типу)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34950446" w14:textId="77777777" w:rsidR="00841ADA" w:rsidRDefault="00841ADA" w:rsidP="004C1A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3D1C93F" w14:textId="77777777" w:rsidR="00841ADA" w:rsidRDefault="00841ADA" w:rsidP="004C1A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2224B3B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68ACEC00" w14:textId="77777777" w:rsidR="00841ADA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CE6A679" w14:textId="77777777" w:rsidR="00841ADA" w:rsidRPr="00E76DA1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78D4E11" w14:textId="77777777" w:rsidR="00841ADA" w:rsidRDefault="00841ADA" w:rsidP="004C1A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2F8C16A" w14:textId="77777777" w:rsidR="00841ADA" w:rsidRDefault="00841ADA" w:rsidP="004C1A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6C20ADD0" w14:textId="77777777" w:rsidR="00841ADA" w:rsidRDefault="00841ADA" w:rsidP="004C1A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CB8E825" w14:textId="77777777" w:rsidR="00841ADA" w:rsidRDefault="00841ADA" w:rsidP="004C1A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CAE965B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0CADC66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1762FDD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1E17000A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3692F6F" w14:textId="77777777" w:rsidR="00841ADA" w:rsidRDefault="00841ADA" w:rsidP="004C1A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254DB12F" w14:textId="77777777" w:rsidR="00841ADA" w:rsidRDefault="00841ADA" w:rsidP="004C1A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15A4A116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7C47D5D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80A57B6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FD3D5C8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CBD2C74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05F2CF7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4CDCDE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C20206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ED45DB1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41B5460" w14:textId="77777777" w:rsidR="00841ADA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780B122" w14:textId="77777777" w:rsidR="00841ADA" w:rsidRPr="00232C2F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3F18190D" w14:textId="0A986072" w:rsidR="00841ADA" w:rsidRPr="00232C2F" w:rsidRDefault="00841ADA" w:rsidP="00841AD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/>
        </w:rPr>
        <w:t>7/1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6</w:t>
      </w:r>
      <w:r w:rsidR="00A83C4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1A85EE4D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</w:t>
      </w:r>
      <w:r>
        <w:rPr>
          <w:rFonts w:eastAsia="Calibri"/>
          <w:sz w:val="28"/>
          <w:szCs w:val="28"/>
          <w:u w:val="single"/>
        </w:rPr>
        <w:t xml:space="preserve">і спеціальної підготовки </w:t>
      </w:r>
    </w:p>
    <w:p w14:paraId="1F13CD00" w14:textId="77777777" w:rsidR="00841ADA" w:rsidRDefault="00841ADA" w:rsidP="00841AD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 з</w:t>
      </w:r>
      <w:r w:rsidRPr="007D26DF">
        <w:rPr>
          <w:rFonts w:eastAsia="Calibri"/>
          <w:sz w:val="28"/>
          <w:szCs w:val="28"/>
          <w:u w:val="single"/>
        </w:rPr>
        <w:t xml:space="preserve">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5AC4859" w14:textId="77777777" w:rsidR="00841ADA" w:rsidRDefault="00841ADA" w:rsidP="00841ADA">
      <w:pPr>
        <w:pStyle w:val="a8"/>
        <w:spacing w:after="192" w:afterAutospacing="0"/>
        <w:ind w:firstLine="284"/>
        <w:jc w:val="both"/>
        <w:rPr>
          <w:color w:val="333333"/>
          <w:sz w:val="28"/>
          <w:szCs w:val="28"/>
        </w:rPr>
      </w:pPr>
      <w:bookmarkStart w:id="2" w:name="_Hlk183690022"/>
      <w:r>
        <w:rPr>
          <w:color w:val="333333"/>
          <w:sz w:val="28"/>
          <w:szCs w:val="28"/>
        </w:rPr>
        <w:t>Для підготовки засобу РЕБ до роботи потрібно:</w:t>
      </w:r>
    </w:p>
    <w:p w14:paraId="7D2DB042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1. Розгортання та підготовка:</w:t>
      </w:r>
    </w:p>
    <w:p w14:paraId="5B7E1802" w14:textId="1F5E503B" w:rsid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Підготувати запасні акумулятори, або забезпечити електроживлення на посту РЕБ.</w:t>
      </w:r>
    </w:p>
    <w:p w14:paraId="0F6BE649" w14:textId="77777777" w:rsid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Перевірити спектр-аналізатором працездатність засобу.</w:t>
      </w:r>
    </w:p>
    <w:p w14:paraId="191F915A" w14:textId="4E6CE455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Перевірити заряд батареї та встановити її в гніздо;</w:t>
      </w:r>
    </w:p>
    <w:p w14:paraId="1D2EAC3B" w14:textId="17F4F07D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Перед застосування повністю накрутити антени, не вмикати засіб без антен.</w:t>
      </w:r>
    </w:p>
    <w:p w14:paraId="5CCFD17B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Визначення місця розташування з урахуванням рельєфу місцевості, укриття та забезпечення безперешкодного доступу до каналів зв'язку та живлення. </w:t>
      </w:r>
    </w:p>
    <w:p w14:paraId="2BA43F1D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Встановлення та налаштування обладнання, перевірка працездатності та підключення до системи управління. </w:t>
      </w:r>
    </w:p>
    <w:p w14:paraId="571616CC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Камуфлювання та маскування пристроїв для уникнення виявлення. </w:t>
      </w:r>
    </w:p>
    <w:p w14:paraId="05757318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2. Вибір режимів роботи та цілей:</w:t>
      </w:r>
    </w:p>
    <w:p w14:paraId="05CD112D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 xml:space="preserve">В залежності від типу загроз та завдань РЕБ, вибір відповідного режиму роботи (наприклад, блокування сигналів GPS, створення перешкод для каналів управління </w:t>
      </w:r>
      <w:proofErr w:type="spellStart"/>
      <w:r w:rsidRPr="00841ADA">
        <w:rPr>
          <w:color w:val="333333"/>
          <w:sz w:val="28"/>
          <w:szCs w:val="28"/>
        </w:rPr>
        <w:t>дронами</w:t>
      </w:r>
      <w:proofErr w:type="spellEnd"/>
      <w:r w:rsidRPr="00841ADA">
        <w:rPr>
          <w:color w:val="333333"/>
          <w:sz w:val="28"/>
          <w:szCs w:val="28"/>
        </w:rPr>
        <w:t>, дезорганізація зв'язку). </w:t>
      </w:r>
    </w:p>
    <w:p w14:paraId="27189A54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Визначення пріоритетних цілей та зон, на які спрямовується вплив РЕБ. </w:t>
      </w:r>
    </w:p>
    <w:p w14:paraId="75E55E15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Встановлення параметрів та меж зон впливу, щоб уникнути негативного впливу на власні засоби зв'язку та техніку. </w:t>
      </w:r>
    </w:p>
    <w:p w14:paraId="7B573619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3. Моніторинг та корекція:</w:t>
      </w:r>
    </w:p>
    <w:p w14:paraId="5BC361A1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Постійний моніторинг радіоелектронної обстановки та ефективності роботи РЕБ. </w:t>
      </w:r>
    </w:p>
    <w:p w14:paraId="718543C3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Коригування параметрів роботи, налаштувань та напрямку впливу в залежності від змін у ситуації. </w:t>
      </w:r>
    </w:p>
    <w:p w14:paraId="20858DB9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Збір та аналіз даних про ефективність застосування РЕБ для подальшого вдосконалення. </w:t>
      </w:r>
    </w:p>
    <w:p w14:paraId="3E9AABAD" w14:textId="77777777" w:rsidR="00841ADA" w:rsidRPr="00841ADA" w:rsidRDefault="00841ADA" w:rsidP="00841ADA">
      <w:pPr>
        <w:pStyle w:val="a8"/>
        <w:ind w:left="644"/>
        <w:jc w:val="both"/>
        <w:rPr>
          <w:color w:val="333333"/>
          <w:sz w:val="28"/>
          <w:szCs w:val="28"/>
        </w:rPr>
      </w:pPr>
      <w:r w:rsidRPr="00841ADA">
        <w:rPr>
          <w:b/>
          <w:bCs/>
          <w:color w:val="333333"/>
          <w:sz w:val="28"/>
          <w:szCs w:val="28"/>
        </w:rPr>
        <w:t>4. Забезпечення безпеки персоналу:</w:t>
      </w:r>
    </w:p>
    <w:p w14:paraId="4EB8F1E6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Дотримання правил експлуатації та заходів безпеки при роботі з РЕБ обладнанням. </w:t>
      </w:r>
    </w:p>
    <w:p w14:paraId="2824ED88" w14:textId="77777777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Захист від негативного впливу РЕБ на здоров'я персоналу, зокрема, уникнення тривалого перебування у безпосередній близькості до пристроїв. </w:t>
      </w:r>
    </w:p>
    <w:p w14:paraId="211D1589" w14:textId="08D6BAA9" w:rsidR="00841ADA" w:rsidRPr="00841ADA" w:rsidRDefault="00841ADA" w:rsidP="00841ADA">
      <w:pPr>
        <w:pStyle w:val="a8"/>
        <w:numPr>
          <w:ilvl w:val="0"/>
          <w:numId w:val="33"/>
        </w:numPr>
        <w:jc w:val="both"/>
        <w:rPr>
          <w:color w:val="333333"/>
          <w:sz w:val="28"/>
          <w:szCs w:val="28"/>
        </w:rPr>
      </w:pPr>
      <w:r w:rsidRPr="00841ADA">
        <w:rPr>
          <w:color w:val="333333"/>
          <w:sz w:val="28"/>
          <w:szCs w:val="28"/>
        </w:rPr>
        <w:t>Навчання персоналу правилам безпеки та надання захисного обладнання. </w:t>
      </w:r>
    </w:p>
    <w:p w14:paraId="63D05F85" w14:textId="77777777" w:rsidR="00841ADA" w:rsidRDefault="00841ADA" w:rsidP="00841ADA">
      <w:pPr>
        <w:spacing w:line="276" w:lineRule="auto"/>
        <w:ind w:right="84"/>
        <w:rPr>
          <w:sz w:val="28"/>
          <w:szCs w:val="28"/>
        </w:rPr>
      </w:pPr>
    </w:p>
    <w:bookmarkEnd w:id="2"/>
    <w:p w14:paraId="48729020" w14:textId="77777777" w:rsidR="00841ADA" w:rsidRPr="00AB0D36" w:rsidRDefault="00841ADA" w:rsidP="00841ADA">
      <w:pPr>
        <w:suppressAutoHyphens/>
        <w:spacing w:before="100" w:beforeAutospacing="1" w:after="100" w:afterAutospacing="1"/>
        <w:rPr>
          <w:sz w:val="28"/>
          <w:szCs w:val="28"/>
        </w:rPr>
      </w:pPr>
    </w:p>
    <w:sectPr w:rsidR="00841ADA" w:rsidRPr="00AB0D3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8C777CB"/>
    <w:multiLevelType w:val="hybridMultilevel"/>
    <w:tmpl w:val="9538264A"/>
    <w:lvl w:ilvl="0" w:tplc="38BE25DA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9896B81"/>
    <w:multiLevelType w:val="multilevel"/>
    <w:tmpl w:val="173C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1F7DFB"/>
    <w:multiLevelType w:val="hybridMultilevel"/>
    <w:tmpl w:val="37704790"/>
    <w:lvl w:ilvl="0" w:tplc="9C5034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197AFE"/>
    <w:multiLevelType w:val="multilevel"/>
    <w:tmpl w:val="6668110C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F3607"/>
    <w:multiLevelType w:val="multilevel"/>
    <w:tmpl w:val="CAF4766E"/>
    <w:lvl w:ilvl="0">
      <w:start w:val="2"/>
      <w:numFmt w:val="bullet"/>
      <w:suff w:val="space"/>
      <w:lvlText w:val="-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31078">
    <w:abstractNumId w:val="25"/>
  </w:num>
  <w:num w:numId="2" w16cid:durableId="1750152628">
    <w:abstractNumId w:val="6"/>
  </w:num>
  <w:num w:numId="3" w16cid:durableId="2105757571">
    <w:abstractNumId w:val="19"/>
  </w:num>
  <w:num w:numId="4" w16cid:durableId="854687587">
    <w:abstractNumId w:val="13"/>
  </w:num>
  <w:num w:numId="5" w16cid:durableId="487019694">
    <w:abstractNumId w:val="12"/>
  </w:num>
  <w:num w:numId="6" w16cid:durableId="1943299209">
    <w:abstractNumId w:val="11"/>
  </w:num>
  <w:num w:numId="7" w16cid:durableId="1746149472">
    <w:abstractNumId w:val="14"/>
  </w:num>
  <w:num w:numId="8" w16cid:durableId="348066874">
    <w:abstractNumId w:val="22"/>
  </w:num>
  <w:num w:numId="9" w16cid:durableId="997803707">
    <w:abstractNumId w:val="18"/>
  </w:num>
  <w:num w:numId="10" w16cid:durableId="2030570641">
    <w:abstractNumId w:val="21"/>
  </w:num>
  <w:num w:numId="11" w16cid:durableId="2110814737">
    <w:abstractNumId w:val="0"/>
  </w:num>
  <w:num w:numId="12" w16cid:durableId="1959026554">
    <w:abstractNumId w:val="15"/>
  </w:num>
  <w:num w:numId="13" w16cid:durableId="198787492">
    <w:abstractNumId w:val="3"/>
  </w:num>
  <w:num w:numId="14" w16cid:durableId="565143556">
    <w:abstractNumId w:val="20"/>
  </w:num>
  <w:num w:numId="15" w16cid:durableId="1261521364">
    <w:abstractNumId w:val="10"/>
  </w:num>
  <w:num w:numId="16" w16cid:durableId="509758500">
    <w:abstractNumId w:val="24"/>
  </w:num>
  <w:num w:numId="17" w16cid:durableId="512106781">
    <w:abstractNumId w:val="14"/>
  </w:num>
  <w:num w:numId="18" w16cid:durableId="163084943">
    <w:abstractNumId w:val="10"/>
  </w:num>
  <w:num w:numId="19" w16cid:durableId="1444227598">
    <w:abstractNumId w:val="17"/>
  </w:num>
  <w:num w:numId="20" w16cid:durableId="1043094899">
    <w:abstractNumId w:val="13"/>
  </w:num>
  <w:num w:numId="21" w16cid:durableId="731923430">
    <w:abstractNumId w:val="6"/>
  </w:num>
  <w:num w:numId="22" w16cid:durableId="113791311">
    <w:abstractNumId w:val="12"/>
  </w:num>
  <w:num w:numId="23" w16cid:durableId="1106535338">
    <w:abstractNumId w:val="14"/>
  </w:num>
  <w:num w:numId="24" w16cid:durableId="354423014">
    <w:abstractNumId w:val="18"/>
  </w:num>
  <w:num w:numId="25" w16cid:durableId="49959921">
    <w:abstractNumId w:val="22"/>
  </w:num>
  <w:num w:numId="26" w16cid:durableId="264773576">
    <w:abstractNumId w:val="23"/>
  </w:num>
  <w:num w:numId="27" w16cid:durableId="235090619">
    <w:abstractNumId w:val="8"/>
  </w:num>
  <w:num w:numId="28" w16cid:durableId="1316370347">
    <w:abstractNumId w:val="16"/>
  </w:num>
  <w:num w:numId="29" w16cid:durableId="951017830">
    <w:abstractNumId w:val="5"/>
  </w:num>
  <w:num w:numId="30" w16cid:durableId="1236356414">
    <w:abstractNumId w:val="7"/>
  </w:num>
  <w:num w:numId="31" w16cid:durableId="1972319323">
    <w:abstractNumId w:val="9"/>
  </w:num>
  <w:num w:numId="32" w16cid:durableId="859314949">
    <w:abstractNumId w:val="4"/>
  </w:num>
  <w:num w:numId="33" w16cid:durableId="1650818407">
    <w:abstractNumId w:val="1"/>
  </w:num>
  <w:num w:numId="34" w16cid:durableId="962925301">
    <w:abstractNumId w:val="2"/>
  </w:num>
  <w:num w:numId="35" w16cid:durableId="754210201">
    <w:abstractNumId w:val="2"/>
  </w:num>
  <w:num w:numId="36" w16cid:durableId="789010020">
    <w:abstractNumId w:val="2"/>
  </w:num>
  <w:num w:numId="37" w16cid:durableId="634531701">
    <w:abstractNumId w:val="2"/>
  </w:num>
  <w:num w:numId="38" w16cid:durableId="1411855988">
    <w:abstractNumId w:val="2"/>
  </w:num>
  <w:num w:numId="39" w16cid:durableId="802962263">
    <w:abstractNumId w:val="2"/>
  </w:num>
  <w:num w:numId="40" w16cid:durableId="260602285">
    <w:abstractNumId w:val="2"/>
  </w:num>
  <w:num w:numId="41" w16cid:durableId="1888568505">
    <w:abstractNumId w:val="2"/>
  </w:num>
  <w:num w:numId="42" w16cid:durableId="664207965">
    <w:abstractNumId w:val="2"/>
  </w:num>
  <w:num w:numId="43" w16cid:durableId="678966163">
    <w:abstractNumId w:val="2"/>
  </w:num>
  <w:num w:numId="44" w16cid:durableId="1174418604">
    <w:abstractNumId w:val="2"/>
  </w:num>
  <w:num w:numId="45" w16cid:durableId="201139424">
    <w:abstractNumId w:val="2"/>
  </w:num>
  <w:num w:numId="46" w16cid:durableId="835804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0DD9"/>
    <w:rsid w:val="000718E4"/>
    <w:rsid w:val="00082FE9"/>
    <w:rsid w:val="000A0808"/>
    <w:rsid w:val="000C0633"/>
    <w:rsid w:val="000D4902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04DB"/>
    <w:rsid w:val="00351B8B"/>
    <w:rsid w:val="00365089"/>
    <w:rsid w:val="00371DEB"/>
    <w:rsid w:val="003872C9"/>
    <w:rsid w:val="003A62BB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92C37"/>
    <w:rsid w:val="006E093F"/>
    <w:rsid w:val="006E1EE6"/>
    <w:rsid w:val="006E7765"/>
    <w:rsid w:val="006F2860"/>
    <w:rsid w:val="006F4C32"/>
    <w:rsid w:val="006F7113"/>
    <w:rsid w:val="00724F7C"/>
    <w:rsid w:val="007375D4"/>
    <w:rsid w:val="00741681"/>
    <w:rsid w:val="007503EA"/>
    <w:rsid w:val="00765E82"/>
    <w:rsid w:val="00776BAB"/>
    <w:rsid w:val="007B0F22"/>
    <w:rsid w:val="007B25A8"/>
    <w:rsid w:val="007C2EA5"/>
    <w:rsid w:val="007C6944"/>
    <w:rsid w:val="007D26DF"/>
    <w:rsid w:val="008039BB"/>
    <w:rsid w:val="008349D8"/>
    <w:rsid w:val="00841ADA"/>
    <w:rsid w:val="008459DA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B7EC2"/>
    <w:rsid w:val="009C498D"/>
    <w:rsid w:val="009F247A"/>
    <w:rsid w:val="00A115A3"/>
    <w:rsid w:val="00A24B69"/>
    <w:rsid w:val="00A34DC3"/>
    <w:rsid w:val="00A40714"/>
    <w:rsid w:val="00A83C4F"/>
    <w:rsid w:val="00AB0D36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77475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31454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,Абзац списка11,Абзац списка1,List Paragraph,Pбrrafo de lista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qFormat/>
    <w:rsid w:val="00841ADA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</Pages>
  <Words>4253</Words>
  <Characters>2425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44</cp:revision>
  <cp:lastPrinted>2024-05-28T11:59:00Z</cp:lastPrinted>
  <dcterms:created xsi:type="dcterms:W3CDTF">2024-05-28T12:14:00Z</dcterms:created>
  <dcterms:modified xsi:type="dcterms:W3CDTF">2026-02-22T13:01:00Z</dcterms:modified>
</cp:coreProperties>
</file>