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E7D8A" w14:textId="77777777" w:rsidR="00CD6DCD" w:rsidRPr="00811323" w:rsidRDefault="00CD6DCD" w:rsidP="00CD6DCD">
      <w:pPr>
        <w:ind w:left="6237"/>
        <w:jc w:val="both"/>
        <w:rPr>
          <w:rFonts w:eastAsia="Calibri"/>
          <w:sz w:val="28"/>
          <w:szCs w:val="28"/>
        </w:rPr>
      </w:pPr>
      <w:r w:rsidRPr="00811323">
        <w:rPr>
          <w:rFonts w:eastAsia="Calibri"/>
          <w:sz w:val="28"/>
          <w:szCs w:val="28"/>
        </w:rPr>
        <w:t xml:space="preserve">ЗАТВЕРДЖЕНО </w:t>
      </w:r>
    </w:p>
    <w:p w14:paraId="10631D08" w14:textId="77777777" w:rsidR="00CD6DCD" w:rsidRPr="00811323" w:rsidRDefault="00CD6DCD" w:rsidP="00CD6DCD">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455D8629" w14:textId="77777777" w:rsidR="00CD6DCD" w:rsidRPr="00811323" w:rsidRDefault="00CD6DCD" w:rsidP="00CD6DCD">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46BD76DE"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r w:rsidR="008C3CFE">
        <w:rPr>
          <w:rFonts w:eastAsia="Calibri"/>
          <w:sz w:val="28"/>
          <w:szCs w:val="28"/>
          <w:lang w:val="ru-RU"/>
        </w:rPr>
        <w:t>№5/2</w:t>
      </w:r>
      <w:r w:rsidR="00196BED">
        <w:rPr>
          <w:rFonts w:eastAsia="Calibri"/>
          <w:sz w:val="28"/>
          <w:szCs w:val="28"/>
          <w:lang w:val="ru-RU"/>
        </w:rPr>
        <w:t>/</w:t>
      </w:r>
      <w:r w:rsidR="008C3CFE">
        <w:rPr>
          <w:rFonts w:eastAsia="Calibri"/>
          <w:sz w:val="28"/>
          <w:szCs w:val="28"/>
          <w:lang w:val="ru-RU"/>
        </w:rPr>
        <w:t>3</w:t>
      </w:r>
      <w:r w:rsidR="00196BED">
        <w:rPr>
          <w:rFonts w:eastAsia="Calibri"/>
          <w:sz w:val="28"/>
          <w:szCs w:val="28"/>
          <w:lang w:val="ru-RU"/>
        </w:rPr>
        <w:t>/</w:t>
      </w:r>
      <w:r w:rsidR="008C3CFE">
        <w:rPr>
          <w:rFonts w:eastAsia="Calibri"/>
          <w:sz w:val="28"/>
          <w:szCs w:val="28"/>
          <w:lang w:val="ru-RU"/>
        </w:rPr>
        <w:t>1т</w:t>
      </w:r>
    </w:p>
    <w:p w14:paraId="2C39C6FC" w14:textId="77777777" w:rsidR="00A7653B" w:rsidRDefault="00A7653B" w:rsidP="00A7653B">
      <w:pPr>
        <w:spacing w:line="259" w:lineRule="auto"/>
        <w:jc w:val="center"/>
        <w:rPr>
          <w:rFonts w:eastAsia="Calibri"/>
          <w:sz w:val="28"/>
          <w:szCs w:val="28"/>
          <w:u w:val="single"/>
        </w:rPr>
      </w:pPr>
      <w:r w:rsidRPr="007D26DF">
        <w:rPr>
          <w:rFonts w:eastAsia="Calibri"/>
          <w:sz w:val="28"/>
          <w:szCs w:val="28"/>
          <w:u w:val="single"/>
        </w:rPr>
        <w:t xml:space="preserve">для проведення заняття </w:t>
      </w:r>
      <w:r>
        <w:rPr>
          <w:rFonts w:eastAsia="Calibri"/>
          <w:sz w:val="28"/>
          <w:szCs w:val="28"/>
          <w:u w:val="single"/>
        </w:rPr>
        <w:t xml:space="preserve">з інженерної підготовки </w:t>
      </w:r>
    </w:p>
    <w:p w14:paraId="3F938EFC" w14:textId="77777777" w:rsidR="00A7653B" w:rsidRDefault="00A7653B" w:rsidP="00A7653B">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1D084B7C">
                <wp:simplePos x="0" y="0"/>
                <wp:positionH relativeFrom="margin">
                  <wp:posOffset>22860</wp:posOffset>
                </wp:positionH>
                <wp:positionV relativeFrom="paragraph">
                  <wp:posOffset>50165</wp:posOffset>
                </wp:positionV>
                <wp:extent cx="6438900" cy="689610"/>
                <wp:effectExtent l="19050" t="19050" r="19050" b="1524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689610"/>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4C72023" w14:textId="68E7B816" w:rsidR="00661AE7" w:rsidRDefault="0005385A" w:rsidP="0005385A">
                            <w:r w:rsidRPr="00A7653B">
                              <w:rPr>
                                <w:color w:val="000000"/>
                                <w:sz w:val="28"/>
                                <w:szCs w:val="22"/>
                                <w:lang w:eastAsia="uk-UA"/>
                              </w:rPr>
                              <w:t>Подолання невибухових інженерних загороджень.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1.8pt;margin-top:3.95pt;width:507pt;height:54.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3VHAIAAC8EAAAOAAAAZHJzL2Uyb0RvYy54bWysU1Fv0zAQfkfiP1h+p0m6Utqo6TQ6DSGN&#10;gTT4AY7tJBa2z9huk/LruThdVwZPCD9YPp/93X3f3W2uB6PJQfqgwFa0mOWUSMtBKNtW9NvXuzcr&#10;SkJkVjANVlb0KAO93r5+teldKefQgRbSEwSxoexdRbsYXZllgXfSsDADJy06G/CGRTR9mwnPekQ3&#10;Opvn+TLrwQvngcsQ8PZ2ctJtwm8ayePnpgkyEl1RzC2m3ae9Hvdsu2Fl65nrFD+lwf4hC8OUxaBn&#10;qFsWGdl79QeUUdxDgCbOOJgMmkZxmTggmyJ/weaxY04mLihOcGeZwv+D5Q+HR/fFkzi8hwELmEgE&#10;dw/8eyAWdh2zrbzxHvpOMoGBi1GyrHehPH0dpQ5lGEHq/hMILDLbR0hAQ+PNqAryJIiOBTieRZdD&#10;JBwvl4ur1TpHF0ffcrVeFqkqGSuffjsf4gcJhoyHinosakJnh/sQx2xY+fRkDBZAK3GntE7GMey0&#10;JweG9ce2EdBTolmIeFnRu7QSoRfftCV9Ra9WRUrMOFFRUetJnN/gfVuf8fO0/gZnVMQu18pUdHX5&#10;SNuTlqN8k5BxqAfkNGpagziiqh6mrsUpw0MH/iclPXZsRcOPPfMSCX20WJl1sViMLZ6Mxdt3czT8&#10;pae+9DDLEaqikZLpuIvTWOydV22HkaZesHCD1WxUEvo5q1Pe2JVJ/9MEjW1/aadXz3O+/QUAAP//&#10;AwBQSwMEFAAGAAgAAAAhAH42mBneAAAACAEAAA8AAABkcnMvZG93bnJldi54bWxMj0FPwzAMhe9I&#10;+w+RkbixtIN1tDSdJgRCnBCDC7esMW1Z43RJtnX8erwT3Gy/p+fvlcvR9uKAPnSOFKTTBARS7UxH&#10;jYKP96frOxAhajK6d4QKThhgWU0uSl0Yd6Q3PKxjIziEQqEVtDEOhZShbtHqMHUDEmtfzlsdefWN&#10;NF4fOdz2cpYkmbS6I/7Q6gEfWqy3671VMPvJ6dt97px/fjzdUl6/GPM6V+rqclzdg4g4xj8znPEZ&#10;HSpm2rg9mSB6BTcZGxUschBnNUkXfNjwlGZzkFUp/xeofgEAAP//AwBQSwECLQAUAAYACAAAACEA&#10;toM4kv4AAADhAQAAEwAAAAAAAAAAAAAAAAAAAAAAW0NvbnRlbnRfVHlwZXNdLnhtbFBLAQItABQA&#10;BgAIAAAAIQA4/SH/1gAAAJQBAAALAAAAAAAAAAAAAAAAAC8BAABfcmVscy8ucmVsc1BLAQItABQA&#10;BgAIAAAAIQCt/W3VHAIAAC8EAAAOAAAAAAAAAAAAAAAAAC4CAABkcnMvZTJvRG9jLnhtbFBLAQIt&#10;ABQABgAIAAAAIQB+NpgZ3gAAAAgBAAAPAAAAAAAAAAAAAAAAAHYEAABkcnMvZG93bnJldi54bWxQ&#10;SwUGAAAAAAQABADzAAAAgQU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4C72023" w14:textId="68E7B816" w:rsidR="00661AE7" w:rsidRDefault="0005385A" w:rsidP="0005385A">
                      <w:r w:rsidRPr="00A7653B">
                        <w:rPr>
                          <w:color w:val="000000"/>
                          <w:sz w:val="28"/>
                          <w:szCs w:val="22"/>
                          <w:lang w:eastAsia="uk-UA"/>
                        </w:rPr>
                        <w:t>Подолання невибухових інженерних загороджень.</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77777777" w:rsidR="00FC602D" w:rsidRDefault="00FC602D" w:rsidP="0017049D">
      <w:pPr>
        <w:jc w:val="both"/>
        <w:rPr>
          <w:b/>
          <w:color w:val="000000" w:themeColor="text1"/>
          <w:sz w:val="28"/>
          <w:szCs w:val="28"/>
          <w:lang w:eastAsia="uk-UA"/>
        </w:rPr>
      </w:pPr>
      <w:bookmarkStart w:id="0" w:name="_Hlk181614264"/>
    </w:p>
    <w:p w14:paraId="52253EB2" w14:textId="65D2E0BF" w:rsidR="0017049D" w:rsidRPr="007D26DF" w:rsidRDefault="00540A75" w:rsidP="0017049D">
      <w:pPr>
        <w:jc w:val="both"/>
        <w:rPr>
          <w:bCs/>
          <w:color w:val="000000" w:themeColor="text1"/>
          <w:sz w:val="28"/>
          <w:szCs w:val="28"/>
          <w:lang w:eastAsia="uk-UA"/>
        </w:rPr>
      </w:pPr>
      <w:r w:rsidRPr="00F762D3">
        <w:rPr>
          <w:b/>
          <w:color w:val="000000" w:themeColor="text1"/>
          <w:sz w:val="28"/>
          <w:szCs w:val="28"/>
          <w:lang w:eastAsia="uk-UA"/>
        </w:rPr>
        <w:t xml:space="preserve">Мета: </w:t>
      </w:r>
      <w:r w:rsidR="0005385A">
        <w:rPr>
          <w:color w:val="000000"/>
          <w:sz w:val="28"/>
          <w:szCs w:val="22"/>
          <w:lang w:eastAsia="uk-UA"/>
        </w:rPr>
        <w:t>т</w:t>
      </w:r>
      <w:r w:rsidR="0005385A" w:rsidRPr="00E81DA8">
        <w:rPr>
          <w:color w:val="000000"/>
          <w:sz w:val="28"/>
          <w:szCs w:val="22"/>
          <w:lang w:eastAsia="uk-UA"/>
        </w:rPr>
        <w:t>ренува</w:t>
      </w:r>
      <w:r w:rsidR="0005385A">
        <w:rPr>
          <w:color w:val="000000"/>
          <w:sz w:val="28"/>
          <w:szCs w:val="22"/>
          <w:lang w:eastAsia="uk-UA"/>
        </w:rPr>
        <w:t>ти військовослужбовця в п</w:t>
      </w:r>
      <w:r w:rsidR="0005385A" w:rsidRPr="00A7653B">
        <w:rPr>
          <w:color w:val="000000"/>
          <w:sz w:val="28"/>
          <w:szCs w:val="22"/>
          <w:lang w:eastAsia="uk-UA"/>
        </w:rPr>
        <w:t>одоланн</w:t>
      </w:r>
      <w:r w:rsidR="0005385A">
        <w:rPr>
          <w:color w:val="000000"/>
          <w:sz w:val="28"/>
          <w:szCs w:val="22"/>
          <w:lang w:eastAsia="uk-UA"/>
        </w:rPr>
        <w:t>і</w:t>
      </w:r>
      <w:r w:rsidR="0005385A" w:rsidRPr="00A7653B">
        <w:rPr>
          <w:color w:val="000000"/>
          <w:sz w:val="28"/>
          <w:szCs w:val="22"/>
          <w:lang w:eastAsia="uk-UA"/>
        </w:rPr>
        <w:t xml:space="preserve"> невибухових інженерних загороджень.</w:t>
      </w:r>
    </w:p>
    <w:p w14:paraId="3A81C7B5" w14:textId="77777777" w:rsidR="00540A75" w:rsidRPr="00232C2F" w:rsidRDefault="00540A75" w:rsidP="00540A75">
      <w:pPr>
        <w:jc w:val="both"/>
        <w:rPr>
          <w:bCs/>
          <w:color w:val="000000" w:themeColor="text1"/>
          <w:sz w:val="28"/>
          <w:szCs w:val="28"/>
          <w:lang w:eastAsia="uk-UA"/>
        </w:rPr>
      </w:pPr>
    </w:p>
    <w:p w14:paraId="1FD72B0B" w14:textId="66A77B7B" w:rsidR="00540A75" w:rsidRPr="00933396" w:rsidRDefault="00540A75" w:rsidP="00540A75">
      <w:pPr>
        <w:tabs>
          <w:tab w:val="left" w:pos="426"/>
        </w:tabs>
        <w:jc w:val="both"/>
        <w:rPr>
          <w:b/>
          <w:sz w:val="28"/>
          <w:szCs w:val="28"/>
        </w:rPr>
      </w:pPr>
      <w:r w:rsidRPr="00933396">
        <w:rPr>
          <w:b/>
          <w:sz w:val="28"/>
          <w:szCs w:val="28"/>
        </w:rPr>
        <w:t xml:space="preserve">Час: </w:t>
      </w:r>
      <w:r w:rsidR="008C3CFE">
        <w:rPr>
          <w:sz w:val="28"/>
          <w:szCs w:val="28"/>
        </w:rPr>
        <w:t>30</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7C8738F" w14:textId="372926EA" w:rsidR="00A146CD" w:rsidRPr="00644334" w:rsidRDefault="00540A75" w:rsidP="00A146CD">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05385A" w:rsidRPr="001125F1">
        <w:rPr>
          <w:sz w:val="28"/>
          <w:szCs w:val="28"/>
          <w:lang w:eastAsia="en-US"/>
        </w:rPr>
        <w:t>штатна зброя, засоби захисту (розвантажувально-поясна система, бронежилет, шолом), аптечка на кожного військовослужбовця</w:t>
      </w:r>
      <w:r w:rsidR="0005385A" w:rsidRPr="001125F1">
        <w:rPr>
          <w:color w:val="000000"/>
          <w:sz w:val="28"/>
          <w:szCs w:val="28"/>
          <w:lang w:eastAsia="en-US"/>
        </w:rPr>
        <w:t xml:space="preserve">, плакати, </w:t>
      </w:r>
      <w:r w:rsidR="0005385A" w:rsidRPr="001125F1">
        <w:rPr>
          <w:rFonts w:eastAsia="Calibri"/>
          <w:color w:val="000000"/>
          <w:sz w:val="28"/>
          <w:szCs w:val="28"/>
          <w:lang w:eastAsia="en-US"/>
        </w:rPr>
        <w:t>засоби зв’язку,</w:t>
      </w:r>
      <w:r w:rsidR="0005385A" w:rsidRPr="001125F1">
        <w:rPr>
          <w:color w:val="000000"/>
          <w:sz w:val="28"/>
          <w:szCs w:val="28"/>
          <w:lang w:eastAsia="en-US"/>
        </w:rPr>
        <w:t xml:space="preserve"> </w:t>
      </w:r>
      <w:proofErr w:type="spellStart"/>
      <w:r w:rsidR="0005385A" w:rsidRPr="001125F1">
        <w:rPr>
          <w:color w:val="000000"/>
          <w:sz w:val="28"/>
          <w:szCs w:val="28"/>
          <w:lang w:eastAsia="en-US"/>
        </w:rPr>
        <w:t>фліпчарт</w:t>
      </w:r>
      <w:proofErr w:type="spellEnd"/>
      <w:r w:rsidR="0005385A" w:rsidRPr="001125F1">
        <w:rPr>
          <w:color w:val="000000"/>
          <w:sz w:val="28"/>
          <w:szCs w:val="28"/>
          <w:lang w:eastAsia="en-US"/>
        </w:rPr>
        <w:t xml:space="preserve"> – 1 шт., указка – 1 шт., свисток – 1 шт., набір кольорових маркерів</w:t>
      </w:r>
      <w:r w:rsidR="0005385A">
        <w:rPr>
          <w:color w:val="000000"/>
          <w:sz w:val="28"/>
          <w:szCs w:val="28"/>
          <w:lang w:eastAsia="en-US"/>
        </w:rPr>
        <w:t xml:space="preserve">, </w:t>
      </w:r>
      <w:r w:rsidR="0005385A">
        <w:rPr>
          <w:color w:val="000000" w:themeColor="text1"/>
          <w:sz w:val="28"/>
          <w:szCs w:val="28"/>
        </w:rPr>
        <w:t xml:space="preserve">прапорці, ділянка місцевості з невибуховими загородженнями, </w:t>
      </w:r>
      <w:r w:rsidR="0005385A" w:rsidRPr="00F74F28">
        <w:rPr>
          <w:color w:val="000000" w:themeColor="text1"/>
          <w:sz w:val="28"/>
          <w:szCs w:val="28"/>
        </w:rPr>
        <w:t>комплект ротної НМТБ для проведення занять з тактичної підготовки.</w:t>
      </w:r>
    </w:p>
    <w:p w14:paraId="67997D6C" w14:textId="77777777" w:rsidR="00540A75" w:rsidRPr="00F762D3" w:rsidRDefault="00540A75" w:rsidP="00540A75">
      <w:pPr>
        <w:tabs>
          <w:tab w:val="left" w:pos="426"/>
        </w:tabs>
        <w:jc w:val="both"/>
        <w:rPr>
          <w:sz w:val="28"/>
          <w:szCs w:val="28"/>
        </w:rPr>
      </w:pPr>
    </w:p>
    <w:p w14:paraId="1B5F9D79" w14:textId="75498DCC" w:rsidR="0005385A" w:rsidRPr="0005385A" w:rsidRDefault="00540A75" w:rsidP="0005385A">
      <w:pPr>
        <w:autoSpaceDE w:val="0"/>
        <w:autoSpaceDN w:val="0"/>
        <w:adjustRightInd w:val="0"/>
        <w:jc w:val="both"/>
        <w:rPr>
          <w:bCs/>
          <w:color w:val="000000" w:themeColor="text1"/>
          <w:sz w:val="28"/>
          <w:szCs w:val="28"/>
        </w:rPr>
      </w:pPr>
      <w:r w:rsidRPr="00F762D3">
        <w:rPr>
          <w:b/>
          <w:sz w:val="28"/>
          <w:szCs w:val="28"/>
        </w:rPr>
        <w:t>Методичні рекомендації.</w:t>
      </w:r>
      <w:r w:rsidRPr="00F762D3">
        <w:rPr>
          <w:spacing w:val="-8"/>
          <w:sz w:val="28"/>
          <w:szCs w:val="28"/>
          <w:lang w:eastAsia="uk-UA"/>
        </w:rPr>
        <w:t xml:space="preserve"> </w:t>
      </w:r>
      <w:r w:rsidR="0005385A" w:rsidRPr="0005385A">
        <w:rPr>
          <w:bCs/>
          <w:color w:val="000000" w:themeColor="text1"/>
          <w:sz w:val="28"/>
          <w:szCs w:val="28"/>
        </w:rPr>
        <w:t xml:space="preserve">Заняття проводиться на місцевості (у полі) у складі навчального взводу (групи). Військовослужбовці відпрацьовують вправу в подоланні невибухових інженерних загороджень (завалів, бар’єрів, </w:t>
      </w:r>
      <w:r w:rsidR="0005385A" w:rsidRPr="00A7653B">
        <w:rPr>
          <w:bCs/>
          <w:color w:val="000000" w:themeColor="text1"/>
          <w:sz w:val="28"/>
          <w:szCs w:val="28"/>
        </w:rPr>
        <w:t>малопомітних дротяних сіток</w:t>
      </w:r>
      <w:r w:rsidR="0005385A" w:rsidRPr="0005385A">
        <w:rPr>
          <w:bCs/>
          <w:color w:val="000000" w:themeColor="text1"/>
          <w:sz w:val="28"/>
          <w:szCs w:val="28"/>
        </w:rPr>
        <w:t>, дротяних спіралей, парканів</w:t>
      </w:r>
      <w:r w:rsidR="002E205A">
        <w:rPr>
          <w:bCs/>
          <w:color w:val="000000" w:themeColor="text1"/>
          <w:sz w:val="28"/>
          <w:szCs w:val="28"/>
        </w:rPr>
        <w:t>)</w:t>
      </w:r>
      <w:r w:rsidR="0005385A" w:rsidRPr="0005385A">
        <w:rPr>
          <w:bCs/>
          <w:color w:val="000000" w:themeColor="text1"/>
          <w:sz w:val="28"/>
          <w:szCs w:val="28"/>
        </w:rPr>
        <w:t xml:space="preserve"> .</w:t>
      </w:r>
    </w:p>
    <w:p w14:paraId="38ACE9A6" w14:textId="3E28D957" w:rsidR="00661AE7" w:rsidRDefault="00661AE7" w:rsidP="00661AE7">
      <w:pPr>
        <w:autoSpaceDE w:val="0"/>
        <w:autoSpaceDN w:val="0"/>
        <w:adjustRightInd w:val="0"/>
        <w:jc w:val="both"/>
        <w:rPr>
          <w:color w:val="000000"/>
          <w:sz w:val="28"/>
          <w:szCs w:val="22"/>
          <w:lang w:eastAsia="uk-UA"/>
        </w:rPr>
      </w:pPr>
    </w:p>
    <w:p w14:paraId="45E98032" w14:textId="5C8C4E5C" w:rsidR="008C65A5" w:rsidRDefault="008C65A5" w:rsidP="008C65A5">
      <w:pPr>
        <w:autoSpaceDE w:val="0"/>
        <w:autoSpaceDN w:val="0"/>
        <w:adjustRightInd w:val="0"/>
        <w:jc w:val="both"/>
        <w:rPr>
          <w:bCs/>
          <w:color w:val="000000" w:themeColor="text1"/>
          <w:sz w:val="28"/>
          <w:szCs w:val="28"/>
        </w:rPr>
      </w:pPr>
    </w:p>
    <w:p w14:paraId="43D1349B" w14:textId="29E7CBB7" w:rsidR="00F2257E" w:rsidRDefault="00F2257E" w:rsidP="00F2257E">
      <w:pPr>
        <w:autoSpaceDE w:val="0"/>
        <w:autoSpaceDN w:val="0"/>
        <w:adjustRightInd w:val="0"/>
        <w:jc w:val="both"/>
        <w:rPr>
          <w:bCs/>
          <w:color w:val="000000" w:themeColor="text1"/>
          <w:sz w:val="28"/>
          <w:szCs w:val="28"/>
        </w:rPr>
      </w:pPr>
    </w:p>
    <w:p w14:paraId="7AD99678" w14:textId="4BDBFC7E"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678EB350" w:rsidR="00311AE7" w:rsidRDefault="00311AE7"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1E4B42A2" w14:textId="4848039D" w:rsidR="00311AE7" w:rsidRDefault="00311AE7" w:rsidP="00D511D3">
      <w:pPr>
        <w:rPr>
          <w:b/>
          <w:szCs w:val="28"/>
        </w:rPr>
      </w:pPr>
    </w:p>
    <w:p w14:paraId="4A89AEAA" w14:textId="77777777" w:rsidR="009861FF" w:rsidRDefault="009861FF" w:rsidP="00623070">
      <w:pPr>
        <w:rPr>
          <w:b/>
          <w:szCs w:val="28"/>
        </w:rPr>
      </w:pPr>
    </w:p>
    <w:p w14:paraId="0CC5C453" w14:textId="3521CAFF" w:rsidR="00A146CD" w:rsidRDefault="00A146CD" w:rsidP="00A146CD">
      <w:pPr>
        <w:rPr>
          <w:b/>
          <w:szCs w:val="28"/>
        </w:rPr>
      </w:pPr>
    </w:p>
    <w:p w14:paraId="6C75746C" w14:textId="77777777" w:rsidR="00CD6DCD" w:rsidRDefault="00CD6DCD" w:rsidP="00A146CD">
      <w:pPr>
        <w:rPr>
          <w:b/>
          <w:szCs w:val="28"/>
        </w:rPr>
      </w:pPr>
    </w:p>
    <w:p w14:paraId="1A094A98" w14:textId="77777777" w:rsidR="00A146CD" w:rsidRDefault="00A146CD" w:rsidP="00A146CD">
      <w:pPr>
        <w:jc w:val="center"/>
        <w:rPr>
          <w:b/>
          <w:szCs w:val="28"/>
        </w:rPr>
      </w:pPr>
      <w:r>
        <w:rPr>
          <w:b/>
          <w:szCs w:val="28"/>
        </w:rPr>
        <w:lastRenderedPageBreak/>
        <w:t>ПОРЯДОК ДІЙ</w:t>
      </w:r>
    </w:p>
    <w:p w14:paraId="717F7AA7" w14:textId="77777777" w:rsidR="00A146CD" w:rsidRDefault="00A146CD" w:rsidP="00A146C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A146CD" w14:paraId="5D4EC1C1" w14:textId="77777777" w:rsidTr="006677A5">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2915AA2" w14:textId="77777777" w:rsidR="00A146CD" w:rsidRDefault="00A146CD" w:rsidP="006677A5">
            <w:pPr>
              <w:jc w:val="center"/>
              <w:rPr>
                <w:b/>
                <w:sz w:val="28"/>
                <w:szCs w:val="28"/>
              </w:rPr>
            </w:pPr>
            <w:r>
              <w:rPr>
                <w:b/>
                <w:sz w:val="28"/>
                <w:szCs w:val="28"/>
              </w:rPr>
              <w:t>Дії керівника</w:t>
            </w:r>
          </w:p>
        </w:tc>
      </w:tr>
      <w:tr w:rsidR="00A146CD" w14:paraId="077B90F7" w14:textId="77777777" w:rsidTr="006677A5">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6BFF34" w14:textId="77777777" w:rsidR="00A146CD" w:rsidRDefault="00A146CD" w:rsidP="006677A5">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172A2B8F" w14:textId="77777777" w:rsidR="00A146CD" w:rsidRDefault="00A146CD" w:rsidP="006677A5">
            <w:pPr>
              <w:ind w:firstLine="678"/>
              <w:rPr>
                <w:sz w:val="28"/>
                <w:szCs w:val="28"/>
              </w:rPr>
            </w:pPr>
            <w:r>
              <w:rPr>
                <w:sz w:val="28"/>
                <w:szCs w:val="28"/>
              </w:rPr>
              <w:t>Довести:</w:t>
            </w:r>
          </w:p>
          <w:p w14:paraId="47D5D33B" w14:textId="77777777" w:rsidR="00A146CD" w:rsidRDefault="00A146CD" w:rsidP="006677A5">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711566CE" w14:textId="77777777" w:rsidR="00A146CD" w:rsidRDefault="00A146CD" w:rsidP="006677A5">
            <w:pPr>
              <w:pStyle w:val="a6"/>
              <w:numPr>
                <w:ilvl w:val="0"/>
                <w:numId w:val="7"/>
              </w:numPr>
              <w:tabs>
                <w:tab w:val="left" w:pos="634"/>
              </w:tabs>
              <w:rPr>
                <w:sz w:val="28"/>
                <w:szCs w:val="28"/>
              </w:rPr>
            </w:pPr>
            <w:r>
              <w:rPr>
                <w:sz w:val="28"/>
                <w:szCs w:val="28"/>
              </w:rPr>
              <w:t xml:space="preserve">мету навчального питання; </w:t>
            </w:r>
          </w:p>
          <w:p w14:paraId="5D15EE03" w14:textId="77777777" w:rsidR="00A146CD" w:rsidRDefault="00A146CD" w:rsidP="006677A5">
            <w:pPr>
              <w:pStyle w:val="a6"/>
              <w:numPr>
                <w:ilvl w:val="0"/>
                <w:numId w:val="7"/>
              </w:numPr>
              <w:tabs>
                <w:tab w:val="left" w:pos="-4900"/>
                <w:tab w:val="left" w:pos="634"/>
              </w:tabs>
              <w:rPr>
                <w:sz w:val="28"/>
                <w:szCs w:val="28"/>
              </w:rPr>
            </w:pPr>
            <w:r>
              <w:rPr>
                <w:sz w:val="28"/>
                <w:szCs w:val="28"/>
              </w:rPr>
              <w:t>вимоги безпеки під час заняття.</w:t>
            </w:r>
          </w:p>
          <w:p w14:paraId="2D58C8A0" w14:textId="77777777" w:rsidR="00A146CD" w:rsidRDefault="00A146CD" w:rsidP="006677A5">
            <w:pPr>
              <w:ind w:firstLine="678"/>
              <w:rPr>
                <w:b/>
                <w:sz w:val="28"/>
                <w:szCs w:val="28"/>
              </w:rPr>
            </w:pPr>
            <w:r>
              <w:rPr>
                <w:b/>
                <w:sz w:val="28"/>
                <w:szCs w:val="28"/>
              </w:rPr>
              <w:t>Коротка розповідь.</w:t>
            </w:r>
          </w:p>
          <w:p w14:paraId="42156C4E" w14:textId="77777777" w:rsidR="00A146CD" w:rsidRDefault="00A146CD" w:rsidP="006677A5">
            <w:pPr>
              <w:ind w:firstLine="678"/>
              <w:rPr>
                <w:color w:val="000000" w:themeColor="text1"/>
                <w:sz w:val="28"/>
                <w:szCs w:val="28"/>
              </w:rPr>
            </w:pPr>
            <w:r>
              <w:rPr>
                <w:color w:val="000000" w:themeColor="text1"/>
                <w:sz w:val="28"/>
                <w:szCs w:val="28"/>
              </w:rPr>
              <w:t xml:space="preserve">Довести: </w:t>
            </w:r>
          </w:p>
          <w:p w14:paraId="4AE8BF6E" w14:textId="6E4EA7BF" w:rsidR="00A146CD" w:rsidRPr="0005385A" w:rsidRDefault="00A146CD" w:rsidP="008C65A5">
            <w:pPr>
              <w:pStyle w:val="a6"/>
              <w:numPr>
                <w:ilvl w:val="0"/>
                <w:numId w:val="12"/>
              </w:numPr>
              <w:jc w:val="both"/>
              <w:rPr>
                <w:bCs/>
                <w:sz w:val="28"/>
                <w:szCs w:val="28"/>
                <w:lang w:val="ru-RU"/>
              </w:rPr>
            </w:pPr>
            <w:r>
              <w:rPr>
                <w:b/>
                <w:sz w:val="28"/>
                <w:szCs w:val="28"/>
              </w:rPr>
              <w:t xml:space="preserve"> </w:t>
            </w:r>
            <w:r w:rsidR="0005385A" w:rsidRPr="0005385A">
              <w:rPr>
                <w:bCs/>
                <w:sz w:val="28"/>
                <w:szCs w:val="28"/>
              </w:rPr>
              <w:t>види</w:t>
            </w:r>
            <w:r w:rsidR="0005385A">
              <w:rPr>
                <w:b/>
                <w:sz w:val="28"/>
                <w:szCs w:val="28"/>
              </w:rPr>
              <w:t xml:space="preserve"> </w:t>
            </w:r>
            <w:r w:rsidR="0005385A" w:rsidRPr="00A7653B">
              <w:rPr>
                <w:color w:val="000000"/>
                <w:sz w:val="28"/>
                <w:szCs w:val="22"/>
                <w:lang w:eastAsia="uk-UA"/>
              </w:rPr>
              <w:t>невибухових інженерних загороджень</w:t>
            </w:r>
            <w:r w:rsidR="0005385A">
              <w:rPr>
                <w:color w:val="000000"/>
                <w:sz w:val="28"/>
                <w:szCs w:val="22"/>
                <w:lang w:eastAsia="uk-UA"/>
              </w:rPr>
              <w:t>;</w:t>
            </w:r>
          </w:p>
          <w:p w14:paraId="5A863695" w14:textId="3FAB84E6" w:rsidR="0005385A" w:rsidRPr="008C65A5" w:rsidRDefault="0005385A" w:rsidP="008C65A5">
            <w:pPr>
              <w:pStyle w:val="a6"/>
              <w:numPr>
                <w:ilvl w:val="0"/>
                <w:numId w:val="12"/>
              </w:numPr>
              <w:jc w:val="both"/>
              <w:rPr>
                <w:bCs/>
                <w:sz w:val="28"/>
                <w:szCs w:val="28"/>
                <w:lang w:val="ru-RU"/>
              </w:rPr>
            </w:pPr>
            <w:r>
              <w:rPr>
                <w:color w:val="000000"/>
                <w:sz w:val="28"/>
                <w:szCs w:val="22"/>
                <w:lang w:eastAsia="uk-UA"/>
              </w:rPr>
              <w:t xml:space="preserve">порядок подолання </w:t>
            </w:r>
            <w:r w:rsidRPr="00A7653B">
              <w:rPr>
                <w:color w:val="000000"/>
                <w:sz w:val="28"/>
                <w:szCs w:val="22"/>
                <w:lang w:eastAsia="uk-UA"/>
              </w:rPr>
              <w:t>невибухових інженерних загороджень.</w:t>
            </w:r>
          </w:p>
          <w:p w14:paraId="5E04C9A8" w14:textId="77777777" w:rsidR="00A146CD" w:rsidRDefault="00A146CD" w:rsidP="006677A5">
            <w:pPr>
              <w:ind w:right="250" w:firstLine="678"/>
              <w:rPr>
                <w:b/>
                <w:sz w:val="28"/>
                <w:szCs w:val="28"/>
                <w:lang w:val="ru-RU"/>
              </w:rPr>
            </w:pPr>
            <w:proofErr w:type="spellStart"/>
            <w:r>
              <w:rPr>
                <w:b/>
                <w:sz w:val="28"/>
                <w:szCs w:val="28"/>
                <w:lang w:val="ru-RU"/>
              </w:rPr>
              <w:t>Чіткий</w:t>
            </w:r>
            <w:proofErr w:type="spellEnd"/>
            <w:r>
              <w:rPr>
                <w:b/>
                <w:sz w:val="28"/>
                <w:szCs w:val="28"/>
                <w:lang w:val="ru-RU"/>
              </w:rPr>
              <w:t xml:space="preserve"> показ.</w:t>
            </w:r>
          </w:p>
          <w:p w14:paraId="78B9250B" w14:textId="77777777" w:rsidR="00A146CD" w:rsidRDefault="00A146CD" w:rsidP="006677A5">
            <w:pPr>
              <w:spacing w:before="240"/>
              <w:ind w:firstLine="680"/>
              <w:contextualSpacing/>
              <w:rPr>
                <w:sz w:val="28"/>
                <w:szCs w:val="28"/>
              </w:rPr>
            </w:pPr>
            <w:r>
              <w:rPr>
                <w:sz w:val="28"/>
                <w:szCs w:val="28"/>
              </w:rPr>
              <w:t>Показати:</w:t>
            </w:r>
          </w:p>
          <w:p w14:paraId="6AEA47B3" w14:textId="77777777" w:rsidR="002E205A" w:rsidRPr="002E205A" w:rsidRDefault="002E205A" w:rsidP="002E205A">
            <w:pPr>
              <w:pStyle w:val="a6"/>
              <w:numPr>
                <w:ilvl w:val="0"/>
                <w:numId w:val="12"/>
              </w:numPr>
              <w:rPr>
                <w:bCs/>
                <w:color w:val="000000" w:themeColor="text1"/>
                <w:sz w:val="28"/>
                <w:szCs w:val="28"/>
              </w:rPr>
            </w:pPr>
            <w:r w:rsidRPr="002E205A">
              <w:rPr>
                <w:bCs/>
                <w:color w:val="000000" w:themeColor="text1"/>
                <w:sz w:val="28"/>
                <w:szCs w:val="28"/>
              </w:rPr>
              <w:t>порядок подолання невибухових інженерних загороджень.</w:t>
            </w:r>
          </w:p>
          <w:p w14:paraId="2FAE7D61" w14:textId="258B67B0" w:rsidR="00A146CD" w:rsidRPr="00623070" w:rsidRDefault="00A146CD" w:rsidP="00661AE7">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540CB2E7" w14:textId="77777777" w:rsidR="00A146CD" w:rsidRDefault="00A146CD" w:rsidP="006677A5">
            <w:pPr>
              <w:ind w:firstLine="678"/>
              <w:jc w:val="both"/>
              <w:rPr>
                <w:sz w:val="28"/>
                <w:szCs w:val="28"/>
                <w:lang w:val="ru-RU"/>
              </w:rPr>
            </w:pPr>
            <w:r>
              <w:rPr>
                <w:sz w:val="28"/>
                <w:szCs w:val="28"/>
                <w:lang w:val="ru-RU"/>
              </w:rPr>
              <w:t>Провести:</w:t>
            </w:r>
          </w:p>
          <w:p w14:paraId="15FDE8B5" w14:textId="77777777" w:rsidR="002E205A" w:rsidRPr="002E205A" w:rsidRDefault="002E205A" w:rsidP="002E205A">
            <w:pPr>
              <w:pStyle w:val="a6"/>
              <w:numPr>
                <w:ilvl w:val="0"/>
                <w:numId w:val="12"/>
              </w:numPr>
              <w:rPr>
                <w:sz w:val="28"/>
                <w:szCs w:val="28"/>
              </w:rPr>
            </w:pPr>
            <w:r w:rsidRPr="002E205A">
              <w:rPr>
                <w:bCs/>
                <w:sz w:val="28"/>
                <w:szCs w:val="28"/>
              </w:rPr>
              <w:t>порядок подолання</w:t>
            </w:r>
            <w:r>
              <w:rPr>
                <w:color w:val="000000"/>
                <w:sz w:val="28"/>
                <w:szCs w:val="22"/>
                <w:lang w:eastAsia="uk-UA"/>
              </w:rPr>
              <w:t xml:space="preserve"> завалів, </w:t>
            </w:r>
          </w:p>
          <w:p w14:paraId="7506CCF8" w14:textId="77777777" w:rsidR="002E205A" w:rsidRPr="002E205A" w:rsidRDefault="002E205A" w:rsidP="002E205A">
            <w:pPr>
              <w:pStyle w:val="a6"/>
              <w:numPr>
                <w:ilvl w:val="0"/>
                <w:numId w:val="12"/>
              </w:numPr>
              <w:rPr>
                <w:sz w:val="28"/>
                <w:szCs w:val="28"/>
              </w:rPr>
            </w:pPr>
            <w:r w:rsidRPr="002E205A">
              <w:rPr>
                <w:bCs/>
                <w:sz w:val="28"/>
                <w:szCs w:val="28"/>
              </w:rPr>
              <w:t>порядок подолання</w:t>
            </w:r>
            <w:r>
              <w:rPr>
                <w:color w:val="000000"/>
                <w:sz w:val="28"/>
                <w:szCs w:val="22"/>
                <w:lang w:eastAsia="uk-UA"/>
              </w:rPr>
              <w:t xml:space="preserve"> бар’єрів, </w:t>
            </w:r>
          </w:p>
          <w:p w14:paraId="651158AA" w14:textId="77777777" w:rsidR="002E205A" w:rsidRDefault="002E205A" w:rsidP="002E205A">
            <w:pPr>
              <w:pStyle w:val="a6"/>
              <w:numPr>
                <w:ilvl w:val="0"/>
                <w:numId w:val="12"/>
              </w:numPr>
              <w:rPr>
                <w:sz w:val="28"/>
                <w:szCs w:val="28"/>
              </w:rPr>
            </w:pPr>
            <w:r w:rsidRPr="002E205A">
              <w:rPr>
                <w:bCs/>
                <w:sz w:val="28"/>
                <w:szCs w:val="28"/>
              </w:rPr>
              <w:t>порядок подолання</w:t>
            </w:r>
            <w:r>
              <w:rPr>
                <w:color w:val="000000"/>
                <w:sz w:val="28"/>
                <w:szCs w:val="22"/>
                <w:lang w:eastAsia="uk-UA"/>
              </w:rPr>
              <w:t xml:space="preserve"> </w:t>
            </w:r>
            <w:r w:rsidRPr="00A7653B">
              <w:rPr>
                <w:sz w:val="28"/>
                <w:szCs w:val="28"/>
              </w:rPr>
              <w:t>малопомітних дротяних сіток</w:t>
            </w:r>
            <w:r>
              <w:rPr>
                <w:sz w:val="28"/>
                <w:szCs w:val="28"/>
              </w:rPr>
              <w:t xml:space="preserve">, </w:t>
            </w:r>
          </w:p>
          <w:p w14:paraId="7A85C6E4" w14:textId="4F93D46F" w:rsidR="002E205A" w:rsidRPr="002E205A" w:rsidRDefault="002E205A" w:rsidP="002E205A">
            <w:pPr>
              <w:pStyle w:val="a6"/>
              <w:numPr>
                <w:ilvl w:val="0"/>
                <w:numId w:val="12"/>
              </w:numPr>
              <w:rPr>
                <w:sz w:val="28"/>
                <w:szCs w:val="28"/>
              </w:rPr>
            </w:pPr>
            <w:r w:rsidRPr="002E205A">
              <w:rPr>
                <w:bCs/>
                <w:sz w:val="28"/>
                <w:szCs w:val="28"/>
              </w:rPr>
              <w:t>порядок подолання</w:t>
            </w:r>
            <w:r>
              <w:rPr>
                <w:color w:val="000000"/>
                <w:sz w:val="28"/>
                <w:szCs w:val="22"/>
                <w:lang w:eastAsia="uk-UA"/>
              </w:rPr>
              <w:t xml:space="preserve"> </w:t>
            </w:r>
            <w:r>
              <w:rPr>
                <w:sz w:val="28"/>
                <w:szCs w:val="28"/>
              </w:rPr>
              <w:t>дротяних спіралей, парканів.</w:t>
            </w:r>
            <w:r w:rsidRPr="002E205A">
              <w:rPr>
                <w:bCs/>
                <w:sz w:val="28"/>
                <w:szCs w:val="28"/>
              </w:rPr>
              <w:t xml:space="preserve"> </w:t>
            </w:r>
          </w:p>
          <w:p w14:paraId="5673C2F5" w14:textId="3D302199" w:rsidR="00A146CD" w:rsidRDefault="00A146CD" w:rsidP="002E205A">
            <w:pPr>
              <w:pStyle w:val="a6"/>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320B024D" w14:textId="77777777" w:rsidR="00A146CD" w:rsidRDefault="00A146CD" w:rsidP="006677A5">
            <w:pPr>
              <w:ind w:left="549" w:firstLine="129"/>
              <w:jc w:val="both"/>
              <w:rPr>
                <w:sz w:val="28"/>
                <w:szCs w:val="28"/>
                <w:lang w:val="ru-RU"/>
              </w:rPr>
            </w:pPr>
            <w:r>
              <w:rPr>
                <w:sz w:val="28"/>
                <w:szCs w:val="28"/>
                <w:lang w:val="ru-RU"/>
              </w:rPr>
              <w:t>Провести:</w:t>
            </w:r>
          </w:p>
          <w:p w14:paraId="6B6420E2" w14:textId="77777777" w:rsidR="00A146CD" w:rsidRDefault="00A146CD" w:rsidP="006677A5">
            <w:pPr>
              <w:pStyle w:val="a6"/>
              <w:numPr>
                <w:ilvl w:val="0"/>
                <w:numId w:val="7"/>
              </w:numPr>
              <w:jc w:val="both"/>
              <w:rPr>
                <w:sz w:val="28"/>
                <w:szCs w:val="28"/>
              </w:rPr>
            </w:pPr>
            <w:r>
              <w:rPr>
                <w:sz w:val="28"/>
                <w:szCs w:val="28"/>
              </w:rPr>
              <w:t xml:space="preserve">тренування у виконанні </w:t>
            </w:r>
            <w:proofErr w:type="spellStart"/>
            <w:r>
              <w:rPr>
                <w:sz w:val="28"/>
                <w:szCs w:val="28"/>
                <w:lang w:val="ru-RU"/>
              </w:rPr>
              <w:t>вправи</w:t>
            </w:r>
            <w:proofErr w:type="spellEnd"/>
            <w:r>
              <w:rPr>
                <w:sz w:val="28"/>
                <w:szCs w:val="28"/>
              </w:rPr>
              <w:t xml:space="preserve"> декілька разів. </w:t>
            </w:r>
          </w:p>
          <w:p w14:paraId="7B4E60EE" w14:textId="77777777" w:rsidR="00A146CD" w:rsidRDefault="00A146CD" w:rsidP="006677A5">
            <w:pPr>
              <w:pStyle w:val="a6"/>
              <w:jc w:val="both"/>
              <w:rPr>
                <w:sz w:val="28"/>
                <w:szCs w:val="28"/>
              </w:rPr>
            </w:pPr>
            <w:r>
              <w:rPr>
                <w:b/>
                <w:bCs/>
                <w:sz w:val="28"/>
                <w:szCs w:val="28"/>
              </w:rPr>
              <w:t>Провести контрольне виконання вправи:</w:t>
            </w:r>
            <w:r>
              <w:rPr>
                <w:sz w:val="28"/>
                <w:szCs w:val="28"/>
              </w:rPr>
              <w:t xml:space="preserve"> </w:t>
            </w:r>
          </w:p>
          <w:p w14:paraId="08E97AC8" w14:textId="77777777" w:rsidR="00A146CD" w:rsidRPr="00E76DA1" w:rsidRDefault="00A146CD" w:rsidP="006677A5">
            <w:pPr>
              <w:pStyle w:val="a6"/>
              <w:jc w:val="both"/>
              <w:rPr>
                <w:sz w:val="28"/>
                <w:szCs w:val="28"/>
              </w:rPr>
            </w:pPr>
            <w:r>
              <w:rPr>
                <w:sz w:val="28"/>
                <w:szCs w:val="28"/>
              </w:rPr>
              <w:t>Перевірити:</w:t>
            </w:r>
          </w:p>
          <w:p w14:paraId="001808ED" w14:textId="77777777" w:rsidR="00A146CD" w:rsidRDefault="00A146CD" w:rsidP="006677A5">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351B1D67" w14:textId="77777777" w:rsidR="00A146CD" w:rsidRDefault="00A146CD" w:rsidP="006677A5">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6C43BFD3" w14:textId="77777777" w:rsidR="00A146CD" w:rsidRDefault="00A146CD" w:rsidP="006677A5">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7E22ED19" w14:textId="77777777" w:rsidR="00A146CD" w:rsidRDefault="00A146CD" w:rsidP="006677A5">
            <w:pPr>
              <w:ind w:firstLine="678"/>
              <w:rPr>
                <w:sz w:val="28"/>
                <w:szCs w:val="28"/>
              </w:rPr>
            </w:pPr>
            <w:r>
              <w:rPr>
                <w:sz w:val="28"/>
                <w:szCs w:val="28"/>
              </w:rPr>
              <w:t>Вказати:</w:t>
            </w:r>
          </w:p>
          <w:p w14:paraId="1CEEC435" w14:textId="77777777" w:rsidR="00A146CD" w:rsidRDefault="00A146CD" w:rsidP="006677A5">
            <w:pPr>
              <w:pStyle w:val="a6"/>
              <w:numPr>
                <w:ilvl w:val="0"/>
                <w:numId w:val="7"/>
              </w:numPr>
              <w:rPr>
                <w:sz w:val="28"/>
                <w:szCs w:val="28"/>
              </w:rPr>
            </w:pPr>
            <w:r>
              <w:rPr>
                <w:sz w:val="28"/>
                <w:szCs w:val="28"/>
              </w:rPr>
              <w:t>характерні недоліки, їх причини та способи усунення;</w:t>
            </w:r>
          </w:p>
          <w:p w14:paraId="0EE9DCEE" w14:textId="77777777" w:rsidR="00A146CD" w:rsidRDefault="00A146CD" w:rsidP="006677A5">
            <w:pPr>
              <w:pStyle w:val="a6"/>
              <w:numPr>
                <w:ilvl w:val="0"/>
                <w:numId w:val="7"/>
              </w:numPr>
              <w:rPr>
                <w:sz w:val="28"/>
                <w:szCs w:val="28"/>
              </w:rPr>
            </w:pPr>
            <w:r>
              <w:rPr>
                <w:sz w:val="28"/>
                <w:szCs w:val="28"/>
              </w:rPr>
              <w:t>позитивні рішення, дії та ін.;</w:t>
            </w:r>
          </w:p>
          <w:p w14:paraId="3CCD485D" w14:textId="77777777" w:rsidR="00A146CD" w:rsidRDefault="00A146CD" w:rsidP="006677A5">
            <w:pPr>
              <w:pStyle w:val="a6"/>
              <w:numPr>
                <w:ilvl w:val="0"/>
                <w:numId w:val="7"/>
              </w:numPr>
              <w:rPr>
                <w:sz w:val="28"/>
                <w:szCs w:val="28"/>
              </w:rPr>
            </w:pPr>
            <w:r>
              <w:rPr>
                <w:sz w:val="28"/>
                <w:szCs w:val="28"/>
              </w:rPr>
              <w:t>визначити кращих курсантів та тих, хто діяв гірше;</w:t>
            </w:r>
          </w:p>
          <w:p w14:paraId="2A5DF094" w14:textId="77777777" w:rsidR="00A146CD" w:rsidRDefault="00A146CD" w:rsidP="006677A5">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70E31A9B" w14:textId="77777777" w:rsidR="00A146CD" w:rsidRDefault="00A146CD" w:rsidP="006677A5">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53809907" w14:textId="77777777" w:rsidR="00A146CD" w:rsidRDefault="00A146CD" w:rsidP="006677A5">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4FCEAD64" w14:textId="77777777" w:rsidR="00F2257E" w:rsidRPr="00A146CD" w:rsidRDefault="00F2257E" w:rsidP="00232C2F">
      <w:pPr>
        <w:spacing w:line="254" w:lineRule="auto"/>
        <w:jc w:val="center"/>
        <w:rPr>
          <w:rFonts w:eastAsia="Calibri"/>
          <w:sz w:val="28"/>
          <w:szCs w:val="28"/>
          <w:lang w:eastAsia="en-US"/>
        </w:rPr>
      </w:pPr>
    </w:p>
    <w:p w14:paraId="6909A9BF" w14:textId="77777777" w:rsidR="00F2257E" w:rsidRDefault="00F2257E" w:rsidP="00232C2F">
      <w:pPr>
        <w:spacing w:line="254" w:lineRule="auto"/>
        <w:jc w:val="center"/>
        <w:rPr>
          <w:rFonts w:eastAsia="Calibri"/>
          <w:sz w:val="28"/>
          <w:szCs w:val="28"/>
          <w:lang w:val="ru-RU" w:eastAsia="en-US"/>
        </w:rPr>
      </w:pPr>
    </w:p>
    <w:p w14:paraId="55BBA31B" w14:textId="77777777" w:rsidR="00F2257E" w:rsidRDefault="00F2257E" w:rsidP="00232C2F">
      <w:pPr>
        <w:spacing w:line="254" w:lineRule="auto"/>
        <w:jc w:val="center"/>
        <w:rPr>
          <w:rFonts w:eastAsia="Calibri"/>
          <w:sz w:val="28"/>
          <w:szCs w:val="28"/>
          <w:lang w:val="ru-RU" w:eastAsia="en-US"/>
        </w:rPr>
      </w:pPr>
    </w:p>
    <w:p w14:paraId="6B210DBC" w14:textId="77777777" w:rsidR="00F2257E" w:rsidRDefault="00F2257E" w:rsidP="00232C2F">
      <w:pPr>
        <w:spacing w:line="254" w:lineRule="auto"/>
        <w:jc w:val="center"/>
        <w:rPr>
          <w:rFonts w:eastAsia="Calibri"/>
          <w:sz w:val="28"/>
          <w:szCs w:val="28"/>
          <w:lang w:val="ru-RU" w:eastAsia="en-US"/>
        </w:rPr>
      </w:pPr>
    </w:p>
    <w:p w14:paraId="4135B865" w14:textId="77777777" w:rsidR="00A146CD" w:rsidRDefault="00A146CD" w:rsidP="00232C2F">
      <w:pPr>
        <w:spacing w:line="254" w:lineRule="auto"/>
        <w:jc w:val="center"/>
        <w:rPr>
          <w:rFonts w:eastAsia="Calibri"/>
          <w:sz w:val="28"/>
          <w:szCs w:val="28"/>
          <w:lang w:val="ru-RU" w:eastAsia="en-US"/>
        </w:rPr>
      </w:pPr>
    </w:p>
    <w:p w14:paraId="41D2BEE5" w14:textId="77777777" w:rsidR="00A146CD" w:rsidRDefault="00A146CD" w:rsidP="00232C2F">
      <w:pPr>
        <w:spacing w:line="254" w:lineRule="auto"/>
        <w:jc w:val="center"/>
        <w:rPr>
          <w:rFonts w:eastAsia="Calibri"/>
          <w:sz w:val="28"/>
          <w:szCs w:val="28"/>
          <w:lang w:val="ru-RU" w:eastAsia="en-US"/>
        </w:rPr>
      </w:pPr>
    </w:p>
    <w:p w14:paraId="01BD382E" w14:textId="77777777" w:rsidR="00A146CD" w:rsidRDefault="00A146CD" w:rsidP="00232C2F">
      <w:pPr>
        <w:spacing w:line="254" w:lineRule="auto"/>
        <w:jc w:val="center"/>
        <w:rPr>
          <w:rFonts w:eastAsia="Calibri"/>
          <w:sz w:val="28"/>
          <w:szCs w:val="28"/>
          <w:lang w:val="ru-RU" w:eastAsia="en-US"/>
        </w:rPr>
      </w:pPr>
    </w:p>
    <w:p w14:paraId="2E9A766B" w14:textId="5B2A5D23" w:rsidR="00A146CD" w:rsidRDefault="00A146CD" w:rsidP="00232C2F">
      <w:pPr>
        <w:spacing w:line="254" w:lineRule="auto"/>
        <w:jc w:val="center"/>
        <w:rPr>
          <w:rFonts w:eastAsia="Calibri"/>
          <w:sz w:val="28"/>
          <w:szCs w:val="28"/>
          <w:lang w:val="ru-RU" w:eastAsia="en-US"/>
        </w:rPr>
      </w:pPr>
    </w:p>
    <w:p w14:paraId="0343FA6F" w14:textId="61EB2B52" w:rsidR="00584E71" w:rsidRDefault="00584E71" w:rsidP="00232C2F">
      <w:pPr>
        <w:spacing w:line="254" w:lineRule="auto"/>
        <w:jc w:val="center"/>
        <w:rPr>
          <w:rFonts w:eastAsia="Calibri"/>
          <w:sz w:val="28"/>
          <w:szCs w:val="28"/>
          <w:lang w:val="ru-RU" w:eastAsia="en-US"/>
        </w:rPr>
      </w:pPr>
    </w:p>
    <w:p w14:paraId="68185D7A" w14:textId="77777777" w:rsidR="00A146CD" w:rsidRDefault="00A146CD" w:rsidP="00661AE7">
      <w:pPr>
        <w:spacing w:line="254" w:lineRule="auto"/>
        <w:rPr>
          <w:rFonts w:eastAsia="Calibri"/>
          <w:sz w:val="28"/>
          <w:szCs w:val="28"/>
          <w:lang w:val="ru-RU" w:eastAsia="en-US"/>
        </w:rPr>
      </w:pPr>
    </w:p>
    <w:p w14:paraId="5AFB47A5" w14:textId="76BDBD6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ДОВІДКОВИЙ МАТЕРІАЛ </w:t>
      </w:r>
    </w:p>
    <w:p w14:paraId="74F85CE8" w14:textId="6846B27D"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8C3CFE">
        <w:rPr>
          <w:rFonts w:eastAsia="Calibri"/>
          <w:sz w:val="28"/>
          <w:szCs w:val="28"/>
          <w:lang w:val="ru-RU" w:eastAsia="en-US"/>
        </w:rPr>
        <w:t>5</w:t>
      </w:r>
      <w:r w:rsidR="009861FF" w:rsidRPr="00AC318E">
        <w:rPr>
          <w:rFonts w:eastAsia="Calibri"/>
          <w:sz w:val="28"/>
          <w:szCs w:val="28"/>
          <w:lang w:val="ru-RU" w:eastAsia="en-US"/>
        </w:rPr>
        <w:t>/</w:t>
      </w:r>
      <w:r w:rsidR="008C3CFE">
        <w:rPr>
          <w:rFonts w:eastAsia="Calibri"/>
          <w:sz w:val="28"/>
          <w:szCs w:val="28"/>
          <w:lang w:val="ru-RU" w:eastAsia="en-US"/>
        </w:rPr>
        <w:t>2</w:t>
      </w:r>
      <w:r w:rsidR="00196BED">
        <w:rPr>
          <w:rFonts w:eastAsia="Calibri"/>
          <w:sz w:val="28"/>
          <w:szCs w:val="28"/>
          <w:lang w:val="ru-RU" w:eastAsia="en-US"/>
        </w:rPr>
        <w:t>/</w:t>
      </w:r>
      <w:r w:rsidR="008C3CFE">
        <w:rPr>
          <w:rFonts w:eastAsia="Calibri"/>
          <w:sz w:val="28"/>
          <w:szCs w:val="28"/>
          <w:lang w:val="ru-RU" w:eastAsia="en-US"/>
        </w:rPr>
        <w:t>3</w:t>
      </w:r>
      <w:r w:rsidR="00196BED">
        <w:rPr>
          <w:rFonts w:eastAsia="Calibri"/>
          <w:sz w:val="28"/>
          <w:szCs w:val="28"/>
          <w:lang w:val="ru-RU" w:eastAsia="en-US"/>
        </w:rPr>
        <w:t>/</w:t>
      </w:r>
      <w:r w:rsidR="009861FF">
        <w:rPr>
          <w:rFonts w:eastAsia="Calibri"/>
          <w:sz w:val="28"/>
          <w:szCs w:val="28"/>
          <w:lang w:val="ru-RU" w:eastAsia="en-US"/>
        </w:rPr>
        <w:t>1</w:t>
      </w:r>
      <w:r w:rsidR="009861FF" w:rsidRPr="00AC318E">
        <w:rPr>
          <w:rFonts w:eastAsia="Calibri"/>
          <w:sz w:val="28"/>
          <w:szCs w:val="28"/>
          <w:lang w:val="ru-RU" w:eastAsia="en-US"/>
        </w:rPr>
        <w:t>т</w:t>
      </w:r>
    </w:p>
    <w:p w14:paraId="1AE1206E" w14:textId="77777777" w:rsidR="00A7653B" w:rsidRDefault="00A7653B" w:rsidP="00A7653B">
      <w:pPr>
        <w:spacing w:line="259" w:lineRule="auto"/>
        <w:jc w:val="center"/>
        <w:rPr>
          <w:rFonts w:eastAsia="Calibri"/>
          <w:sz w:val="28"/>
          <w:szCs w:val="28"/>
          <w:u w:val="single"/>
        </w:rPr>
      </w:pPr>
      <w:r w:rsidRPr="007D26DF">
        <w:rPr>
          <w:rFonts w:eastAsia="Calibri"/>
          <w:sz w:val="28"/>
          <w:szCs w:val="28"/>
          <w:u w:val="single"/>
        </w:rPr>
        <w:t xml:space="preserve">для проведення заняття </w:t>
      </w:r>
      <w:r>
        <w:rPr>
          <w:rFonts w:eastAsia="Calibri"/>
          <w:sz w:val="28"/>
          <w:szCs w:val="28"/>
          <w:u w:val="single"/>
        </w:rPr>
        <w:t xml:space="preserve">з інженерної підготовки </w:t>
      </w:r>
    </w:p>
    <w:p w14:paraId="49A5EF5B" w14:textId="568A3D31" w:rsidR="00A7653B" w:rsidRDefault="00A7653B" w:rsidP="00A7653B">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105A759E" w14:textId="77777777" w:rsidR="00A7653B" w:rsidRDefault="00A7653B" w:rsidP="00A7653B">
      <w:pPr>
        <w:spacing w:line="259" w:lineRule="auto"/>
        <w:jc w:val="center"/>
        <w:rPr>
          <w:rFonts w:eastAsia="Calibri"/>
          <w:sz w:val="28"/>
          <w:szCs w:val="28"/>
          <w:u w:val="single"/>
        </w:rPr>
      </w:pPr>
    </w:p>
    <w:p w14:paraId="347A90A8" w14:textId="473DE9E0" w:rsidR="00A7653B" w:rsidRPr="00A7653B" w:rsidRDefault="00A7653B" w:rsidP="00A7653B">
      <w:pPr>
        <w:ind w:firstLine="709"/>
        <w:jc w:val="both"/>
        <w:rPr>
          <w:b/>
          <w:bCs/>
          <w:color w:val="000000"/>
          <w:sz w:val="28"/>
          <w:szCs w:val="28"/>
          <w:lang w:eastAsia="uk-UA"/>
        </w:rPr>
      </w:pPr>
      <w:r w:rsidRPr="00A7653B">
        <w:rPr>
          <w:b/>
          <w:bCs/>
          <w:color w:val="000000"/>
          <w:sz w:val="28"/>
          <w:szCs w:val="28"/>
          <w:lang w:eastAsia="uk-UA"/>
        </w:rPr>
        <w:t>Призначення, види інженерних загороджень, способи їх подолання.</w:t>
      </w:r>
    </w:p>
    <w:p w14:paraId="5D0C4E7A" w14:textId="77777777" w:rsidR="00A7653B" w:rsidRPr="00A7653B" w:rsidRDefault="00A7653B" w:rsidP="00A7653B">
      <w:pPr>
        <w:ind w:firstLine="709"/>
        <w:jc w:val="both"/>
        <w:rPr>
          <w:color w:val="000000"/>
          <w:sz w:val="28"/>
          <w:szCs w:val="28"/>
          <w:lang w:eastAsia="uk-UA"/>
        </w:rPr>
      </w:pPr>
      <w:r w:rsidRPr="00A7653B">
        <w:rPr>
          <w:color w:val="000000"/>
          <w:sz w:val="28"/>
          <w:szCs w:val="28"/>
          <w:lang w:eastAsia="uk-UA"/>
        </w:rPr>
        <w:t>Невибухові</w:t>
      </w:r>
      <w:r w:rsidRPr="00A7653B">
        <w:rPr>
          <w:color w:val="000000"/>
          <w:sz w:val="20"/>
          <w:szCs w:val="20"/>
          <w:lang w:eastAsia="uk-UA"/>
        </w:rPr>
        <w:t xml:space="preserve"> </w:t>
      </w:r>
      <w:r w:rsidRPr="00A7653B">
        <w:rPr>
          <w:color w:val="000000"/>
          <w:sz w:val="28"/>
          <w:szCs w:val="28"/>
          <w:lang w:eastAsia="uk-UA"/>
        </w:rPr>
        <w:t>інженерні загородження. Засоби і способи пророблення проходів в невибухових інженерних загородженнях.</w:t>
      </w:r>
    </w:p>
    <w:p w14:paraId="3C2B892B" w14:textId="77777777" w:rsidR="00A7653B" w:rsidRPr="00A7653B" w:rsidRDefault="00A7653B" w:rsidP="00A7653B">
      <w:pPr>
        <w:spacing w:line="235" w:lineRule="auto"/>
        <w:ind w:firstLine="709"/>
        <w:jc w:val="both"/>
        <w:rPr>
          <w:spacing w:val="-8"/>
          <w:sz w:val="28"/>
          <w:szCs w:val="28"/>
        </w:rPr>
      </w:pPr>
      <w:r w:rsidRPr="00A7653B">
        <w:rPr>
          <w:spacing w:val="-8"/>
          <w:sz w:val="28"/>
          <w:szCs w:val="28"/>
        </w:rPr>
        <w:t>Невибухові загородження діляться на протитанкові та протипіхотні.</w:t>
      </w:r>
    </w:p>
    <w:p w14:paraId="6D3A1135" w14:textId="77777777" w:rsidR="00A7653B" w:rsidRPr="00A7653B" w:rsidRDefault="00A7653B" w:rsidP="00A7653B">
      <w:pPr>
        <w:spacing w:line="235" w:lineRule="auto"/>
        <w:ind w:firstLine="709"/>
        <w:jc w:val="both"/>
        <w:rPr>
          <w:spacing w:val="-8"/>
          <w:sz w:val="28"/>
          <w:szCs w:val="28"/>
        </w:rPr>
      </w:pPr>
      <w:r w:rsidRPr="00A7653B">
        <w:rPr>
          <w:spacing w:val="-8"/>
          <w:sz w:val="28"/>
          <w:szCs w:val="28"/>
        </w:rPr>
        <w:t>Протитанкові – рви, ескарпи, контрескарпи, надовби, бар’єри, металічні їжаки, лісові та кам’яні завали та завали в містах.</w:t>
      </w:r>
    </w:p>
    <w:p w14:paraId="67B30F3E" w14:textId="77777777" w:rsidR="00A7653B" w:rsidRPr="00A7653B" w:rsidRDefault="00A7653B" w:rsidP="00A7653B">
      <w:pPr>
        <w:spacing w:line="235" w:lineRule="auto"/>
        <w:ind w:firstLine="709"/>
        <w:jc w:val="both"/>
        <w:rPr>
          <w:spacing w:val="-8"/>
          <w:sz w:val="28"/>
          <w:szCs w:val="28"/>
        </w:rPr>
      </w:pPr>
      <w:r w:rsidRPr="00A7653B">
        <w:rPr>
          <w:spacing w:val="-8"/>
          <w:sz w:val="28"/>
          <w:szCs w:val="28"/>
        </w:rPr>
        <w:t>Протипіхотні загородження є постійні та переносні.</w:t>
      </w:r>
    </w:p>
    <w:p w14:paraId="5B5CBA6D" w14:textId="77777777" w:rsidR="00A7653B" w:rsidRPr="00A7653B" w:rsidRDefault="00A7653B" w:rsidP="00A7653B">
      <w:pPr>
        <w:spacing w:line="235" w:lineRule="auto"/>
        <w:ind w:firstLine="709"/>
        <w:jc w:val="both"/>
        <w:rPr>
          <w:sz w:val="28"/>
          <w:szCs w:val="28"/>
        </w:rPr>
      </w:pPr>
      <w:r w:rsidRPr="00A7653B">
        <w:rPr>
          <w:sz w:val="28"/>
          <w:szCs w:val="28"/>
        </w:rPr>
        <w:t>Завдання на відділення отримує  від командира взводу (начальника інженерної служби - НІС) на об’єкті, а в деяких випадках – у районі розташування підрозділу. З’ясовуючи його, командир відділення уточнює місце або район розташування тип та характеристики загородження, виділені обслуги інженерних машин, час і місце їх прибуття, порядок отримання елементів конструкцій, термін виконання завдання.</w:t>
      </w:r>
    </w:p>
    <w:p w14:paraId="0F68DFF0" w14:textId="77777777" w:rsidR="00A7653B" w:rsidRPr="00A7653B" w:rsidRDefault="00A7653B" w:rsidP="00A7653B">
      <w:pPr>
        <w:spacing w:line="235" w:lineRule="auto"/>
        <w:ind w:firstLine="709"/>
        <w:jc w:val="both"/>
        <w:rPr>
          <w:sz w:val="28"/>
          <w:szCs w:val="28"/>
        </w:rPr>
      </w:pPr>
      <w:r w:rsidRPr="00A7653B">
        <w:rPr>
          <w:sz w:val="28"/>
          <w:szCs w:val="28"/>
        </w:rPr>
        <w:t>Організація та засоби влаштування загородження відділенням можуть бути різноманітними залежно від обставин, типу загородження, залучених засобів, наявності часу та інших факторів.</w:t>
      </w:r>
    </w:p>
    <w:p w14:paraId="4563A2B9" w14:textId="77777777" w:rsidR="00A7653B" w:rsidRPr="00A7653B" w:rsidRDefault="00A7653B" w:rsidP="00A7653B">
      <w:pPr>
        <w:spacing w:line="235" w:lineRule="auto"/>
        <w:ind w:firstLine="709"/>
        <w:jc w:val="both"/>
        <w:rPr>
          <w:b/>
          <w:sz w:val="28"/>
          <w:szCs w:val="20"/>
        </w:rPr>
      </w:pPr>
      <w:r w:rsidRPr="00A7653B">
        <w:rPr>
          <w:b/>
          <w:sz w:val="28"/>
          <w:szCs w:val="20"/>
        </w:rPr>
        <w:t>Протитанкові невибухові загородження.</w:t>
      </w:r>
    </w:p>
    <w:p w14:paraId="1A667750" w14:textId="77777777" w:rsidR="00A7653B" w:rsidRPr="00A7653B" w:rsidRDefault="00A7653B" w:rsidP="00A7653B">
      <w:pPr>
        <w:spacing w:line="235" w:lineRule="auto"/>
        <w:ind w:firstLine="709"/>
        <w:jc w:val="both"/>
        <w:rPr>
          <w:sz w:val="28"/>
          <w:szCs w:val="20"/>
        </w:rPr>
      </w:pPr>
      <w:r w:rsidRPr="00A7653B">
        <w:rPr>
          <w:sz w:val="28"/>
          <w:szCs w:val="20"/>
        </w:rPr>
        <w:t>Завали влаштовуються в лісі з дерев діаметром не менше 20 см та в разі відстані між ними не більше 6 м. Вони влаштовуються на узліссі, галявинах, просіках та дорогах.</w:t>
      </w:r>
    </w:p>
    <w:p w14:paraId="67FC0550" w14:textId="77777777" w:rsidR="00A7653B" w:rsidRPr="00A7653B" w:rsidRDefault="00A7653B" w:rsidP="00A7653B">
      <w:pPr>
        <w:ind w:firstLine="709"/>
        <w:jc w:val="both"/>
        <w:rPr>
          <w:sz w:val="28"/>
          <w:szCs w:val="20"/>
        </w:rPr>
      </w:pPr>
      <w:r w:rsidRPr="00A7653B">
        <w:rPr>
          <w:noProof/>
          <w:sz w:val="28"/>
          <w:szCs w:val="28"/>
          <w:lang w:val="ru-RU"/>
        </w:rPr>
        <w:drawing>
          <wp:anchor distT="0" distB="0" distL="114300" distR="114300" simplePos="0" relativeHeight="251656704" behindDoc="0" locked="0" layoutInCell="1" allowOverlap="1" wp14:anchorId="0B0195BD" wp14:editId="56DA1A2C">
            <wp:simplePos x="0" y="0"/>
            <wp:positionH relativeFrom="column">
              <wp:posOffset>130175</wp:posOffset>
            </wp:positionH>
            <wp:positionV relativeFrom="paragraph">
              <wp:posOffset>66675</wp:posOffset>
            </wp:positionV>
            <wp:extent cx="5695315" cy="2209800"/>
            <wp:effectExtent l="0" t="0" r="0" b="0"/>
            <wp:wrapNone/>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5315" cy="2209800"/>
                    </a:xfrm>
                    <a:prstGeom prst="rect">
                      <a:avLst/>
                    </a:prstGeom>
                    <a:noFill/>
                  </pic:spPr>
                </pic:pic>
              </a:graphicData>
            </a:graphic>
            <wp14:sizeRelH relativeFrom="page">
              <wp14:pctWidth>0</wp14:pctWidth>
            </wp14:sizeRelH>
            <wp14:sizeRelV relativeFrom="page">
              <wp14:pctHeight>0</wp14:pctHeight>
            </wp14:sizeRelV>
          </wp:anchor>
        </w:drawing>
      </w:r>
    </w:p>
    <w:p w14:paraId="4A64B251" w14:textId="77777777" w:rsidR="00A7653B" w:rsidRPr="00A7653B" w:rsidRDefault="00A7653B" w:rsidP="00A7653B">
      <w:pPr>
        <w:ind w:firstLine="709"/>
        <w:jc w:val="both"/>
        <w:rPr>
          <w:sz w:val="28"/>
          <w:szCs w:val="20"/>
        </w:rPr>
      </w:pPr>
    </w:p>
    <w:p w14:paraId="1419A89E" w14:textId="77777777" w:rsidR="00A7653B" w:rsidRPr="00A7653B" w:rsidRDefault="00A7653B" w:rsidP="00A7653B">
      <w:pPr>
        <w:ind w:firstLine="709"/>
        <w:jc w:val="both"/>
        <w:rPr>
          <w:sz w:val="28"/>
          <w:szCs w:val="20"/>
        </w:rPr>
      </w:pPr>
    </w:p>
    <w:p w14:paraId="37666B0C" w14:textId="77777777" w:rsidR="00A7653B" w:rsidRPr="00A7653B" w:rsidRDefault="00A7653B" w:rsidP="00A7653B">
      <w:pPr>
        <w:ind w:firstLine="709"/>
        <w:jc w:val="both"/>
        <w:rPr>
          <w:sz w:val="28"/>
          <w:szCs w:val="20"/>
        </w:rPr>
      </w:pPr>
    </w:p>
    <w:p w14:paraId="6F25874B" w14:textId="77777777" w:rsidR="00A7653B" w:rsidRPr="00A7653B" w:rsidRDefault="00A7653B" w:rsidP="00A7653B">
      <w:pPr>
        <w:ind w:firstLine="709"/>
        <w:jc w:val="both"/>
        <w:rPr>
          <w:sz w:val="28"/>
          <w:szCs w:val="20"/>
        </w:rPr>
      </w:pPr>
    </w:p>
    <w:p w14:paraId="0DC44395" w14:textId="77777777" w:rsidR="00A7653B" w:rsidRPr="00A7653B" w:rsidRDefault="00A7653B" w:rsidP="00A7653B">
      <w:pPr>
        <w:ind w:firstLine="709"/>
        <w:jc w:val="both"/>
        <w:rPr>
          <w:sz w:val="28"/>
          <w:szCs w:val="20"/>
        </w:rPr>
      </w:pPr>
    </w:p>
    <w:p w14:paraId="3D615E01" w14:textId="77777777" w:rsidR="00A7653B" w:rsidRPr="00A7653B" w:rsidRDefault="00A7653B" w:rsidP="00A7653B">
      <w:pPr>
        <w:ind w:firstLine="709"/>
        <w:jc w:val="both"/>
        <w:rPr>
          <w:sz w:val="28"/>
          <w:szCs w:val="20"/>
        </w:rPr>
      </w:pPr>
    </w:p>
    <w:p w14:paraId="5B603304" w14:textId="77777777" w:rsidR="00A7653B" w:rsidRPr="00A7653B" w:rsidRDefault="00A7653B" w:rsidP="00A7653B">
      <w:pPr>
        <w:ind w:firstLine="709"/>
        <w:jc w:val="both"/>
        <w:rPr>
          <w:sz w:val="28"/>
          <w:szCs w:val="20"/>
        </w:rPr>
      </w:pPr>
    </w:p>
    <w:p w14:paraId="1491F473" w14:textId="77777777" w:rsidR="00A7653B" w:rsidRPr="00A7653B" w:rsidRDefault="00A7653B" w:rsidP="00A7653B">
      <w:pPr>
        <w:ind w:firstLine="709"/>
        <w:jc w:val="both"/>
        <w:rPr>
          <w:sz w:val="28"/>
          <w:szCs w:val="28"/>
        </w:rPr>
      </w:pPr>
    </w:p>
    <w:p w14:paraId="3E5BAB01" w14:textId="77777777" w:rsidR="00A7653B" w:rsidRPr="00A7653B" w:rsidRDefault="00A7653B" w:rsidP="00A7653B">
      <w:pPr>
        <w:ind w:firstLine="709"/>
        <w:jc w:val="both"/>
        <w:rPr>
          <w:sz w:val="28"/>
          <w:szCs w:val="28"/>
        </w:rPr>
      </w:pPr>
    </w:p>
    <w:p w14:paraId="5DBC2D4A" w14:textId="77777777" w:rsidR="00A7653B" w:rsidRPr="00A7653B" w:rsidRDefault="00A7653B" w:rsidP="00A7653B">
      <w:pPr>
        <w:ind w:firstLine="709"/>
        <w:jc w:val="both"/>
        <w:rPr>
          <w:sz w:val="28"/>
          <w:szCs w:val="28"/>
        </w:rPr>
      </w:pPr>
    </w:p>
    <w:p w14:paraId="17224741" w14:textId="5D658FB0" w:rsidR="00A7653B" w:rsidRPr="00A7653B" w:rsidRDefault="00A7653B" w:rsidP="00A7653B">
      <w:pPr>
        <w:spacing w:before="120"/>
        <w:jc w:val="center"/>
        <w:rPr>
          <w:bCs/>
          <w:sz w:val="28"/>
          <w:szCs w:val="28"/>
        </w:rPr>
      </w:pPr>
      <w:r w:rsidRPr="00A7653B">
        <w:rPr>
          <w:b/>
          <w:bCs/>
          <w:sz w:val="28"/>
          <w:szCs w:val="28"/>
        </w:rPr>
        <w:t xml:space="preserve">Рисунок </w:t>
      </w:r>
      <w:r>
        <w:rPr>
          <w:b/>
          <w:bCs/>
          <w:sz w:val="28"/>
          <w:szCs w:val="28"/>
        </w:rPr>
        <w:t>1</w:t>
      </w:r>
      <w:r w:rsidRPr="00A7653B">
        <w:rPr>
          <w:b/>
          <w:bCs/>
          <w:sz w:val="28"/>
          <w:szCs w:val="28"/>
        </w:rPr>
        <w:t xml:space="preserve">  </w:t>
      </w:r>
      <w:r w:rsidRPr="00A7653B">
        <w:rPr>
          <w:bCs/>
          <w:sz w:val="28"/>
          <w:szCs w:val="28"/>
        </w:rPr>
        <w:t>Завал в лісі (розміри в метрах).</w:t>
      </w:r>
    </w:p>
    <w:p w14:paraId="19143426" w14:textId="77777777" w:rsidR="00A7653B" w:rsidRPr="00A7653B" w:rsidRDefault="00A7653B" w:rsidP="00A7653B">
      <w:pPr>
        <w:spacing w:before="120"/>
        <w:jc w:val="center"/>
        <w:rPr>
          <w:bCs/>
          <w:sz w:val="28"/>
          <w:szCs w:val="28"/>
        </w:rPr>
      </w:pPr>
    </w:p>
    <w:p w14:paraId="7F9C9152" w14:textId="77777777" w:rsidR="002E205A" w:rsidRDefault="002E205A" w:rsidP="00A7653B">
      <w:pPr>
        <w:ind w:firstLine="709"/>
        <w:jc w:val="both"/>
        <w:rPr>
          <w:spacing w:val="10"/>
          <w:sz w:val="20"/>
          <w:szCs w:val="28"/>
        </w:rPr>
      </w:pPr>
    </w:p>
    <w:p w14:paraId="2BC604F0" w14:textId="77777777" w:rsidR="002E205A" w:rsidRDefault="002E205A" w:rsidP="00A7653B">
      <w:pPr>
        <w:ind w:firstLine="709"/>
        <w:jc w:val="both"/>
        <w:rPr>
          <w:spacing w:val="10"/>
          <w:sz w:val="20"/>
          <w:szCs w:val="28"/>
        </w:rPr>
      </w:pPr>
    </w:p>
    <w:p w14:paraId="41F000BF" w14:textId="77777777" w:rsidR="002E205A" w:rsidRDefault="002E205A" w:rsidP="00A7653B">
      <w:pPr>
        <w:ind w:firstLine="709"/>
        <w:jc w:val="both"/>
        <w:rPr>
          <w:spacing w:val="10"/>
          <w:sz w:val="20"/>
          <w:szCs w:val="28"/>
        </w:rPr>
      </w:pPr>
    </w:p>
    <w:p w14:paraId="174D0F15" w14:textId="77777777" w:rsidR="002E205A" w:rsidRDefault="002E205A" w:rsidP="00A7653B">
      <w:pPr>
        <w:ind w:firstLine="709"/>
        <w:jc w:val="both"/>
        <w:rPr>
          <w:spacing w:val="10"/>
          <w:sz w:val="20"/>
          <w:szCs w:val="28"/>
        </w:rPr>
      </w:pPr>
    </w:p>
    <w:p w14:paraId="2968E752" w14:textId="77777777" w:rsidR="002E205A" w:rsidRDefault="002E205A" w:rsidP="00A7653B">
      <w:pPr>
        <w:ind w:firstLine="709"/>
        <w:jc w:val="both"/>
        <w:rPr>
          <w:spacing w:val="10"/>
          <w:sz w:val="20"/>
          <w:szCs w:val="28"/>
        </w:rPr>
      </w:pPr>
    </w:p>
    <w:p w14:paraId="7A67616E" w14:textId="77777777" w:rsidR="002E205A" w:rsidRDefault="002E205A" w:rsidP="00A7653B">
      <w:pPr>
        <w:ind w:firstLine="709"/>
        <w:jc w:val="both"/>
        <w:rPr>
          <w:spacing w:val="10"/>
          <w:sz w:val="20"/>
          <w:szCs w:val="28"/>
        </w:rPr>
      </w:pPr>
    </w:p>
    <w:p w14:paraId="233B4386" w14:textId="77777777" w:rsidR="002E205A" w:rsidRDefault="002E205A" w:rsidP="00A7653B">
      <w:pPr>
        <w:ind w:firstLine="709"/>
        <w:jc w:val="both"/>
        <w:rPr>
          <w:spacing w:val="10"/>
          <w:sz w:val="20"/>
          <w:szCs w:val="28"/>
        </w:rPr>
      </w:pPr>
    </w:p>
    <w:p w14:paraId="3B7909E4" w14:textId="77777777" w:rsidR="002E205A" w:rsidRDefault="002E205A" w:rsidP="00A7653B">
      <w:pPr>
        <w:ind w:firstLine="709"/>
        <w:jc w:val="both"/>
        <w:rPr>
          <w:spacing w:val="10"/>
          <w:sz w:val="20"/>
          <w:szCs w:val="28"/>
        </w:rPr>
      </w:pPr>
    </w:p>
    <w:p w14:paraId="3BF5A5FB" w14:textId="77777777" w:rsidR="002E205A" w:rsidRDefault="002E205A" w:rsidP="00A7653B">
      <w:pPr>
        <w:ind w:firstLine="709"/>
        <w:jc w:val="both"/>
        <w:rPr>
          <w:spacing w:val="10"/>
          <w:sz w:val="20"/>
          <w:szCs w:val="28"/>
        </w:rPr>
      </w:pPr>
    </w:p>
    <w:p w14:paraId="03DEFE4E" w14:textId="77777777" w:rsidR="002E205A" w:rsidRDefault="002E205A" w:rsidP="00A7653B">
      <w:pPr>
        <w:ind w:firstLine="709"/>
        <w:jc w:val="both"/>
        <w:rPr>
          <w:spacing w:val="10"/>
          <w:sz w:val="20"/>
          <w:szCs w:val="28"/>
        </w:rPr>
      </w:pPr>
    </w:p>
    <w:p w14:paraId="3D9AB627" w14:textId="77777777" w:rsidR="002E205A" w:rsidRDefault="002E205A" w:rsidP="00A7653B">
      <w:pPr>
        <w:ind w:firstLine="709"/>
        <w:jc w:val="both"/>
        <w:rPr>
          <w:spacing w:val="10"/>
          <w:sz w:val="20"/>
          <w:szCs w:val="28"/>
        </w:rPr>
      </w:pPr>
    </w:p>
    <w:p w14:paraId="1568CD71" w14:textId="77777777" w:rsidR="002E205A" w:rsidRDefault="002E205A" w:rsidP="00A7653B">
      <w:pPr>
        <w:ind w:firstLine="709"/>
        <w:jc w:val="both"/>
        <w:rPr>
          <w:spacing w:val="10"/>
          <w:sz w:val="20"/>
          <w:szCs w:val="28"/>
        </w:rPr>
      </w:pPr>
    </w:p>
    <w:p w14:paraId="7B456AB7" w14:textId="77777777" w:rsidR="002E205A" w:rsidRDefault="002E205A" w:rsidP="00A7653B">
      <w:pPr>
        <w:ind w:firstLine="709"/>
        <w:jc w:val="both"/>
        <w:rPr>
          <w:spacing w:val="10"/>
          <w:sz w:val="20"/>
          <w:szCs w:val="28"/>
        </w:rPr>
      </w:pPr>
    </w:p>
    <w:p w14:paraId="37215DBD" w14:textId="709E12D5" w:rsidR="00A7653B" w:rsidRPr="00A7653B" w:rsidRDefault="00A7653B" w:rsidP="00A7653B">
      <w:pPr>
        <w:ind w:firstLine="709"/>
        <w:jc w:val="both"/>
        <w:rPr>
          <w:spacing w:val="10"/>
          <w:sz w:val="20"/>
          <w:szCs w:val="28"/>
        </w:rPr>
      </w:pPr>
      <w:r w:rsidRPr="00A7653B">
        <w:rPr>
          <w:rFonts w:ascii="Calibri" w:hAnsi="Calibri"/>
          <w:noProof/>
          <w:sz w:val="28"/>
          <w:szCs w:val="28"/>
          <w:lang w:val="ru-RU"/>
        </w:rPr>
        <w:lastRenderedPageBreak/>
        <w:drawing>
          <wp:anchor distT="0" distB="0" distL="114300" distR="114300" simplePos="0" relativeHeight="251655680" behindDoc="0" locked="0" layoutInCell="1" allowOverlap="1" wp14:anchorId="082AF1C4" wp14:editId="72898F44">
            <wp:simplePos x="0" y="0"/>
            <wp:positionH relativeFrom="column">
              <wp:posOffset>-64135</wp:posOffset>
            </wp:positionH>
            <wp:positionV relativeFrom="paragraph">
              <wp:posOffset>139700</wp:posOffset>
            </wp:positionV>
            <wp:extent cx="5923915" cy="3104515"/>
            <wp:effectExtent l="0" t="0" r="0" b="0"/>
            <wp:wrapNone/>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23915" cy="3104515"/>
                    </a:xfrm>
                    <a:prstGeom prst="rect">
                      <a:avLst/>
                    </a:prstGeom>
                    <a:noFill/>
                  </pic:spPr>
                </pic:pic>
              </a:graphicData>
            </a:graphic>
            <wp14:sizeRelH relativeFrom="page">
              <wp14:pctWidth>0</wp14:pctWidth>
            </wp14:sizeRelH>
            <wp14:sizeRelV relativeFrom="page">
              <wp14:pctHeight>0</wp14:pctHeight>
            </wp14:sizeRelV>
          </wp:anchor>
        </w:drawing>
      </w:r>
    </w:p>
    <w:p w14:paraId="1615DD86" w14:textId="77777777" w:rsidR="00A7653B" w:rsidRPr="00A7653B" w:rsidRDefault="00A7653B" w:rsidP="00A7653B">
      <w:pPr>
        <w:ind w:firstLine="709"/>
        <w:jc w:val="both"/>
        <w:rPr>
          <w:spacing w:val="10"/>
          <w:sz w:val="20"/>
          <w:szCs w:val="28"/>
        </w:rPr>
      </w:pPr>
    </w:p>
    <w:p w14:paraId="5FE02A8E" w14:textId="77777777" w:rsidR="00A7653B" w:rsidRPr="00A7653B" w:rsidRDefault="00A7653B" w:rsidP="00A7653B">
      <w:pPr>
        <w:ind w:firstLine="709"/>
        <w:jc w:val="both"/>
        <w:rPr>
          <w:spacing w:val="10"/>
          <w:sz w:val="20"/>
          <w:szCs w:val="28"/>
        </w:rPr>
      </w:pPr>
    </w:p>
    <w:p w14:paraId="35CD715D" w14:textId="77777777" w:rsidR="00A7653B" w:rsidRPr="00A7653B" w:rsidRDefault="00A7653B" w:rsidP="00A7653B">
      <w:pPr>
        <w:ind w:firstLine="709"/>
        <w:jc w:val="both"/>
        <w:rPr>
          <w:spacing w:val="10"/>
          <w:sz w:val="20"/>
          <w:szCs w:val="28"/>
        </w:rPr>
      </w:pPr>
    </w:p>
    <w:p w14:paraId="2582C638" w14:textId="77777777" w:rsidR="00A7653B" w:rsidRPr="00A7653B" w:rsidRDefault="00A7653B" w:rsidP="00A7653B">
      <w:pPr>
        <w:ind w:firstLine="709"/>
        <w:jc w:val="both"/>
        <w:rPr>
          <w:spacing w:val="10"/>
          <w:sz w:val="20"/>
          <w:szCs w:val="28"/>
        </w:rPr>
      </w:pPr>
    </w:p>
    <w:p w14:paraId="24FB061F" w14:textId="77777777" w:rsidR="00A7653B" w:rsidRPr="00A7653B" w:rsidRDefault="00A7653B" w:rsidP="00A7653B">
      <w:pPr>
        <w:ind w:firstLine="709"/>
        <w:jc w:val="both"/>
        <w:rPr>
          <w:spacing w:val="10"/>
          <w:sz w:val="20"/>
          <w:szCs w:val="28"/>
        </w:rPr>
      </w:pPr>
    </w:p>
    <w:p w14:paraId="4D269A71" w14:textId="77777777" w:rsidR="00A7653B" w:rsidRPr="00A7653B" w:rsidRDefault="00A7653B" w:rsidP="00A7653B">
      <w:pPr>
        <w:ind w:firstLine="709"/>
        <w:jc w:val="both"/>
        <w:rPr>
          <w:spacing w:val="10"/>
          <w:sz w:val="20"/>
          <w:szCs w:val="28"/>
        </w:rPr>
      </w:pPr>
    </w:p>
    <w:p w14:paraId="5CFFD051" w14:textId="77777777" w:rsidR="00A7653B" w:rsidRPr="00A7653B" w:rsidRDefault="00A7653B" w:rsidP="00A7653B">
      <w:pPr>
        <w:ind w:firstLine="709"/>
        <w:jc w:val="both"/>
        <w:rPr>
          <w:spacing w:val="10"/>
          <w:sz w:val="20"/>
          <w:szCs w:val="28"/>
        </w:rPr>
      </w:pPr>
    </w:p>
    <w:p w14:paraId="5CE7A983" w14:textId="77777777" w:rsidR="00A7653B" w:rsidRPr="00A7653B" w:rsidRDefault="00A7653B" w:rsidP="00A7653B">
      <w:pPr>
        <w:ind w:firstLine="709"/>
        <w:jc w:val="both"/>
        <w:rPr>
          <w:spacing w:val="10"/>
          <w:sz w:val="20"/>
          <w:szCs w:val="28"/>
        </w:rPr>
      </w:pPr>
    </w:p>
    <w:p w14:paraId="3E5EEA9F" w14:textId="77777777" w:rsidR="00A7653B" w:rsidRPr="00A7653B" w:rsidRDefault="00A7653B" w:rsidP="00A7653B">
      <w:pPr>
        <w:ind w:firstLine="708"/>
        <w:jc w:val="both"/>
      </w:pPr>
    </w:p>
    <w:p w14:paraId="5A5B9C0B" w14:textId="77777777" w:rsidR="00A7653B" w:rsidRPr="00A7653B" w:rsidRDefault="00A7653B" w:rsidP="00A7653B">
      <w:pPr>
        <w:ind w:firstLine="709"/>
        <w:jc w:val="center"/>
        <w:rPr>
          <w:b/>
          <w:sz w:val="28"/>
          <w:szCs w:val="28"/>
        </w:rPr>
      </w:pPr>
    </w:p>
    <w:p w14:paraId="077E3A60" w14:textId="77777777" w:rsidR="00A7653B" w:rsidRPr="00A7653B" w:rsidRDefault="00A7653B" w:rsidP="00A7653B">
      <w:pPr>
        <w:ind w:firstLine="709"/>
        <w:jc w:val="center"/>
        <w:rPr>
          <w:b/>
          <w:sz w:val="28"/>
          <w:szCs w:val="28"/>
        </w:rPr>
      </w:pPr>
    </w:p>
    <w:p w14:paraId="10922954" w14:textId="77777777" w:rsidR="00A7653B" w:rsidRPr="00A7653B" w:rsidRDefault="00A7653B" w:rsidP="00A7653B">
      <w:pPr>
        <w:ind w:firstLine="709"/>
        <w:jc w:val="center"/>
        <w:rPr>
          <w:b/>
          <w:sz w:val="28"/>
          <w:szCs w:val="28"/>
        </w:rPr>
      </w:pPr>
    </w:p>
    <w:p w14:paraId="524834AF" w14:textId="77777777" w:rsidR="00A7653B" w:rsidRPr="00A7653B" w:rsidRDefault="00A7653B" w:rsidP="00A7653B">
      <w:pPr>
        <w:ind w:firstLine="709"/>
        <w:jc w:val="center"/>
        <w:rPr>
          <w:b/>
          <w:sz w:val="28"/>
          <w:szCs w:val="28"/>
        </w:rPr>
      </w:pPr>
    </w:p>
    <w:p w14:paraId="371A0E1E" w14:textId="77777777" w:rsidR="00A7653B" w:rsidRPr="00A7653B" w:rsidRDefault="00A7653B" w:rsidP="00A7653B">
      <w:pPr>
        <w:ind w:firstLine="709"/>
        <w:jc w:val="center"/>
        <w:rPr>
          <w:b/>
          <w:sz w:val="28"/>
          <w:szCs w:val="28"/>
        </w:rPr>
      </w:pPr>
    </w:p>
    <w:p w14:paraId="7D9C67FE" w14:textId="77777777" w:rsidR="00A7653B" w:rsidRPr="00A7653B" w:rsidRDefault="00A7653B" w:rsidP="00A7653B">
      <w:pPr>
        <w:ind w:firstLine="709"/>
        <w:jc w:val="center"/>
        <w:rPr>
          <w:b/>
          <w:sz w:val="28"/>
          <w:szCs w:val="28"/>
        </w:rPr>
      </w:pPr>
    </w:p>
    <w:p w14:paraId="744E65F8" w14:textId="77777777" w:rsidR="00A7653B" w:rsidRPr="00A7653B" w:rsidRDefault="00A7653B" w:rsidP="00A7653B">
      <w:pPr>
        <w:ind w:firstLine="709"/>
        <w:jc w:val="center"/>
        <w:rPr>
          <w:b/>
          <w:sz w:val="28"/>
          <w:szCs w:val="28"/>
        </w:rPr>
      </w:pPr>
    </w:p>
    <w:p w14:paraId="7EAACE1B" w14:textId="77777777" w:rsidR="00A7653B" w:rsidRPr="00A7653B" w:rsidRDefault="00A7653B" w:rsidP="00A7653B">
      <w:pPr>
        <w:ind w:firstLine="709"/>
        <w:jc w:val="center"/>
        <w:rPr>
          <w:b/>
          <w:sz w:val="28"/>
          <w:szCs w:val="28"/>
        </w:rPr>
      </w:pPr>
    </w:p>
    <w:p w14:paraId="79B1DB1D" w14:textId="77777777" w:rsidR="00A7653B" w:rsidRPr="00A7653B" w:rsidRDefault="00A7653B" w:rsidP="00A7653B">
      <w:pPr>
        <w:ind w:firstLine="709"/>
        <w:jc w:val="center"/>
        <w:rPr>
          <w:b/>
          <w:sz w:val="28"/>
          <w:szCs w:val="28"/>
        </w:rPr>
      </w:pPr>
    </w:p>
    <w:p w14:paraId="372FEABC" w14:textId="79BF97F0" w:rsidR="00A7653B" w:rsidRPr="00A7653B" w:rsidRDefault="00A7653B" w:rsidP="00A7653B">
      <w:pPr>
        <w:jc w:val="center"/>
        <w:rPr>
          <w:b/>
          <w:sz w:val="28"/>
          <w:szCs w:val="28"/>
        </w:rPr>
      </w:pPr>
      <w:r w:rsidRPr="00A7653B">
        <w:rPr>
          <w:b/>
          <w:sz w:val="28"/>
          <w:szCs w:val="28"/>
        </w:rPr>
        <w:t>Рисунок</w:t>
      </w:r>
      <w:r>
        <w:rPr>
          <w:b/>
          <w:sz w:val="28"/>
          <w:szCs w:val="28"/>
        </w:rPr>
        <w:t xml:space="preserve"> 2</w:t>
      </w:r>
      <w:r w:rsidRPr="00A7653B">
        <w:rPr>
          <w:b/>
          <w:sz w:val="28"/>
          <w:szCs w:val="28"/>
        </w:rPr>
        <w:t xml:space="preserve">  </w:t>
      </w:r>
      <w:r w:rsidRPr="00A7653B">
        <w:rPr>
          <w:sz w:val="28"/>
          <w:szCs w:val="28"/>
        </w:rPr>
        <w:t>Бар’єр в лісі (розміри в метрах).</w:t>
      </w:r>
    </w:p>
    <w:p w14:paraId="444D0A3C" w14:textId="77777777" w:rsidR="00A7653B" w:rsidRPr="00A7653B" w:rsidRDefault="00A7653B" w:rsidP="00A7653B">
      <w:pPr>
        <w:jc w:val="center"/>
        <w:rPr>
          <w:sz w:val="28"/>
          <w:szCs w:val="28"/>
        </w:rPr>
      </w:pPr>
      <w:r w:rsidRPr="00A7653B">
        <w:rPr>
          <w:i/>
          <w:sz w:val="28"/>
          <w:szCs w:val="28"/>
        </w:rPr>
        <w:t xml:space="preserve">Умовні позначення: </w:t>
      </w:r>
      <w:r w:rsidRPr="00A7653B">
        <w:rPr>
          <w:sz w:val="28"/>
          <w:szCs w:val="28"/>
        </w:rPr>
        <w:t xml:space="preserve">а – із колод; б – із колод та каменю; 1 – 4–6 мм дріт у п’ять ниток;  2 – щільно укладене каміння; 3 – колоди (жердини); </w:t>
      </w:r>
    </w:p>
    <w:p w14:paraId="5A8E74C4" w14:textId="77777777" w:rsidR="00A7653B" w:rsidRPr="00A7653B" w:rsidRDefault="00A7653B" w:rsidP="00A7653B">
      <w:pPr>
        <w:jc w:val="center"/>
        <w:rPr>
          <w:i/>
          <w:sz w:val="28"/>
          <w:szCs w:val="28"/>
        </w:rPr>
      </w:pPr>
      <w:r w:rsidRPr="00A7653B">
        <w:rPr>
          <w:sz w:val="28"/>
          <w:szCs w:val="28"/>
        </w:rPr>
        <w:t>4 – ймовірний напрямок руху техніки.</w:t>
      </w:r>
    </w:p>
    <w:p w14:paraId="26225C4B" w14:textId="77777777" w:rsidR="00A7653B" w:rsidRPr="00A7653B" w:rsidRDefault="00A7653B" w:rsidP="00A7653B">
      <w:pPr>
        <w:ind w:firstLine="709"/>
        <w:jc w:val="both"/>
        <w:rPr>
          <w:sz w:val="28"/>
          <w:szCs w:val="28"/>
        </w:rPr>
      </w:pPr>
      <w:r w:rsidRPr="00A7653B">
        <w:rPr>
          <w:sz w:val="28"/>
          <w:szCs w:val="28"/>
        </w:rPr>
        <w:t>Під час улаштування завалів дерева валяться хрест-навхрест з вершинами в бік противника. Висота пнів, що залишаються, повинна бути 60–120 см, глибина завалу не менш 30 м. Для ускладнення розбирання завалів дерева від пнів повністю не відокремлюються, крім цього, стовбури повалених дерев можуть кріпитися до пнів дротом або скобами. Завали підсилюються закручуванням дерев колючим дротом, встановленням мін та фугасів.</w:t>
      </w:r>
    </w:p>
    <w:p w14:paraId="0F3B81F7" w14:textId="77777777" w:rsidR="00A7653B" w:rsidRPr="00A7653B" w:rsidRDefault="00A7653B" w:rsidP="00A7653B">
      <w:pPr>
        <w:ind w:firstLine="709"/>
        <w:jc w:val="both"/>
        <w:rPr>
          <w:sz w:val="28"/>
          <w:szCs w:val="28"/>
        </w:rPr>
      </w:pPr>
      <w:r w:rsidRPr="00A7653B">
        <w:rPr>
          <w:sz w:val="28"/>
          <w:szCs w:val="28"/>
        </w:rPr>
        <w:t>Час на влаштування 100 м завалу шириною 30 м інженерно-саперним взводом за допомогою мотовил – 3 години, вибуховим способом – 1 година.</w:t>
      </w:r>
    </w:p>
    <w:p w14:paraId="78F5969A" w14:textId="77777777" w:rsidR="00A7653B" w:rsidRPr="00A7653B" w:rsidRDefault="00A7653B" w:rsidP="00A7653B">
      <w:pPr>
        <w:ind w:firstLine="709"/>
        <w:jc w:val="both"/>
        <w:rPr>
          <w:sz w:val="28"/>
          <w:szCs w:val="28"/>
        </w:rPr>
      </w:pPr>
      <w:r w:rsidRPr="00A7653B">
        <w:rPr>
          <w:sz w:val="28"/>
          <w:szCs w:val="28"/>
        </w:rPr>
        <w:t>Бар’єри влаштовуються переважно на лісних дорогах, просіках та галявинах, де найбільш ймовірний рух танків, бронемашин або колон противника. Бар’єри влаштовують з колод, каменів або змішаної конструкції.</w:t>
      </w:r>
    </w:p>
    <w:p w14:paraId="009F82CB" w14:textId="77777777" w:rsidR="00A7653B" w:rsidRPr="00A7653B" w:rsidRDefault="00A7653B" w:rsidP="00A7653B">
      <w:pPr>
        <w:ind w:firstLine="709"/>
        <w:jc w:val="both"/>
        <w:rPr>
          <w:sz w:val="28"/>
          <w:szCs w:val="28"/>
        </w:rPr>
      </w:pPr>
      <w:r w:rsidRPr="00A7653B">
        <w:rPr>
          <w:sz w:val="28"/>
          <w:szCs w:val="28"/>
        </w:rPr>
        <w:t>Час на влаштування 10 м бар’єра інженерно-саперним взводом із колод – 4 години, із колод та каменю – 9 годин.</w:t>
      </w:r>
    </w:p>
    <w:p w14:paraId="02694824" w14:textId="77777777" w:rsidR="00A7653B" w:rsidRPr="00A7653B" w:rsidRDefault="00A7653B" w:rsidP="00A7653B">
      <w:pPr>
        <w:ind w:firstLine="709"/>
        <w:jc w:val="both"/>
        <w:rPr>
          <w:sz w:val="28"/>
          <w:szCs w:val="28"/>
        </w:rPr>
      </w:pPr>
      <w:r w:rsidRPr="00A7653B">
        <w:rPr>
          <w:noProof/>
          <w:sz w:val="4"/>
          <w:szCs w:val="4"/>
          <w:lang w:val="ru-RU"/>
        </w:rPr>
        <w:drawing>
          <wp:anchor distT="0" distB="0" distL="114300" distR="114300" simplePos="0" relativeHeight="251654656" behindDoc="0" locked="0" layoutInCell="1" allowOverlap="1" wp14:anchorId="224A2435" wp14:editId="115BCC84">
            <wp:simplePos x="0" y="0"/>
            <wp:positionH relativeFrom="column">
              <wp:posOffset>70485</wp:posOffset>
            </wp:positionH>
            <wp:positionV relativeFrom="paragraph">
              <wp:posOffset>61595</wp:posOffset>
            </wp:positionV>
            <wp:extent cx="5876290" cy="2390775"/>
            <wp:effectExtent l="0" t="0" r="0" b="0"/>
            <wp:wrapNone/>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76290" cy="2390775"/>
                    </a:xfrm>
                    <a:prstGeom prst="rect">
                      <a:avLst/>
                    </a:prstGeom>
                    <a:noFill/>
                  </pic:spPr>
                </pic:pic>
              </a:graphicData>
            </a:graphic>
            <wp14:sizeRelH relativeFrom="page">
              <wp14:pctWidth>0</wp14:pctWidth>
            </wp14:sizeRelH>
            <wp14:sizeRelV relativeFrom="page">
              <wp14:pctHeight>0</wp14:pctHeight>
            </wp14:sizeRelV>
          </wp:anchor>
        </w:drawing>
      </w:r>
    </w:p>
    <w:p w14:paraId="1C014EDE" w14:textId="77777777" w:rsidR="00A7653B" w:rsidRPr="00A7653B" w:rsidRDefault="00A7653B" w:rsidP="00A7653B">
      <w:pPr>
        <w:ind w:firstLine="709"/>
        <w:jc w:val="both"/>
        <w:rPr>
          <w:sz w:val="28"/>
          <w:szCs w:val="28"/>
        </w:rPr>
      </w:pPr>
    </w:p>
    <w:p w14:paraId="793B6C0D" w14:textId="77777777" w:rsidR="00A7653B" w:rsidRPr="00A7653B" w:rsidRDefault="00A7653B" w:rsidP="00A7653B">
      <w:pPr>
        <w:ind w:firstLine="709"/>
        <w:jc w:val="both"/>
        <w:rPr>
          <w:sz w:val="28"/>
          <w:szCs w:val="28"/>
        </w:rPr>
      </w:pPr>
    </w:p>
    <w:p w14:paraId="77AD38A0" w14:textId="77777777" w:rsidR="00A7653B" w:rsidRPr="00A7653B" w:rsidRDefault="00A7653B" w:rsidP="00A7653B">
      <w:pPr>
        <w:ind w:firstLine="709"/>
        <w:jc w:val="both"/>
        <w:rPr>
          <w:sz w:val="28"/>
          <w:szCs w:val="28"/>
        </w:rPr>
      </w:pPr>
    </w:p>
    <w:p w14:paraId="4B624B22" w14:textId="77777777" w:rsidR="00A7653B" w:rsidRPr="00A7653B" w:rsidRDefault="00A7653B" w:rsidP="00A7653B">
      <w:pPr>
        <w:ind w:firstLine="709"/>
        <w:jc w:val="both"/>
        <w:rPr>
          <w:sz w:val="28"/>
          <w:szCs w:val="28"/>
        </w:rPr>
      </w:pPr>
    </w:p>
    <w:p w14:paraId="14E93EAE" w14:textId="77777777" w:rsidR="00A7653B" w:rsidRPr="00A7653B" w:rsidRDefault="00A7653B" w:rsidP="00A7653B">
      <w:pPr>
        <w:ind w:firstLine="709"/>
        <w:jc w:val="both"/>
        <w:rPr>
          <w:sz w:val="28"/>
          <w:szCs w:val="28"/>
        </w:rPr>
      </w:pPr>
    </w:p>
    <w:p w14:paraId="53165F31" w14:textId="77777777" w:rsidR="00A7653B" w:rsidRPr="00A7653B" w:rsidRDefault="00A7653B" w:rsidP="00A7653B">
      <w:pPr>
        <w:ind w:firstLine="709"/>
        <w:jc w:val="both"/>
        <w:rPr>
          <w:sz w:val="28"/>
          <w:szCs w:val="28"/>
        </w:rPr>
      </w:pPr>
    </w:p>
    <w:p w14:paraId="1C4ECDAB" w14:textId="77777777" w:rsidR="00A7653B" w:rsidRPr="00A7653B" w:rsidRDefault="00A7653B" w:rsidP="00A7653B">
      <w:pPr>
        <w:ind w:firstLine="709"/>
        <w:jc w:val="both"/>
        <w:rPr>
          <w:sz w:val="28"/>
          <w:szCs w:val="28"/>
        </w:rPr>
      </w:pPr>
    </w:p>
    <w:p w14:paraId="1634DE0F" w14:textId="77777777" w:rsidR="00A7653B" w:rsidRPr="00A7653B" w:rsidRDefault="00A7653B" w:rsidP="00A7653B">
      <w:pPr>
        <w:ind w:firstLine="709"/>
        <w:jc w:val="both"/>
        <w:rPr>
          <w:sz w:val="28"/>
          <w:szCs w:val="28"/>
        </w:rPr>
      </w:pPr>
    </w:p>
    <w:p w14:paraId="05379D20" w14:textId="77777777" w:rsidR="00A7653B" w:rsidRPr="00A7653B" w:rsidRDefault="00A7653B" w:rsidP="00A7653B">
      <w:pPr>
        <w:ind w:firstLine="709"/>
        <w:jc w:val="both"/>
        <w:rPr>
          <w:sz w:val="28"/>
          <w:szCs w:val="28"/>
        </w:rPr>
      </w:pPr>
    </w:p>
    <w:p w14:paraId="41938687" w14:textId="77777777" w:rsidR="00A7653B" w:rsidRPr="00A7653B" w:rsidRDefault="00A7653B" w:rsidP="00A7653B">
      <w:pPr>
        <w:ind w:firstLine="709"/>
        <w:jc w:val="both"/>
        <w:rPr>
          <w:sz w:val="4"/>
          <w:szCs w:val="4"/>
        </w:rPr>
      </w:pPr>
    </w:p>
    <w:p w14:paraId="539CC1D5" w14:textId="77777777" w:rsidR="00A7653B" w:rsidRPr="00A7653B" w:rsidRDefault="00A7653B" w:rsidP="00A7653B">
      <w:pPr>
        <w:ind w:firstLine="709"/>
        <w:jc w:val="both"/>
        <w:rPr>
          <w:sz w:val="4"/>
          <w:szCs w:val="4"/>
        </w:rPr>
      </w:pPr>
    </w:p>
    <w:p w14:paraId="3FC4EB96" w14:textId="77777777" w:rsidR="00A7653B" w:rsidRPr="00A7653B" w:rsidRDefault="00A7653B" w:rsidP="00A7653B">
      <w:pPr>
        <w:ind w:firstLine="709"/>
        <w:jc w:val="both"/>
        <w:rPr>
          <w:sz w:val="4"/>
          <w:szCs w:val="4"/>
        </w:rPr>
      </w:pPr>
    </w:p>
    <w:p w14:paraId="008E9FDB" w14:textId="77777777" w:rsidR="00A7653B" w:rsidRPr="00A7653B" w:rsidRDefault="00A7653B" w:rsidP="00A7653B">
      <w:pPr>
        <w:ind w:firstLine="709"/>
        <w:jc w:val="both"/>
        <w:rPr>
          <w:sz w:val="28"/>
          <w:szCs w:val="28"/>
        </w:rPr>
      </w:pPr>
    </w:p>
    <w:p w14:paraId="7A97372C" w14:textId="77777777" w:rsidR="00A7653B" w:rsidRPr="00A7653B" w:rsidRDefault="00A7653B" w:rsidP="00A7653B">
      <w:pPr>
        <w:jc w:val="center"/>
        <w:rPr>
          <w:b/>
          <w:sz w:val="28"/>
          <w:szCs w:val="28"/>
        </w:rPr>
      </w:pPr>
    </w:p>
    <w:p w14:paraId="162C900B" w14:textId="311BD9B4" w:rsidR="00A7653B" w:rsidRPr="00A7653B" w:rsidRDefault="00A7653B" w:rsidP="00A7653B">
      <w:pPr>
        <w:jc w:val="center"/>
        <w:rPr>
          <w:b/>
          <w:sz w:val="28"/>
          <w:szCs w:val="28"/>
        </w:rPr>
      </w:pPr>
      <w:r w:rsidRPr="00A7653B">
        <w:rPr>
          <w:b/>
          <w:sz w:val="28"/>
          <w:szCs w:val="28"/>
        </w:rPr>
        <w:t>Рисунок</w:t>
      </w:r>
      <w:r>
        <w:rPr>
          <w:b/>
          <w:sz w:val="28"/>
          <w:szCs w:val="28"/>
        </w:rPr>
        <w:t xml:space="preserve"> 3</w:t>
      </w:r>
      <w:r w:rsidR="002E205A">
        <w:rPr>
          <w:b/>
          <w:sz w:val="28"/>
          <w:szCs w:val="28"/>
        </w:rPr>
        <w:t>.</w:t>
      </w:r>
      <w:r w:rsidRPr="00A7653B">
        <w:rPr>
          <w:b/>
          <w:sz w:val="28"/>
          <w:szCs w:val="28"/>
        </w:rPr>
        <w:t xml:space="preserve">  </w:t>
      </w:r>
      <w:r w:rsidRPr="00A7653B">
        <w:rPr>
          <w:sz w:val="28"/>
          <w:szCs w:val="28"/>
        </w:rPr>
        <w:t>Надовби (розміри в метрах).</w:t>
      </w:r>
    </w:p>
    <w:p w14:paraId="469EBB28" w14:textId="2E889BFE" w:rsidR="00A7653B" w:rsidRPr="00A7653B" w:rsidRDefault="00A7653B" w:rsidP="00A7653B">
      <w:pPr>
        <w:ind w:firstLine="709"/>
        <w:jc w:val="both"/>
        <w:rPr>
          <w:sz w:val="28"/>
          <w:szCs w:val="28"/>
        </w:rPr>
      </w:pPr>
      <w:r w:rsidRPr="00A7653B">
        <w:rPr>
          <w:sz w:val="28"/>
          <w:szCs w:val="28"/>
        </w:rPr>
        <w:lastRenderedPageBreak/>
        <w:t>Надовби влаштовуються із колод діаметром 25–30 см, залізобетонних або металевих балок, стовпів та великих каменів. Надовби встановлюються в три–п’ять рядів у шаховому порядку. Риття ям здійснюється екскаватором, а встановлення надовб – автомобільним краном.</w:t>
      </w:r>
    </w:p>
    <w:p w14:paraId="527EBA1B" w14:textId="77777777" w:rsidR="00A7653B" w:rsidRPr="00A7653B" w:rsidRDefault="00A7653B" w:rsidP="00A7653B">
      <w:pPr>
        <w:ind w:firstLine="709"/>
        <w:jc w:val="both"/>
        <w:rPr>
          <w:sz w:val="28"/>
          <w:szCs w:val="28"/>
        </w:rPr>
      </w:pPr>
      <w:r w:rsidRPr="00A7653B">
        <w:rPr>
          <w:sz w:val="28"/>
          <w:szCs w:val="28"/>
        </w:rPr>
        <w:t>Надовби можуть застосовуватись разом із протитанковими земляними загородженнями або з природними перешкодами. На окремих ділянках місцевості, де швидкість руху танків обмежена, надовби можуть улаштовуватись, як самостійне загородження. Надовби, замотані колючим дротом, є одночасно і протипіхотним загородженням.</w:t>
      </w:r>
    </w:p>
    <w:p w14:paraId="62B69013" w14:textId="77777777" w:rsidR="00A7653B" w:rsidRPr="00A7653B" w:rsidRDefault="00A7653B" w:rsidP="00A7653B">
      <w:pPr>
        <w:ind w:firstLine="709"/>
        <w:jc w:val="both"/>
        <w:rPr>
          <w:sz w:val="28"/>
          <w:szCs w:val="28"/>
        </w:rPr>
      </w:pPr>
      <w:r w:rsidRPr="00A7653B">
        <w:rPr>
          <w:sz w:val="28"/>
          <w:szCs w:val="28"/>
        </w:rPr>
        <w:t>На влаштування одного ряду загороджень довжиною 100 м із колод (залізобетонних або металевих стовпів – 90 штук) необхідно 12 годин роботи інженерно-саперного взводу, 6 машино-годин екскаватора та 12 машино-годин автокрана; на влаштування одного ряду надовб довжиною 100 м із каменю (50 м3) – 30 годин роботи інженерно-саперного взводу.</w:t>
      </w:r>
    </w:p>
    <w:p w14:paraId="10C202D2" w14:textId="5E98C171" w:rsidR="00A7653B" w:rsidRPr="00A7653B" w:rsidRDefault="00A7653B" w:rsidP="00A7653B">
      <w:pPr>
        <w:ind w:firstLine="709"/>
        <w:jc w:val="both"/>
        <w:rPr>
          <w:sz w:val="28"/>
          <w:szCs w:val="28"/>
        </w:rPr>
      </w:pPr>
      <w:r w:rsidRPr="00A7653B">
        <w:rPr>
          <w:sz w:val="28"/>
          <w:szCs w:val="28"/>
        </w:rPr>
        <w:t>Металеві (залізобетонні) їжаки застосовуються для швидкого влаштування загороджень на дорогах, особливо в гірській місцевості, на проїздах та вулицях у населених пунктах, на блок-постах, а також для швидкого закривання проходів в інших загородженнях. Їжаки виготовляють із металу прокатного профілю (</w:t>
      </w:r>
      <w:proofErr w:type="spellStart"/>
      <w:r w:rsidRPr="00A7653B">
        <w:rPr>
          <w:sz w:val="28"/>
          <w:szCs w:val="28"/>
        </w:rPr>
        <w:t>двотавра</w:t>
      </w:r>
      <w:proofErr w:type="spellEnd"/>
      <w:r w:rsidRPr="00A7653B">
        <w:rPr>
          <w:sz w:val="28"/>
          <w:szCs w:val="28"/>
        </w:rPr>
        <w:t>, швелера, кутика тощо) та встановлюють у шаховому порядку в два–чотири ряди з відстанню між рядами 2 м. Для більшої стійкості їжаки скріплюють між собою балками або колодами.</w:t>
      </w:r>
    </w:p>
    <w:p w14:paraId="7DF2E490" w14:textId="77777777" w:rsidR="00A7653B" w:rsidRPr="00A7653B" w:rsidRDefault="00A7653B" w:rsidP="00A7653B">
      <w:pPr>
        <w:ind w:firstLine="709"/>
        <w:jc w:val="both"/>
        <w:rPr>
          <w:sz w:val="28"/>
          <w:szCs w:val="28"/>
        </w:rPr>
      </w:pPr>
      <w:r w:rsidRPr="00A7653B">
        <w:rPr>
          <w:sz w:val="28"/>
          <w:szCs w:val="28"/>
        </w:rPr>
        <w:t>Час на влаштування 10 м їжаків у два ряди інженерно-саперним відділенням – 6 годин.</w:t>
      </w:r>
    </w:p>
    <w:p w14:paraId="6A3763F1" w14:textId="77777777" w:rsidR="00A7653B" w:rsidRPr="00A7653B" w:rsidRDefault="00A7653B" w:rsidP="00A7653B">
      <w:pPr>
        <w:ind w:firstLine="709"/>
        <w:jc w:val="both"/>
        <w:rPr>
          <w:sz w:val="28"/>
          <w:szCs w:val="28"/>
        </w:rPr>
      </w:pPr>
    </w:p>
    <w:p w14:paraId="6A0209A9" w14:textId="77777777" w:rsidR="00A7653B" w:rsidRPr="00A7653B" w:rsidRDefault="00A7653B" w:rsidP="00A7653B">
      <w:pPr>
        <w:ind w:firstLine="709"/>
        <w:jc w:val="both"/>
        <w:rPr>
          <w:sz w:val="28"/>
          <w:szCs w:val="28"/>
        </w:rPr>
      </w:pPr>
      <w:r w:rsidRPr="00A7653B">
        <w:rPr>
          <w:noProof/>
          <w:sz w:val="28"/>
          <w:szCs w:val="28"/>
          <w:lang w:val="ru-RU"/>
        </w:rPr>
        <w:drawing>
          <wp:anchor distT="0" distB="0" distL="114300" distR="114300" simplePos="0" relativeHeight="251653632" behindDoc="0" locked="0" layoutInCell="1" allowOverlap="1" wp14:anchorId="09C18D78" wp14:editId="615CD9D5">
            <wp:simplePos x="0" y="0"/>
            <wp:positionH relativeFrom="column">
              <wp:posOffset>660400</wp:posOffset>
            </wp:positionH>
            <wp:positionV relativeFrom="paragraph">
              <wp:posOffset>-30480</wp:posOffset>
            </wp:positionV>
            <wp:extent cx="4571365" cy="2400300"/>
            <wp:effectExtent l="0" t="0" r="0" b="0"/>
            <wp:wrapNone/>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1365" cy="2400300"/>
                    </a:xfrm>
                    <a:prstGeom prst="rect">
                      <a:avLst/>
                    </a:prstGeom>
                    <a:noFill/>
                  </pic:spPr>
                </pic:pic>
              </a:graphicData>
            </a:graphic>
            <wp14:sizeRelH relativeFrom="page">
              <wp14:pctWidth>0</wp14:pctWidth>
            </wp14:sizeRelH>
            <wp14:sizeRelV relativeFrom="page">
              <wp14:pctHeight>0</wp14:pctHeight>
            </wp14:sizeRelV>
          </wp:anchor>
        </w:drawing>
      </w:r>
    </w:p>
    <w:p w14:paraId="6B3994EC" w14:textId="77777777" w:rsidR="00A7653B" w:rsidRPr="00A7653B" w:rsidRDefault="00A7653B" w:rsidP="00A7653B">
      <w:pPr>
        <w:ind w:firstLine="709"/>
        <w:jc w:val="both"/>
        <w:rPr>
          <w:sz w:val="28"/>
          <w:szCs w:val="28"/>
        </w:rPr>
      </w:pPr>
    </w:p>
    <w:p w14:paraId="1B131D98" w14:textId="77777777" w:rsidR="00A7653B" w:rsidRPr="00A7653B" w:rsidRDefault="00A7653B" w:rsidP="00A7653B">
      <w:pPr>
        <w:ind w:firstLine="709"/>
        <w:jc w:val="both"/>
        <w:rPr>
          <w:sz w:val="28"/>
          <w:szCs w:val="28"/>
        </w:rPr>
      </w:pPr>
    </w:p>
    <w:p w14:paraId="47630D6F" w14:textId="77777777" w:rsidR="00A7653B" w:rsidRPr="00A7653B" w:rsidRDefault="00A7653B" w:rsidP="00A7653B">
      <w:pPr>
        <w:ind w:firstLine="709"/>
        <w:jc w:val="both"/>
        <w:rPr>
          <w:sz w:val="28"/>
          <w:szCs w:val="28"/>
        </w:rPr>
      </w:pPr>
    </w:p>
    <w:p w14:paraId="3E074486" w14:textId="77777777" w:rsidR="00A7653B" w:rsidRPr="00A7653B" w:rsidRDefault="00A7653B" w:rsidP="00A7653B">
      <w:pPr>
        <w:ind w:firstLine="709"/>
        <w:jc w:val="both"/>
        <w:rPr>
          <w:sz w:val="28"/>
          <w:szCs w:val="28"/>
        </w:rPr>
      </w:pPr>
    </w:p>
    <w:p w14:paraId="37DCA36B" w14:textId="77777777" w:rsidR="00A7653B" w:rsidRPr="00A7653B" w:rsidRDefault="00A7653B" w:rsidP="00A7653B">
      <w:pPr>
        <w:ind w:firstLine="709"/>
        <w:jc w:val="both"/>
        <w:rPr>
          <w:sz w:val="28"/>
          <w:szCs w:val="28"/>
        </w:rPr>
      </w:pPr>
    </w:p>
    <w:p w14:paraId="26761870" w14:textId="77777777" w:rsidR="00A7653B" w:rsidRPr="00A7653B" w:rsidRDefault="00A7653B" w:rsidP="00A7653B">
      <w:pPr>
        <w:ind w:firstLine="709"/>
        <w:jc w:val="both"/>
        <w:rPr>
          <w:sz w:val="28"/>
          <w:szCs w:val="28"/>
        </w:rPr>
      </w:pPr>
    </w:p>
    <w:p w14:paraId="1B944EFD" w14:textId="77777777" w:rsidR="00A7653B" w:rsidRPr="00A7653B" w:rsidRDefault="00A7653B" w:rsidP="00A7653B">
      <w:pPr>
        <w:ind w:firstLine="709"/>
        <w:jc w:val="both"/>
        <w:rPr>
          <w:sz w:val="28"/>
          <w:szCs w:val="28"/>
        </w:rPr>
      </w:pPr>
    </w:p>
    <w:p w14:paraId="23A712A2" w14:textId="77777777" w:rsidR="00A7653B" w:rsidRPr="00A7653B" w:rsidRDefault="00A7653B" w:rsidP="00A7653B">
      <w:pPr>
        <w:ind w:firstLine="709"/>
        <w:jc w:val="both"/>
        <w:rPr>
          <w:sz w:val="28"/>
          <w:szCs w:val="28"/>
        </w:rPr>
      </w:pPr>
    </w:p>
    <w:p w14:paraId="5B8298B5" w14:textId="77777777" w:rsidR="00A7653B" w:rsidRPr="00A7653B" w:rsidRDefault="00A7653B" w:rsidP="00A7653B">
      <w:pPr>
        <w:ind w:firstLine="709"/>
        <w:jc w:val="both"/>
        <w:rPr>
          <w:sz w:val="28"/>
          <w:szCs w:val="28"/>
        </w:rPr>
      </w:pPr>
    </w:p>
    <w:p w14:paraId="3C293903" w14:textId="77777777" w:rsidR="00A7653B" w:rsidRPr="00A7653B" w:rsidRDefault="00A7653B" w:rsidP="00A7653B">
      <w:pPr>
        <w:ind w:firstLine="709"/>
        <w:jc w:val="both"/>
        <w:rPr>
          <w:sz w:val="28"/>
          <w:szCs w:val="28"/>
        </w:rPr>
      </w:pPr>
    </w:p>
    <w:p w14:paraId="147CF917" w14:textId="77777777" w:rsidR="00A7653B" w:rsidRPr="00A7653B" w:rsidRDefault="00A7653B" w:rsidP="00A7653B">
      <w:pPr>
        <w:ind w:firstLine="709"/>
        <w:jc w:val="both"/>
        <w:rPr>
          <w:sz w:val="28"/>
          <w:szCs w:val="28"/>
        </w:rPr>
      </w:pPr>
    </w:p>
    <w:p w14:paraId="196CA865" w14:textId="789464C2" w:rsidR="00A7653B" w:rsidRPr="00A7653B" w:rsidRDefault="00A7653B" w:rsidP="00A7653B">
      <w:pPr>
        <w:ind w:firstLine="709"/>
        <w:jc w:val="center"/>
        <w:rPr>
          <w:sz w:val="28"/>
          <w:szCs w:val="28"/>
        </w:rPr>
      </w:pPr>
      <w:r w:rsidRPr="00A7653B">
        <w:rPr>
          <w:b/>
          <w:sz w:val="28"/>
          <w:szCs w:val="28"/>
        </w:rPr>
        <w:t xml:space="preserve">Рисунок </w:t>
      </w:r>
      <w:r>
        <w:rPr>
          <w:b/>
          <w:sz w:val="28"/>
          <w:szCs w:val="28"/>
        </w:rPr>
        <w:t xml:space="preserve">4. </w:t>
      </w:r>
      <w:r w:rsidRPr="00A7653B">
        <w:rPr>
          <w:sz w:val="28"/>
          <w:szCs w:val="28"/>
        </w:rPr>
        <w:t>Металеві їжаки.</w:t>
      </w:r>
    </w:p>
    <w:p w14:paraId="7884F7A4" w14:textId="77777777" w:rsidR="00A7653B" w:rsidRPr="00A7653B" w:rsidRDefault="00A7653B" w:rsidP="00A7653B">
      <w:pPr>
        <w:spacing w:line="228" w:lineRule="auto"/>
        <w:ind w:firstLine="709"/>
        <w:jc w:val="both"/>
        <w:rPr>
          <w:sz w:val="28"/>
          <w:szCs w:val="28"/>
        </w:rPr>
      </w:pPr>
      <w:r w:rsidRPr="00A7653B">
        <w:rPr>
          <w:sz w:val="28"/>
          <w:szCs w:val="28"/>
        </w:rPr>
        <w:t xml:space="preserve">Як загородження на дорогах також можуть застосовуватись </w:t>
      </w:r>
      <w:proofErr w:type="spellStart"/>
      <w:r w:rsidRPr="00A7653B">
        <w:rPr>
          <w:sz w:val="28"/>
          <w:szCs w:val="28"/>
        </w:rPr>
        <w:t>камені</w:t>
      </w:r>
      <w:proofErr w:type="spellEnd"/>
      <w:r w:rsidRPr="00A7653B">
        <w:rPr>
          <w:sz w:val="28"/>
          <w:szCs w:val="28"/>
        </w:rPr>
        <w:t>-валуни міцних порід діаметром 0,8–1 м, які встановлюються на проїжджій частині дороги.</w:t>
      </w:r>
    </w:p>
    <w:p w14:paraId="201D3D53" w14:textId="77777777" w:rsidR="00A7653B" w:rsidRPr="00A7653B" w:rsidRDefault="00A7653B" w:rsidP="00A7653B">
      <w:pPr>
        <w:spacing w:line="228" w:lineRule="auto"/>
        <w:ind w:firstLine="709"/>
        <w:jc w:val="both"/>
        <w:rPr>
          <w:sz w:val="28"/>
          <w:szCs w:val="28"/>
        </w:rPr>
      </w:pPr>
      <w:r w:rsidRPr="00A7653B">
        <w:rPr>
          <w:sz w:val="28"/>
          <w:szCs w:val="28"/>
        </w:rPr>
        <w:t>Барикади влаштовуються із місцевих матеріалів на ділянках доріг, які проходять у дефіле (</w:t>
      </w:r>
      <w:proofErr w:type="spellStart"/>
      <w:r w:rsidRPr="00A7653B">
        <w:rPr>
          <w:sz w:val="28"/>
          <w:szCs w:val="28"/>
        </w:rPr>
        <w:t>тіснинах</w:t>
      </w:r>
      <w:proofErr w:type="spellEnd"/>
      <w:r w:rsidRPr="00A7653B">
        <w:rPr>
          <w:sz w:val="28"/>
          <w:szCs w:val="28"/>
        </w:rPr>
        <w:t>) або на вулицях у населених пунктах. Каркас барикад роблять з колод, старих шин, металевого прокату, залізобетонних та бетонних елементів, що збираються; заповнення – із каменю, бетонних уламків, мішків із землею та місцевих матеріалів. За потреби в барикадах улаштовуються бійниці. Для забезпечення маневру та руху своїх військ у барикадах залишаються проходи, які закриваються раніше підготовленими переносними загородженнями (їжаками, рогатками тощо).</w:t>
      </w:r>
    </w:p>
    <w:p w14:paraId="1CC65E9D" w14:textId="77777777" w:rsidR="00A7653B" w:rsidRPr="00A7653B" w:rsidRDefault="00A7653B" w:rsidP="00A7653B">
      <w:pPr>
        <w:spacing w:line="228" w:lineRule="auto"/>
        <w:ind w:firstLine="709"/>
        <w:jc w:val="both"/>
        <w:rPr>
          <w:b/>
          <w:sz w:val="28"/>
          <w:szCs w:val="28"/>
        </w:rPr>
      </w:pPr>
      <w:r w:rsidRPr="00A7653B">
        <w:rPr>
          <w:b/>
          <w:sz w:val="28"/>
          <w:szCs w:val="28"/>
        </w:rPr>
        <w:t>Протипіхотні невибухові загородження</w:t>
      </w:r>
    </w:p>
    <w:p w14:paraId="01286F20" w14:textId="77777777" w:rsidR="00A7653B" w:rsidRPr="00A7653B" w:rsidRDefault="00A7653B" w:rsidP="00A7653B">
      <w:pPr>
        <w:spacing w:line="228" w:lineRule="auto"/>
        <w:ind w:firstLine="709"/>
        <w:jc w:val="both"/>
        <w:rPr>
          <w:sz w:val="28"/>
          <w:szCs w:val="28"/>
        </w:rPr>
      </w:pPr>
      <w:r w:rsidRPr="00A7653B">
        <w:rPr>
          <w:sz w:val="28"/>
          <w:szCs w:val="28"/>
        </w:rPr>
        <w:lastRenderedPageBreak/>
        <w:t>До протипіхотних невибухових загороджень відносяться: малопомітні перешкоди, які влаштовуються з малопомітних дротяних сіток МЗП (далі – МЗП), дротяні спіралі, загородження з гірлянд колючого та гладкого дроту, дротяні сітки на кілках “спотикачі”, паркани, їжаки та рогатки.</w:t>
      </w:r>
    </w:p>
    <w:p w14:paraId="073BDA0C" w14:textId="77777777" w:rsidR="00A7653B" w:rsidRPr="00A7653B" w:rsidRDefault="00A7653B" w:rsidP="00A7653B">
      <w:pPr>
        <w:spacing w:line="228" w:lineRule="auto"/>
        <w:ind w:firstLine="709"/>
        <w:jc w:val="both"/>
        <w:rPr>
          <w:sz w:val="28"/>
          <w:szCs w:val="28"/>
        </w:rPr>
      </w:pPr>
      <w:r w:rsidRPr="00A7653B">
        <w:rPr>
          <w:sz w:val="28"/>
          <w:szCs w:val="28"/>
        </w:rPr>
        <w:t>МЗП влаштовуються зі стандартних елементів (пакетів) заводського виготовлення, які надходять у війська, виконаних із кільцевих петель гладкого дроту діаметром 0,5–0,9 мм. Під час встановлення одного пакета створюється чотириярусна просторова сітка висотою до 1,2 м, довжиною та шириною 10 м.</w:t>
      </w:r>
    </w:p>
    <w:p w14:paraId="1E28B36A" w14:textId="77777777" w:rsidR="00A7653B" w:rsidRPr="00A7653B" w:rsidRDefault="00A7653B" w:rsidP="00A7653B">
      <w:pPr>
        <w:spacing w:line="228" w:lineRule="auto"/>
        <w:ind w:firstLine="709"/>
        <w:jc w:val="both"/>
        <w:rPr>
          <w:sz w:val="28"/>
          <w:szCs w:val="28"/>
        </w:rPr>
      </w:pPr>
      <w:r w:rsidRPr="00A7653B">
        <w:rPr>
          <w:sz w:val="28"/>
          <w:szCs w:val="28"/>
        </w:rPr>
        <w:t>Розгортання пакета в стрічку шириною близько 2 м, а після цього розтягування стрічки в ширину до повного розміру сітки виконується інженерно-саперним відділенням. Час на влаштування 100 м сітки (10 пакетів) інженерно-саперним відділенням – 1 година.</w:t>
      </w:r>
    </w:p>
    <w:p w14:paraId="1A779934" w14:textId="77777777" w:rsidR="00A7653B" w:rsidRPr="00A7653B" w:rsidRDefault="00A7653B" w:rsidP="00A7653B">
      <w:pPr>
        <w:ind w:firstLine="709"/>
        <w:jc w:val="both"/>
        <w:rPr>
          <w:sz w:val="28"/>
          <w:szCs w:val="28"/>
        </w:rPr>
      </w:pPr>
      <w:r w:rsidRPr="00A7653B">
        <w:rPr>
          <w:noProof/>
          <w:sz w:val="28"/>
          <w:szCs w:val="28"/>
          <w:lang w:val="ru-RU"/>
        </w:rPr>
        <w:drawing>
          <wp:anchor distT="0" distB="0" distL="114300" distR="114300" simplePos="0" relativeHeight="251652608" behindDoc="0" locked="0" layoutInCell="1" allowOverlap="1" wp14:anchorId="421DA4C8" wp14:editId="064775C9">
            <wp:simplePos x="0" y="0"/>
            <wp:positionH relativeFrom="column">
              <wp:posOffset>1351280</wp:posOffset>
            </wp:positionH>
            <wp:positionV relativeFrom="paragraph">
              <wp:posOffset>35560</wp:posOffset>
            </wp:positionV>
            <wp:extent cx="3237865" cy="1562100"/>
            <wp:effectExtent l="0" t="0" r="0" b="0"/>
            <wp:wrapNone/>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7865" cy="1562100"/>
                    </a:xfrm>
                    <a:prstGeom prst="rect">
                      <a:avLst/>
                    </a:prstGeom>
                    <a:noFill/>
                  </pic:spPr>
                </pic:pic>
              </a:graphicData>
            </a:graphic>
            <wp14:sizeRelH relativeFrom="page">
              <wp14:pctWidth>0</wp14:pctWidth>
            </wp14:sizeRelH>
            <wp14:sizeRelV relativeFrom="page">
              <wp14:pctHeight>0</wp14:pctHeight>
            </wp14:sizeRelV>
          </wp:anchor>
        </w:drawing>
      </w:r>
    </w:p>
    <w:p w14:paraId="793D17BF" w14:textId="77777777" w:rsidR="00A7653B" w:rsidRPr="00A7653B" w:rsidRDefault="00A7653B" w:rsidP="00A7653B">
      <w:pPr>
        <w:ind w:firstLine="709"/>
        <w:jc w:val="both"/>
        <w:rPr>
          <w:sz w:val="28"/>
          <w:szCs w:val="28"/>
        </w:rPr>
      </w:pPr>
    </w:p>
    <w:p w14:paraId="37C4F741" w14:textId="77777777" w:rsidR="00A7653B" w:rsidRPr="00A7653B" w:rsidRDefault="00A7653B" w:rsidP="00A7653B">
      <w:pPr>
        <w:ind w:firstLine="709"/>
        <w:jc w:val="both"/>
        <w:rPr>
          <w:sz w:val="28"/>
          <w:szCs w:val="28"/>
        </w:rPr>
      </w:pPr>
    </w:p>
    <w:p w14:paraId="1A4E5A66" w14:textId="77777777" w:rsidR="00A7653B" w:rsidRPr="00A7653B" w:rsidRDefault="00A7653B" w:rsidP="00A7653B">
      <w:pPr>
        <w:ind w:left="851" w:firstLine="1418"/>
        <w:jc w:val="center"/>
        <w:rPr>
          <w:sz w:val="28"/>
          <w:szCs w:val="28"/>
        </w:rPr>
      </w:pPr>
    </w:p>
    <w:p w14:paraId="4AEEB01B" w14:textId="77777777" w:rsidR="00A7653B" w:rsidRPr="00A7653B" w:rsidRDefault="00A7653B" w:rsidP="00A7653B">
      <w:pPr>
        <w:ind w:firstLine="709"/>
        <w:jc w:val="both"/>
        <w:rPr>
          <w:sz w:val="28"/>
          <w:szCs w:val="28"/>
        </w:rPr>
      </w:pPr>
    </w:p>
    <w:p w14:paraId="41E6C65D" w14:textId="77777777" w:rsidR="00A7653B" w:rsidRPr="00A7653B" w:rsidRDefault="00A7653B" w:rsidP="00A7653B">
      <w:pPr>
        <w:ind w:firstLine="709"/>
        <w:jc w:val="both"/>
        <w:rPr>
          <w:sz w:val="28"/>
          <w:szCs w:val="28"/>
        </w:rPr>
      </w:pPr>
    </w:p>
    <w:p w14:paraId="4D54AD5C" w14:textId="77777777" w:rsidR="00A7653B" w:rsidRPr="00A7653B" w:rsidRDefault="00A7653B" w:rsidP="00A7653B">
      <w:pPr>
        <w:ind w:firstLine="709"/>
        <w:jc w:val="both"/>
        <w:rPr>
          <w:sz w:val="28"/>
          <w:szCs w:val="28"/>
        </w:rPr>
      </w:pPr>
    </w:p>
    <w:p w14:paraId="448B7884" w14:textId="77777777" w:rsidR="00A7653B" w:rsidRPr="00A7653B" w:rsidRDefault="00A7653B" w:rsidP="00A7653B">
      <w:pPr>
        <w:ind w:firstLine="709"/>
        <w:jc w:val="both"/>
        <w:rPr>
          <w:sz w:val="28"/>
          <w:szCs w:val="28"/>
        </w:rPr>
      </w:pPr>
    </w:p>
    <w:p w14:paraId="359B2E7B" w14:textId="3227C17F" w:rsidR="00A7653B" w:rsidRPr="00A7653B" w:rsidRDefault="00A7653B" w:rsidP="00A7653B">
      <w:pPr>
        <w:jc w:val="center"/>
        <w:rPr>
          <w:sz w:val="28"/>
          <w:szCs w:val="28"/>
        </w:rPr>
      </w:pPr>
      <w:r w:rsidRPr="00A7653B">
        <w:rPr>
          <w:b/>
          <w:sz w:val="28"/>
          <w:szCs w:val="28"/>
        </w:rPr>
        <w:t xml:space="preserve">Рисунок </w:t>
      </w:r>
      <w:r>
        <w:rPr>
          <w:b/>
          <w:sz w:val="28"/>
          <w:szCs w:val="28"/>
        </w:rPr>
        <w:t xml:space="preserve">5. </w:t>
      </w:r>
      <w:r w:rsidRPr="00A7653B">
        <w:rPr>
          <w:sz w:val="28"/>
          <w:szCs w:val="28"/>
        </w:rPr>
        <w:t>МЗП.</w:t>
      </w:r>
    </w:p>
    <w:p w14:paraId="1D52E5F3" w14:textId="77777777" w:rsidR="00A7653B" w:rsidRPr="00A7653B" w:rsidRDefault="00A7653B" w:rsidP="00A7653B">
      <w:pPr>
        <w:ind w:firstLine="709"/>
        <w:jc w:val="both"/>
        <w:rPr>
          <w:sz w:val="28"/>
          <w:szCs w:val="28"/>
        </w:rPr>
      </w:pPr>
      <w:r w:rsidRPr="00A7653B">
        <w:rPr>
          <w:sz w:val="28"/>
          <w:szCs w:val="28"/>
        </w:rPr>
        <w:t xml:space="preserve">Нижні кінці сітки кріпляться до землі кілками-рогульками довжиною </w:t>
      </w:r>
      <w:r w:rsidRPr="00A7653B">
        <w:rPr>
          <w:sz w:val="28"/>
          <w:szCs w:val="28"/>
        </w:rPr>
        <w:br/>
        <w:t>25 см, які забиваються через кожні 2 м по всьому периметру сітки. Встановлені пакети зрощуються між собою зверху та понизу через кожний метр кільцями або гладким дротом.</w:t>
      </w:r>
    </w:p>
    <w:p w14:paraId="104C56C6" w14:textId="77777777" w:rsidR="00A7653B" w:rsidRPr="00A7653B" w:rsidRDefault="00A7653B" w:rsidP="00A7653B">
      <w:pPr>
        <w:ind w:firstLine="709"/>
        <w:jc w:val="both"/>
        <w:rPr>
          <w:sz w:val="28"/>
          <w:szCs w:val="28"/>
        </w:rPr>
      </w:pPr>
      <w:r w:rsidRPr="00A7653B">
        <w:rPr>
          <w:sz w:val="28"/>
          <w:szCs w:val="28"/>
        </w:rPr>
        <w:t>Загородження зі стандартних елементів МЗП є одночасно і дуже ефективним протитанковим загородженням, особливо в разі встановлення на схилах з нахилом більше 15° та в поєднанні з іншими протитанковими загородженнями.</w:t>
      </w:r>
    </w:p>
    <w:p w14:paraId="5BA9A5F2" w14:textId="77777777" w:rsidR="00A7653B" w:rsidRPr="00A7653B" w:rsidRDefault="00A7653B" w:rsidP="00A7653B">
      <w:pPr>
        <w:ind w:firstLine="709"/>
        <w:jc w:val="both"/>
        <w:rPr>
          <w:sz w:val="28"/>
          <w:szCs w:val="28"/>
        </w:rPr>
      </w:pPr>
      <w:r w:rsidRPr="00A7653B">
        <w:rPr>
          <w:sz w:val="28"/>
          <w:szCs w:val="28"/>
        </w:rPr>
        <w:t>Дротяні спіралі встановлюються на місцевості в два – три ряди по ширині та в один – два яруси по висоті. Під час встановлення спіралі з’єднуються між собою дротом та кріпляться кілками до землі. Після встановлення кожна спіраль являє собою циліндр довжиною 10 м та висотою 90 см.</w:t>
      </w:r>
    </w:p>
    <w:p w14:paraId="165021B6" w14:textId="77777777" w:rsidR="00A7653B" w:rsidRPr="00A7653B" w:rsidRDefault="00A7653B" w:rsidP="00A7653B">
      <w:pPr>
        <w:ind w:firstLine="709"/>
        <w:jc w:val="both"/>
        <w:rPr>
          <w:sz w:val="28"/>
          <w:szCs w:val="28"/>
        </w:rPr>
      </w:pPr>
      <w:r w:rsidRPr="00A7653B">
        <w:rPr>
          <w:sz w:val="28"/>
          <w:szCs w:val="28"/>
        </w:rPr>
        <w:t>Спіралі можуть виготовлятися вручну в польових умовах на шаблонах із кілків забитих у землю по периметру з діаметром 1,2 м. Кілки обгортаються 50 витками колючого дроту з відстанню 3 см між витками.</w:t>
      </w:r>
    </w:p>
    <w:p w14:paraId="1B2A1311" w14:textId="77777777" w:rsidR="00A7653B" w:rsidRPr="00A7653B" w:rsidRDefault="00A7653B" w:rsidP="00A7653B">
      <w:pPr>
        <w:ind w:firstLine="709"/>
        <w:jc w:val="both"/>
        <w:rPr>
          <w:sz w:val="28"/>
          <w:szCs w:val="28"/>
        </w:rPr>
      </w:pPr>
      <w:r w:rsidRPr="00A7653B">
        <w:rPr>
          <w:sz w:val="28"/>
          <w:szCs w:val="28"/>
        </w:rPr>
        <w:t>Час на виготовлення 100 м загородження інженерно-саперним</w:t>
      </w:r>
    </w:p>
    <w:p w14:paraId="382A45BF" w14:textId="147BA589" w:rsidR="00A7653B" w:rsidRDefault="00A7653B" w:rsidP="00A7653B">
      <w:pPr>
        <w:ind w:firstLine="709"/>
        <w:jc w:val="both"/>
        <w:rPr>
          <w:sz w:val="28"/>
          <w:szCs w:val="28"/>
        </w:rPr>
      </w:pPr>
      <w:r w:rsidRPr="00A7653B">
        <w:rPr>
          <w:sz w:val="28"/>
          <w:szCs w:val="28"/>
        </w:rPr>
        <w:t>відділенням – 5–6 годин, на встановлення – 0,5–1 година.</w:t>
      </w:r>
    </w:p>
    <w:p w14:paraId="668A35C2" w14:textId="5F3D4E22" w:rsidR="002E205A" w:rsidRDefault="002E205A" w:rsidP="00A7653B">
      <w:pPr>
        <w:ind w:firstLine="709"/>
        <w:jc w:val="both"/>
        <w:rPr>
          <w:sz w:val="28"/>
          <w:szCs w:val="28"/>
        </w:rPr>
      </w:pPr>
    </w:p>
    <w:p w14:paraId="4DEB5574" w14:textId="583A1A95" w:rsidR="002E205A" w:rsidRDefault="002E205A" w:rsidP="00A7653B">
      <w:pPr>
        <w:ind w:firstLine="709"/>
        <w:jc w:val="both"/>
        <w:rPr>
          <w:sz w:val="28"/>
          <w:szCs w:val="28"/>
        </w:rPr>
      </w:pPr>
    </w:p>
    <w:p w14:paraId="481A9EFE" w14:textId="40526072" w:rsidR="002E205A" w:rsidRDefault="002E205A" w:rsidP="00A7653B">
      <w:pPr>
        <w:ind w:firstLine="709"/>
        <w:jc w:val="both"/>
        <w:rPr>
          <w:sz w:val="28"/>
          <w:szCs w:val="28"/>
        </w:rPr>
      </w:pPr>
    </w:p>
    <w:p w14:paraId="334ADE04" w14:textId="5A3408CF" w:rsidR="002E205A" w:rsidRDefault="002E205A" w:rsidP="00A7653B">
      <w:pPr>
        <w:ind w:firstLine="709"/>
        <w:jc w:val="both"/>
        <w:rPr>
          <w:sz w:val="28"/>
          <w:szCs w:val="28"/>
        </w:rPr>
      </w:pPr>
    </w:p>
    <w:p w14:paraId="1942C05F" w14:textId="30DAC7D1" w:rsidR="002E205A" w:rsidRDefault="002E205A" w:rsidP="00A7653B">
      <w:pPr>
        <w:ind w:firstLine="709"/>
        <w:jc w:val="both"/>
        <w:rPr>
          <w:sz w:val="28"/>
          <w:szCs w:val="28"/>
        </w:rPr>
      </w:pPr>
    </w:p>
    <w:p w14:paraId="54306575" w14:textId="5FB10CBF" w:rsidR="002E205A" w:rsidRDefault="002E205A" w:rsidP="00A7653B">
      <w:pPr>
        <w:ind w:firstLine="709"/>
        <w:jc w:val="both"/>
        <w:rPr>
          <w:sz w:val="28"/>
          <w:szCs w:val="28"/>
        </w:rPr>
      </w:pPr>
    </w:p>
    <w:p w14:paraId="2642F406" w14:textId="71984E96" w:rsidR="002E205A" w:rsidRDefault="002E205A" w:rsidP="00A7653B">
      <w:pPr>
        <w:ind w:firstLine="709"/>
        <w:jc w:val="both"/>
        <w:rPr>
          <w:sz w:val="28"/>
          <w:szCs w:val="28"/>
        </w:rPr>
      </w:pPr>
    </w:p>
    <w:p w14:paraId="7B0BCA79" w14:textId="0E637913" w:rsidR="002E205A" w:rsidRDefault="002E205A" w:rsidP="00A7653B">
      <w:pPr>
        <w:ind w:firstLine="709"/>
        <w:jc w:val="both"/>
        <w:rPr>
          <w:sz w:val="28"/>
          <w:szCs w:val="28"/>
        </w:rPr>
      </w:pPr>
    </w:p>
    <w:p w14:paraId="19287DC9" w14:textId="416E3E1E" w:rsidR="002E205A" w:rsidRDefault="002E205A" w:rsidP="00A7653B">
      <w:pPr>
        <w:ind w:firstLine="709"/>
        <w:jc w:val="both"/>
        <w:rPr>
          <w:sz w:val="28"/>
          <w:szCs w:val="28"/>
        </w:rPr>
      </w:pPr>
    </w:p>
    <w:p w14:paraId="3D51E448" w14:textId="09AF80C4" w:rsidR="002E205A" w:rsidRDefault="002E205A" w:rsidP="00A7653B">
      <w:pPr>
        <w:ind w:firstLine="709"/>
        <w:jc w:val="both"/>
        <w:rPr>
          <w:sz w:val="28"/>
          <w:szCs w:val="28"/>
        </w:rPr>
      </w:pPr>
    </w:p>
    <w:p w14:paraId="2CEB942E" w14:textId="77777777" w:rsidR="002E205A" w:rsidRPr="00A7653B" w:rsidRDefault="002E205A" w:rsidP="00A7653B">
      <w:pPr>
        <w:ind w:firstLine="709"/>
        <w:jc w:val="both"/>
        <w:rPr>
          <w:sz w:val="28"/>
          <w:szCs w:val="28"/>
        </w:rPr>
      </w:pPr>
    </w:p>
    <w:p w14:paraId="48C290AB" w14:textId="77777777" w:rsidR="00A7653B" w:rsidRPr="00A7653B" w:rsidRDefault="00A7653B" w:rsidP="00A7653B">
      <w:pPr>
        <w:ind w:firstLine="709"/>
        <w:jc w:val="both"/>
        <w:rPr>
          <w:sz w:val="28"/>
          <w:szCs w:val="28"/>
        </w:rPr>
      </w:pPr>
      <w:r w:rsidRPr="00A7653B">
        <w:rPr>
          <w:noProof/>
          <w:sz w:val="28"/>
          <w:szCs w:val="28"/>
          <w:lang w:val="ru-RU"/>
        </w:rPr>
        <w:lastRenderedPageBreak/>
        <w:drawing>
          <wp:anchor distT="0" distB="0" distL="114300" distR="114300" simplePos="0" relativeHeight="251651584" behindDoc="0" locked="0" layoutInCell="1" allowOverlap="1" wp14:anchorId="7E7E4D6C" wp14:editId="4E6D2B49">
            <wp:simplePos x="0" y="0"/>
            <wp:positionH relativeFrom="column">
              <wp:posOffset>636270</wp:posOffset>
            </wp:positionH>
            <wp:positionV relativeFrom="paragraph">
              <wp:posOffset>9525</wp:posOffset>
            </wp:positionV>
            <wp:extent cx="4526280" cy="2684562"/>
            <wp:effectExtent l="0" t="0" r="0" b="0"/>
            <wp:wrapNone/>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26280" cy="2684562"/>
                    </a:xfrm>
                    <a:prstGeom prst="rect">
                      <a:avLst/>
                    </a:prstGeom>
                    <a:noFill/>
                  </pic:spPr>
                </pic:pic>
              </a:graphicData>
            </a:graphic>
            <wp14:sizeRelH relativeFrom="page">
              <wp14:pctWidth>0</wp14:pctWidth>
            </wp14:sizeRelH>
            <wp14:sizeRelV relativeFrom="page">
              <wp14:pctHeight>0</wp14:pctHeight>
            </wp14:sizeRelV>
          </wp:anchor>
        </w:drawing>
      </w:r>
    </w:p>
    <w:p w14:paraId="6B34D99E" w14:textId="77777777" w:rsidR="00A7653B" w:rsidRPr="00A7653B" w:rsidRDefault="00A7653B" w:rsidP="00A7653B">
      <w:pPr>
        <w:ind w:firstLine="709"/>
        <w:jc w:val="both"/>
        <w:rPr>
          <w:sz w:val="28"/>
          <w:szCs w:val="28"/>
        </w:rPr>
      </w:pPr>
    </w:p>
    <w:p w14:paraId="658D7902" w14:textId="77777777" w:rsidR="00A7653B" w:rsidRPr="00A7653B" w:rsidRDefault="00A7653B" w:rsidP="00A7653B">
      <w:pPr>
        <w:ind w:firstLine="709"/>
        <w:jc w:val="both"/>
        <w:rPr>
          <w:sz w:val="28"/>
          <w:szCs w:val="28"/>
        </w:rPr>
      </w:pPr>
    </w:p>
    <w:p w14:paraId="7F68303E" w14:textId="77777777" w:rsidR="00A7653B" w:rsidRPr="00A7653B" w:rsidRDefault="00A7653B" w:rsidP="00A7653B">
      <w:pPr>
        <w:ind w:firstLine="709"/>
        <w:jc w:val="both"/>
        <w:rPr>
          <w:sz w:val="28"/>
          <w:szCs w:val="28"/>
        </w:rPr>
      </w:pPr>
    </w:p>
    <w:p w14:paraId="5B0FB7A7" w14:textId="77777777" w:rsidR="00A7653B" w:rsidRPr="00A7653B" w:rsidRDefault="00A7653B" w:rsidP="00A7653B">
      <w:pPr>
        <w:ind w:firstLine="709"/>
        <w:jc w:val="both"/>
        <w:rPr>
          <w:sz w:val="28"/>
          <w:szCs w:val="28"/>
        </w:rPr>
      </w:pPr>
    </w:p>
    <w:p w14:paraId="050568B3" w14:textId="77777777" w:rsidR="00A7653B" w:rsidRPr="00A7653B" w:rsidRDefault="00A7653B" w:rsidP="00A7653B">
      <w:pPr>
        <w:ind w:firstLine="709"/>
        <w:jc w:val="both"/>
        <w:rPr>
          <w:sz w:val="28"/>
          <w:szCs w:val="28"/>
        </w:rPr>
      </w:pPr>
    </w:p>
    <w:p w14:paraId="3B8E4523" w14:textId="77777777" w:rsidR="00A7653B" w:rsidRPr="00A7653B" w:rsidRDefault="00A7653B" w:rsidP="00A7653B">
      <w:pPr>
        <w:ind w:firstLine="709"/>
        <w:jc w:val="both"/>
        <w:rPr>
          <w:sz w:val="28"/>
          <w:szCs w:val="28"/>
        </w:rPr>
      </w:pPr>
    </w:p>
    <w:p w14:paraId="5BFF2CB3" w14:textId="77777777" w:rsidR="00A7653B" w:rsidRPr="00A7653B" w:rsidRDefault="00A7653B" w:rsidP="00A7653B">
      <w:pPr>
        <w:ind w:firstLine="709"/>
        <w:jc w:val="both"/>
        <w:rPr>
          <w:sz w:val="28"/>
          <w:szCs w:val="28"/>
        </w:rPr>
      </w:pPr>
    </w:p>
    <w:p w14:paraId="6762B8D3" w14:textId="77777777" w:rsidR="00A7653B" w:rsidRPr="00A7653B" w:rsidRDefault="00A7653B" w:rsidP="00A7653B">
      <w:pPr>
        <w:ind w:firstLine="709"/>
        <w:jc w:val="both"/>
        <w:rPr>
          <w:sz w:val="28"/>
          <w:szCs w:val="28"/>
        </w:rPr>
      </w:pPr>
    </w:p>
    <w:p w14:paraId="515962C6" w14:textId="77777777" w:rsidR="00A7653B" w:rsidRPr="00A7653B" w:rsidRDefault="00A7653B" w:rsidP="00A7653B">
      <w:pPr>
        <w:ind w:firstLine="709"/>
        <w:jc w:val="center"/>
        <w:rPr>
          <w:b/>
          <w:sz w:val="28"/>
          <w:szCs w:val="28"/>
        </w:rPr>
      </w:pPr>
    </w:p>
    <w:p w14:paraId="6D2F23E3" w14:textId="77777777" w:rsidR="00A7653B" w:rsidRPr="00A7653B" w:rsidRDefault="00A7653B" w:rsidP="00A7653B">
      <w:pPr>
        <w:ind w:firstLine="709"/>
        <w:jc w:val="center"/>
        <w:rPr>
          <w:b/>
          <w:sz w:val="28"/>
          <w:szCs w:val="28"/>
        </w:rPr>
      </w:pPr>
    </w:p>
    <w:p w14:paraId="4480B320" w14:textId="77777777" w:rsidR="00A7653B" w:rsidRPr="00A7653B" w:rsidRDefault="00A7653B" w:rsidP="00A7653B">
      <w:pPr>
        <w:ind w:firstLine="709"/>
        <w:jc w:val="center"/>
        <w:rPr>
          <w:b/>
          <w:sz w:val="28"/>
          <w:szCs w:val="28"/>
        </w:rPr>
      </w:pPr>
    </w:p>
    <w:p w14:paraId="1864AF9D" w14:textId="77777777" w:rsidR="00A7653B" w:rsidRPr="00A7653B" w:rsidRDefault="00A7653B" w:rsidP="00A7653B">
      <w:pPr>
        <w:ind w:firstLine="709"/>
        <w:jc w:val="center"/>
        <w:rPr>
          <w:b/>
          <w:sz w:val="28"/>
          <w:szCs w:val="28"/>
        </w:rPr>
      </w:pPr>
    </w:p>
    <w:p w14:paraId="69B1DD78" w14:textId="77777777" w:rsidR="00A7653B" w:rsidRPr="00A7653B" w:rsidRDefault="00A7653B" w:rsidP="00A7653B">
      <w:pPr>
        <w:ind w:firstLine="709"/>
        <w:jc w:val="center"/>
        <w:rPr>
          <w:b/>
          <w:sz w:val="28"/>
          <w:szCs w:val="28"/>
        </w:rPr>
      </w:pPr>
    </w:p>
    <w:p w14:paraId="678A30B7" w14:textId="77777777" w:rsidR="00A7653B" w:rsidRPr="00A7653B" w:rsidRDefault="00A7653B" w:rsidP="00A7653B">
      <w:pPr>
        <w:rPr>
          <w:b/>
          <w:sz w:val="28"/>
          <w:szCs w:val="28"/>
        </w:rPr>
      </w:pPr>
    </w:p>
    <w:p w14:paraId="3B7BBA71" w14:textId="08D7882D" w:rsidR="00A7653B" w:rsidRPr="00A7653B" w:rsidRDefault="00A7653B" w:rsidP="00A7653B">
      <w:pPr>
        <w:jc w:val="center"/>
        <w:rPr>
          <w:sz w:val="28"/>
          <w:szCs w:val="28"/>
        </w:rPr>
      </w:pPr>
      <w:r w:rsidRPr="00A7653B">
        <w:rPr>
          <w:b/>
          <w:sz w:val="28"/>
          <w:szCs w:val="28"/>
        </w:rPr>
        <w:t xml:space="preserve">Рисунок </w:t>
      </w:r>
      <w:r>
        <w:rPr>
          <w:b/>
          <w:sz w:val="28"/>
          <w:szCs w:val="28"/>
        </w:rPr>
        <w:t>6.</w:t>
      </w:r>
      <w:r w:rsidRPr="00A7653B">
        <w:rPr>
          <w:b/>
          <w:sz w:val="28"/>
          <w:szCs w:val="28"/>
        </w:rPr>
        <w:t xml:space="preserve">  </w:t>
      </w:r>
      <w:r w:rsidRPr="00A7653B">
        <w:rPr>
          <w:sz w:val="28"/>
          <w:szCs w:val="28"/>
        </w:rPr>
        <w:t>Дротяні спіралі із колючого дроту (розміри в метрах).</w:t>
      </w:r>
    </w:p>
    <w:p w14:paraId="14AC525A" w14:textId="77777777" w:rsidR="00A7653B" w:rsidRPr="00A7653B" w:rsidRDefault="00A7653B" w:rsidP="00A7653B">
      <w:pPr>
        <w:ind w:firstLine="709"/>
        <w:jc w:val="center"/>
        <w:rPr>
          <w:sz w:val="8"/>
          <w:szCs w:val="28"/>
        </w:rPr>
      </w:pPr>
    </w:p>
    <w:p w14:paraId="31DFFD3F" w14:textId="77777777" w:rsidR="00A7653B" w:rsidRPr="00A7653B" w:rsidRDefault="00A7653B" w:rsidP="00A7653B">
      <w:pPr>
        <w:ind w:firstLine="709"/>
        <w:jc w:val="both"/>
        <w:rPr>
          <w:sz w:val="28"/>
          <w:szCs w:val="28"/>
        </w:rPr>
      </w:pPr>
      <w:r w:rsidRPr="00A7653B">
        <w:rPr>
          <w:sz w:val="28"/>
          <w:szCs w:val="28"/>
        </w:rPr>
        <w:t>Колючий дріт у накид застосовується у випадку, коли недостатньо часу або немає умов для влаштування та виготовлення інших дротяних загороджень. Колючий дріт у накид доцільно застосовувати у високій траві або в мілкому чагарнику, на заболочених ділянках, на лісосіках серед пнів, а також у місцях, покритих камінням та валунами.</w:t>
      </w:r>
    </w:p>
    <w:p w14:paraId="7903165A" w14:textId="77777777" w:rsidR="00A7653B" w:rsidRPr="00A7653B" w:rsidRDefault="00A7653B" w:rsidP="00A7653B">
      <w:pPr>
        <w:ind w:firstLine="709"/>
        <w:jc w:val="both"/>
        <w:rPr>
          <w:sz w:val="28"/>
          <w:szCs w:val="28"/>
        </w:rPr>
      </w:pPr>
      <w:r w:rsidRPr="00A7653B">
        <w:rPr>
          <w:sz w:val="28"/>
          <w:szCs w:val="28"/>
        </w:rPr>
        <w:t>Під час улаштування загороджень із колючого дроту в накид одночасно розтягуються три – чотири мотки колючого дроту для створення смуги шириною 4–6 м. Один моток розтягується розрахунком у складі трьох чоловік: двоє несуть моток, третій розтягує та укладає дріт. Під час укладання дріт перегинають та перекручують для утворення петель та одночасно обплітають пні, чагарники, каміння, які зустрічаються. Дріт закріплюють кілками, рогульками, камінням. На влаштування 100 м загородження інженерно-саперним відділенням необхідно 0,5 годин.</w:t>
      </w:r>
    </w:p>
    <w:p w14:paraId="067D6AF1" w14:textId="77777777" w:rsidR="00A7653B" w:rsidRPr="00A7653B" w:rsidRDefault="00A7653B" w:rsidP="00A7653B">
      <w:pPr>
        <w:ind w:firstLine="709"/>
        <w:jc w:val="both"/>
        <w:rPr>
          <w:sz w:val="28"/>
          <w:szCs w:val="28"/>
        </w:rPr>
      </w:pPr>
      <w:r w:rsidRPr="00A7653B">
        <w:rPr>
          <w:sz w:val="28"/>
          <w:szCs w:val="28"/>
        </w:rPr>
        <w:t xml:space="preserve">Дротяні сітки влаштовуються на високих та низьких кілках. </w:t>
      </w:r>
    </w:p>
    <w:p w14:paraId="147C56ED" w14:textId="5ECD0E50" w:rsidR="00A7653B" w:rsidRDefault="00A7653B" w:rsidP="00A7653B">
      <w:pPr>
        <w:ind w:firstLine="709"/>
        <w:jc w:val="both"/>
        <w:rPr>
          <w:sz w:val="28"/>
          <w:szCs w:val="28"/>
        </w:rPr>
      </w:pPr>
      <w:r w:rsidRPr="00A7653B">
        <w:rPr>
          <w:sz w:val="28"/>
          <w:szCs w:val="28"/>
        </w:rPr>
        <w:t xml:space="preserve">Дротяна сітка на високих кілках влаштовується із трьох – п’яти рядів кілків висотою 1–1,8 м, які забиваються в шаховому порядку та обплітаються колючим дротом так, щоб вийшла простора сітка шириною  </w:t>
      </w:r>
      <w:r w:rsidRPr="00A7653B">
        <w:rPr>
          <w:sz w:val="28"/>
          <w:szCs w:val="28"/>
        </w:rPr>
        <w:br/>
        <w:t>3–5 м та висотою 1,2 м.</w:t>
      </w:r>
    </w:p>
    <w:p w14:paraId="7967734D" w14:textId="0155687F" w:rsidR="002E205A" w:rsidRDefault="002E205A" w:rsidP="00A7653B">
      <w:pPr>
        <w:ind w:firstLine="709"/>
        <w:jc w:val="both"/>
        <w:rPr>
          <w:sz w:val="28"/>
          <w:szCs w:val="28"/>
        </w:rPr>
      </w:pPr>
    </w:p>
    <w:p w14:paraId="15FBE423" w14:textId="7B6BC237" w:rsidR="002E205A" w:rsidRDefault="002E205A" w:rsidP="00A7653B">
      <w:pPr>
        <w:ind w:firstLine="709"/>
        <w:jc w:val="both"/>
        <w:rPr>
          <w:sz w:val="28"/>
          <w:szCs w:val="28"/>
        </w:rPr>
      </w:pPr>
    </w:p>
    <w:p w14:paraId="7006BE53" w14:textId="1C0C5C9B" w:rsidR="002E205A" w:rsidRDefault="002E205A" w:rsidP="00A7653B">
      <w:pPr>
        <w:ind w:firstLine="709"/>
        <w:jc w:val="both"/>
        <w:rPr>
          <w:sz w:val="28"/>
          <w:szCs w:val="28"/>
        </w:rPr>
      </w:pPr>
    </w:p>
    <w:p w14:paraId="69B7A7C1" w14:textId="45AB86E8" w:rsidR="002E205A" w:rsidRDefault="002E205A" w:rsidP="00A7653B">
      <w:pPr>
        <w:ind w:firstLine="709"/>
        <w:jc w:val="both"/>
        <w:rPr>
          <w:sz w:val="28"/>
          <w:szCs w:val="28"/>
        </w:rPr>
      </w:pPr>
    </w:p>
    <w:p w14:paraId="60634C6B" w14:textId="2C71D7F6" w:rsidR="002E205A" w:rsidRDefault="002E205A" w:rsidP="00A7653B">
      <w:pPr>
        <w:ind w:firstLine="709"/>
        <w:jc w:val="both"/>
        <w:rPr>
          <w:sz w:val="28"/>
          <w:szCs w:val="28"/>
        </w:rPr>
      </w:pPr>
    </w:p>
    <w:p w14:paraId="7238DBC6" w14:textId="7D94F08F" w:rsidR="002E205A" w:rsidRDefault="002E205A" w:rsidP="00A7653B">
      <w:pPr>
        <w:ind w:firstLine="709"/>
        <w:jc w:val="both"/>
        <w:rPr>
          <w:sz w:val="28"/>
          <w:szCs w:val="28"/>
        </w:rPr>
      </w:pPr>
    </w:p>
    <w:p w14:paraId="5AE94A7B" w14:textId="67D9F1F6" w:rsidR="002E205A" w:rsidRDefault="002E205A" w:rsidP="00A7653B">
      <w:pPr>
        <w:ind w:firstLine="709"/>
        <w:jc w:val="both"/>
        <w:rPr>
          <w:sz w:val="28"/>
          <w:szCs w:val="28"/>
        </w:rPr>
      </w:pPr>
    </w:p>
    <w:p w14:paraId="6FCCA7E3" w14:textId="2471139D" w:rsidR="002E205A" w:rsidRDefault="002E205A" w:rsidP="00A7653B">
      <w:pPr>
        <w:ind w:firstLine="709"/>
        <w:jc w:val="both"/>
        <w:rPr>
          <w:sz w:val="28"/>
          <w:szCs w:val="28"/>
        </w:rPr>
      </w:pPr>
    </w:p>
    <w:p w14:paraId="6DF2631C" w14:textId="06D119B8" w:rsidR="002E205A" w:rsidRDefault="002E205A" w:rsidP="00A7653B">
      <w:pPr>
        <w:ind w:firstLine="709"/>
        <w:jc w:val="both"/>
        <w:rPr>
          <w:sz w:val="28"/>
          <w:szCs w:val="28"/>
        </w:rPr>
      </w:pPr>
    </w:p>
    <w:p w14:paraId="1ED454BA" w14:textId="43657141" w:rsidR="002E205A" w:rsidRDefault="002E205A" w:rsidP="00A7653B">
      <w:pPr>
        <w:ind w:firstLine="709"/>
        <w:jc w:val="both"/>
        <w:rPr>
          <w:sz w:val="28"/>
          <w:szCs w:val="28"/>
        </w:rPr>
      </w:pPr>
    </w:p>
    <w:p w14:paraId="25F563E1" w14:textId="70F19547" w:rsidR="002E205A" w:rsidRDefault="002E205A" w:rsidP="00A7653B">
      <w:pPr>
        <w:ind w:firstLine="709"/>
        <w:jc w:val="both"/>
        <w:rPr>
          <w:sz w:val="28"/>
          <w:szCs w:val="28"/>
        </w:rPr>
      </w:pPr>
    </w:p>
    <w:p w14:paraId="3866D22C" w14:textId="5B99B827" w:rsidR="002E205A" w:rsidRDefault="002E205A" w:rsidP="00A7653B">
      <w:pPr>
        <w:ind w:firstLine="709"/>
        <w:jc w:val="both"/>
        <w:rPr>
          <w:sz w:val="28"/>
          <w:szCs w:val="28"/>
        </w:rPr>
      </w:pPr>
    </w:p>
    <w:p w14:paraId="333A85AA" w14:textId="672687E6" w:rsidR="002E205A" w:rsidRDefault="002E205A" w:rsidP="00A7653B">
      <w:pPr>
        <w:ind w:firstLine="709"/>
        <w:jc w:val="both"/>
        <w:rPr>
          <w:sz w:val="28"/>
          <w:szCs w:val="28"/>
        </w:rPr>
      </w:pPr>
    </w:p>
    <w:p w14:paraId="4C3864C9" w14:textId="2A7F51E1" w:rsidR="002E205A" w:rsidRDefault="002E205A" w:rsidP="00A7653B">
      <w:pPr>
        <w:ind w:firstLine="709"/>
        <w:jc w:val="both"/>
        <w:rPr>
          <w:sz w:val="28"/>
          <w:szCs w:val="28"/>
        </w:rPr>
      </w:pPr>
    </w:p>
    <w:p w14:paraId="7174FCED" w14:textId="7BAAFA89" w:rsidR="002E205A" w:rsidRPr="00A7653B" w:rsidRDefault="002E205A" w:rsidP="00A7653B">
      <w:pPr>
        <w:ind w:firstLine="709"/>
        <w:jc w:val="both"/>
        <w:rPr>
          <w:sz w:val="28"/>
          <w:szCs w:val="28"/>
        </w:rPr>
      </w:pPr>
      <w:r w:rsidRPr="00A7653B">
        <w:rPr>
          <w:noProof/>
          <w:sz w:val="16"/>
          <w:szCs w:val="16"/>
          <w:lang w:val="ru-RU"/>
        </w:rPr>
        <w:lastRenderedPageBreak/>
        <w:drawing>
          <wp:anchor distT="0" distB="0" distL="114300" distR="114300" simplePos="0" relativeHeight="251660800" behindDoc="0" locked="0" layoutInCell="1" allowOverlap="1" wp14:anchorId="4D225D85" wp14:editId="761FDE31">
            <wp:simplePos x="0" y="0"/>
            <wp:positionH relativeFrom="column">
              <wp:posOffset>524510</wp:posOffset>
            </wp:positionH>
            <wp:positionV relativeFrom="paragraph">
              <wp:posOffset>8890</wp:posOffset>
            </wp:positionV>
            <wp:extent cx="5409565" cy="3542665"/>
            <wp:effectExtent l="0" t="0" r="0" b="0"/>
            <wp:wrapNone/>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9565" cy="3542665"/>
                    </a:xfrm>
                    <a:prstGeom prst="rect">
                      <a:avLst/>
                    </a:prstGeom>
                    <a:noFill/>
                  </pic:spPr>
                </pic:pic>
              </a:graphicData>
            </a:graphic>
            <wp14:sizeRelH relativeFrom="page">
              <wp14:pctWidth>0</wp14:pctWidth>
            </wp14:sizeRelH>
            <wp14:sizeRelV relativeFrom="page">
              <wp14:pctHeight>0</wp14:pctHeight>
            </wp14:sizeRelV>
          </wp:anchor>
        </w:drawing>
      </w:r>
    </w:p>
    <w:p w14:paraId="011F7E7E" w14:textId="77777777" w:rsidR="00A7653B" w:rsidRPr="00A7653B" w:rsidRDefault="00A7653B" w:rsidP="00A7653B">
      <w:pPr>
        <w:ind w:firstLine="709"/>
        <w:jc w:val="both"/>
        <w:rPr>
          <w:sz w:val="28"/>
          <w:szCs w:val="28"/>
        </w:rPr>
      </w:pPr>
    </w:p>
    <w:p w14:paraId="30446AB0" w14:textId="77777777" w:rsidR="00A7653B" w:rsidRPr="00A7653B" w:rsidRDefault="00A7653B" w:rsidP="00A7653B">
      <w:pPr>
        <w:ind w:firstLine="709"/>
        <w:jc w:val="both"/>
        <w:rPr>
          <w:sz w:val="28"/>
          <w:szCs w:val="28"/>
        </w:rPr>
      </w:pPr>
    </w:p>
    <w:p w14:paraId="4BBD9D48" w14:textId="77777777" w:rsidR="00A7653B" w:rsidRPr="00A7653B" w:rsidRDefault="00A7653B" w:rsidP="00A7653B">
      <w:pPr>
        <w:ind w:firstLine="709"/>
        <w:jc w:val="both"/>
        <w:rPr>
          <w:sz w:val="28"/>
          <w:szCs w:val="28"/>
        </w:rPr>
      </w:pPr>
    </w:p>
    <w:p w14:paraId="4447B31A" w14:textId="77777777" w:rsidR="00A7653B" w:rsidRPr="00A7653B" w:rsidRDefault="00A7653B" w:rsidP="00A7653B">
      <w:pPr>
        <w:ind w:firstLine="709"/>
        <w:jc w:val="both"/>
        <w:rPr>
          <w:sz w:val="28"/>
          <w:szCs w:val="28"/>
        </w:rPr>
      </w:pPr>
    </w:p>
    <w:p w14:paraId="0DAEC9CF" w14:textId="77777777" w:rsidR="00A7653B" w:rsidRPr="00A7653B" w:rsidRDefault="00A7653B" w:rsidP="00A7653B">
      <w:pPr>
        <w:ind w:firstLine="709"/>
        <w:jc w:val="both"/>
        <w:rPr>
          <w:sz w:val="28"/>
          <w:szCs w:val="28"/>
        </w:rPr>
      </w:pPr>
    </w:p>
    <w:p w14:paraId="0580CA1E" w14:textId="77777777" w:rsidR="00A7653B" w:rsidRPr="00A7653B" w:rsidRDefault="00A7653B" w:rsidP="00A7653B">
      <w:pPr>
        <w:ind w:firstLine="709"/>
        <w:jc w:val="both"/>
        <w:rPr>
          <w:sz w:val="28"/>
          <w:szCs w:val="28"/>
        </w:rPr>
      </w:pPr>
    </w:p>
    <w:p w14:paraId="38D6920D" w14:textId="77777777" w:rsidR="00A7653B" w:rsidRPr="00A7653B" w:rsidRDefault="00A7653B" w:rsidP="00A7653B">
      <w:pPr>
        <w:ind w:firstLine="709"/>
        <w:jc w:val="both"/>
        <w:rPr>
          <w:sz w:val="28"/>
          <w:szCs w:val="28"/>
        </w:rPr>
      </w:pPr>
    </w:p>
    <w:p w14:paraId="1AADDC8F" w14:textId="77777777" w:rsidR="00A7653B" w:rsidRPr="00A7653B" w:rsidRDefault="00A7653B" w:rsidP="00A7653B">
      <w:pPr>
        <w:ind w:firstLine="709"/>
        <w:jc w:val="both"/>
        <w:rPr>
          <w:sz w:val="28"/>
          <w:szCs w:val="28"/>
        </w:rPr>
      </w:pPr>
    </w:p>
    <w:p w14:paraId="1AF319A4" w14:textId="77777777" w:rsidR="00A7653B" w:rsidRPr="00A7653B" w:rsidRDefault="00A7653B" w:rsidP="00A7653B">
      <w:pPr>
        <w:ind w:firstLine="709"/>
        <w:jc w:val="both"/>
        <w:rPr>
          <w:sz w:val="28"/>
          <w:szCs w:val="28"/>
        </w:rPr>
      </w:pPr>
    </w:p>
    <w:p w14:paraId="7B2B6B30" w14:textId="77777777" w:rsidR="00A7653B" w:rsidRPr="00A7653B" w:rsidRDefault="00A7653B" w:rsidP="00A7653B">
      <w:pPr>
        <w:ind w:firstLine="709"/>
        <w:jc w:val="center"/>
        <w:rPr>
          <w:b/>
          <w:sz w:val="28"/>
          <w:szCs w:val="28"/>
        </w:rPr>
      </w:pPr>
    </w:p>
    <w:p w14:paraId="4BBBFCA2" w14:textId="77777777" w:rsidR="00A7653B" w:rsidRPr="00A7653B" w:rsidRDefault="00A7653B" w:rsidP="00A7653B">
      <w:pPr>
        <w:ind w:firstLine="709"/>
        <w:jc w:val="center"/>
        <w:rPr>
          <w:b/>
          <w:sz w:val="28"/>
          <w:szCs w:val="28"/>
        </w:rPr>
      </w:pPr>
    </w:p>
    <w:p w14:paraId="05D7B7C9" w14:textId="77777777" w:rsidR="00A7653B" w:rsidRPr="00A7653B" w:rsidRDefault="00A7653B" w:rsidP="00A7653B">
      <w:pPr>
        <w:ind w:firstLine="709"/>
        <w:jc w:val="center"/>
        <w:rPr>
          <w:b/>
          <w:sz w:val="28"/>
          <w:szCs w:val="28"/>
        </w:rPr>
      </w:pPr>
    </w:p>
    <w:p w14:paraId="3FB240D5" w14:textId="77777777" w:rsidR="00A7653B" w:rsidRPr="00A7653B" w:rsidRDefault="00A7653B" w:rsidP="00A7653B">
      <w:pPr>
        <w:ind w:firstLine="709"/>
        <w:jc w:val="center"/>
        <w:rPr>
          <w:b/>
          <w:sz w:val="28"/>
          <w:szCs w:val="28"/>
        </w:rPr>
      </w:pPr>
    </w:p>
    <w:p w14:paraId="346E08AA" w14:textId="77777777" w:rsidR="00A7653B" w:rsidRPr="00A7653B" w:rsidRDefault="00A7653B" w:rsidP="00A7653B">
      <w:pPr>
        <w:ind w:firstLine="709"/>
        <w:jc w:val="center"/>
        <w:rPr>
          <w:b/>
          <w:sz w:val="28"/>
          <w:szCs w:val="28"/>
        </w:rPr>
      </w:pPr>
    </w:p>
    <w:p w14:paraId="7C4F4110" w14:textId="77777777" w:rsidR="00A7653B" w:rsidRPr="00A7653B" w:rsidRDefault="00A7653B" w:rsidP="00A7653B">
      <w:pPr>
        <w:ind w:firstLine="709"/>
        <w:jc w:val="center"/>
        <w:rPr>
          <w:b/>
          <w:sz w:val="28"/>
          <w:szCs w:val="28"/>
        </w:rPr>
      </w:pPr>
    </w:p>
    <w:p w14:paraId="078004D1" w14:textId="77777777" w:rsidR="00A7653B" w:rsidRPr="00A7653B" w:rsidRDefault="00A7653B" w:rsidP="00A7653B">
      <w:pPr>
        <w:ind w:firstLine="709"/>
        <w:jc w:val="center"/>
        <w:rPr>
          <w:b/>
          <w:sz w:val="28"/>
          <w:szCs w:val="28"/>
        </w:rPr>
      </w:pPr>
    </w:p>
    <w:p w14:paraId="55457F18" w14:textId="77777777" w:rsidR="00A7653B" w:rsidRPr="00A7653B" w:rsidRDefault="00A7653B" w:rsidP="00A7653B">
      <w:pPr>
        <w:jc w:val="center"/>
        <w:rPr>
          <w:b/>
          <w:sz w:val="28"/>
          <w:szCs w:val="28"/>
        </w:rPr>
      </w:pPr>
    </w:p>
    <w:p w14:paraId="6629AC42" w14:textId="03B2CE59" w:rsidR="00A7653B" w:rsidRPr="00A7653B" w:rsidRDefault="00A7653B" w:rsidP="00A7653B">
      <w:pPr>
        <w:jc w:val="center"/>
        <w:rPr>
          <w:sz w:val="28"/>
          <w:szCs w:val="28"/>
        </w:rPr>
      </w:pPr>
      <w:r w:rsidRPr="00A7653B">
        <w:rPr>
          <w:b/>
          <w:sz w:val="28"/>
          <w:szCs w:val="28"/>
        </w:rPr>
        <w:t xml:space="preserve">Рисунок  </w:t>
      </w:r>
      <w:r>
        <w:rPr>
          <w:b/>
          <w:sz w:val="28"/>
          <w:szCs w:val="28"/>
        </w:rPr>
        <w:t>7.</w:t>
      </w:r>
      <w:r w:rsidRPr="00A7653B">
        <w:rPr>
          <w:b/>
          <w:sz w:val="28"/>
          <w:szCs w:val="28"/>
        </w:rPr>
        <w:t xml:space="preserve"> </w:t>
      </w:r>
      <w:r w:rsidRPr="00A7653B">
        <w:rPr>
          <w:sz w:val="28"/>
          <w:szCs w:val="28"/>
        </w:rPr>
        <w:t xml:space="preserve">Дротяна сітка (19 ниток) на високих кілках </w:t>
      </w:r>
    </w:p>
    <w:p w14:paraId="67C2596F" w14:textId="77777777" w:rsidR="00A7653B" w:rsidRPr="00A7653B" w:rsidRDefault="00A7653B" w:rsidP="00A7653B">
      <w:pPr>
        <w:jc w:val="center"/>
        <w:rPr>
          <w:sz w:val="28"/>
          <w:szCs w:val="28"/>
        </w:rPr>
      </w:pPr>
      <w:r w:rsidRPr="00A7653B">
        <w:rPr>
          <w:sz w:val="28"/>
          <w:szCs w:val="28"/>
        </w:rPr>
        <w:t>в три ряди (розміри в метрах).</w:t>
      </w:r>
    </w:p>
    <w:p w14:paraId="2EF78FB8" w14:textId="77777777" w:rsidR="00A7653B" w:rsidRPr="00A7653B" w:rsidRDefault="00A7653B" w:rsidP="00A7653B">
      <w:pPr>
        <w:rPr>
          <w:sz w:val="28"/>
          <w:szCs w:val="28"/>
        </w:rPr>
      </w:pPr>
    </w:p>
    <w:p w14:paraId="6A51600E" w14:textId="77777777" w:rsidR="00A7653B" w:rsidRPr="00A7653B" w:rsidRDefault="00A7653B" w:rsidP="00A7653B">
      <w:pPr>
        <w:ind w:firstLine="708"/>
        <w:jc w:val="both"/>
        <w:rPr>
          <w:spacing w:val="-6"/>
          <w:sz w:val="16"/>
          <w:szCs w:val="16"/>
        </w:rPr>
      </w:pPr>
      <w:r w:rsidRPr="00A7653B">
        <w:rPr>
          <w:noProof/>
          <w:sz w:val="28"/>
          <w:szCs w:val="28"/>
          <w:lang w:val="ru-RU"/>
        </w:rPr>
        <w:drawing>
          <wp:anchor distT="0" distB="0" distL="114300" distR="114300" simplePos="0" relativeHeight="251661824" behindDoc="0" locked="0" layoutInCell="1" allowOverlap="1" wp14:anchorId="25D0D763" wp14:editId="57E3AA5C">
            <wp:simplePos x="0" y="0"/>
            <wp:positionH relativeFrom="column">
              <wp:posOffset>405765</wp:posOffset>
            </wp:positionH>
            <wp:positionV relativeFrom="paragraph">
              <wp:posOffset>95885</wp:posOffset>
            </wp:positionV>
            <wp:extent cx="4952365" cy="3380740"/>
            <wp:effectExtent l="0" t="0" r="0" b="0"/>
            <wp:wrapNone/>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2365" cy="3380740"/>
                    </a:xfrm>
                    <a:prstGeom prst="rect">
                      <a:avLst/>
                    </a:prstGeom>
                    <a:noFill/>
                  </pic:spPr>
                </pic:pic>
              </a:graphicData>
            </a:graphic>
            <wp14:sizeRelH relativeFrom="page">
              <wp14:pctWidth>0</wp14:pctWidth>
            </wp14:sizeRelH>
            <wp14:sizeRelV relativeFrom="page">
              <wp14:pctHeight>0</wp14:pctHeight>
            </wp14:sizeRelV>
          </wp:anchor>
        </w:drawing>
      </w:r>
    </w:p>
    <w:p w14:paraId="4EDEED99" w14:textId="77777777" w:rsidR="00A7653B" w:rsidRPr="00A7653B" w:rsidRDefault="00A7653B" w:rsidP="00A7653B">
      <w:pPr>
        <w:ind w:firstLine="851"/>
        <w:jc w:val="center"/>
        <w:rPr>
          <w:sz w:val="16"/>
          <w:szCs w:val="16"/>
        </w:rPr>
      </w:pPr>
    </w:p>
    <w:p w14:paraId="594DF1BA" w14:textId="77777777" w:rsidR="00A7653B" w:rsidRPr="00A7653B" w:rsidRDefault="00A7653B" w:rsidP="00A7653B">
      <w:pPr>
        <w:ind w:firstLine="709"/>
        <w:jc w:val="both"/>
        <w:rPr>
          <w:sz w:val="28"/>
          <w:szCs w:val="28"/>
        </w:rPr>
      </w:pPr>
    </w:p>
    <w:p w14:paraId="1E3F6309" w14:textId="77777777" w:rsidR="00A7653B" w:rsidRPr="00A7653B" w:rsidRDefault="00A7653B" w:rsidP="00A7653B">
      <w:pPr>
        <w:ind w:firstLine="709"/>
        <w:jc w:val="both"/>
        <w:rPr>
          <w:sz w:val="28"/>
          <w:szCs w:val="28"/>
        </w:rPr>
      </w:pPr>
    </w:p>
    <w:p w14:paraId="00C70A6B" w14:textId="77777777" w:rsidR="00A7653B" w:rsidRPr="00A7653B" w:rsidRDefault="00A7653B" w:rsidP="00A7653B">
      <w:pPr>
        <w:ind w:firstLine="709"/>
        <w:jc w:val="both"/>
        <w:rPr>
          <w:sz w:val="28"/>
          <w:szCs w:val="28"/>
        </w:rPr>
      </w:pPr>
    </w:p>
    <w:p w14:paraId="6EE75C8C" w14:textId="77777777" w:rsidR="00A7653B" w:rsidRPr="00A7653B" w:rsidRDefault="00A7653B" w:rsidP="00A7653B">
      <w:pPr>
        <w:ind w:firstLine="709"/>
        <w:jc w:val="both"/>
        <w:rPr>
          <w:sz w:val="28"/>
          <w:szCs w:val="28"/>
        </w:rPr>
      </w:pPr>
    </w:p>
    <w:p w14:paraId="3CD6511C" w14:textId="77777777" w:rsidR="00A7653B" w:rsidRPr="00A7653B" w:rsidRDefault="00A7653B" w:rsidP="00A7653B">
      <w:pPr>
        <w:ind w:firstLine="709"/>
        <w:jc w:val="both"/>
        <w:rPr>
          <w:sz w:val="28"/>
          <w:szCs w:val="28"/>
        </w:rPr>
      </w:pPr>
    </w:p>
    <w:p w14:paraId="04F273EB" w14:textId="77777777" w:rsidR="00A7653B" w:rsidRPr="00A7653B" w:rsidRDefault="00A7653B" w:rsidP="00A7653B">
      <w:pPr>
        <w:ind w:firstLine="709"/>
        <w:jc w:val="both"/>
        <w:rPr>
          <w:sz w:val="28"/>
          <w:szCs w:val="28"/>
        </w:rPr>
      </w:pPr>
    </w:p>
    <w:p w14:paraId="6455C28E" w14:textId="77777777" w:rsidR="00A7653B" w:rsidRPr="00A7653B" w:rsidRDefault="00A7653B" w:rsidP="00A7653B">
      <w:pPr>
        <w:ind w:firstLine="709"/>
        <w:jc w:val="both"/>
        <w:rPr>
          <w:sz w:val="28"/>
          <w:szCs w:val="28"/>
        </w:rPr>
      </w:pPr>
    </w:p>
    <w:p w14:paraId="4915A6AA" w14:textId="77777777" w:rsidR="00A7653B" w:rsidRPr="00A7653B" w:rsidRDefault="00A7653B" w:rsidP="00A7653B">
      <w:pPr>
        <w:ind w:firstLine="709"/>
        <w:jc w:val="both"/>
        <w:rPr>
          <w:sz w:val="28"/>
          <w:szCs w:val="28"/>
        </w:rPr>
      </w:pPr>
    </w:p>
    <w:p w14:paraId="5EA7A2DE" w14:textId="77777777" w:rsidR="00A7653B" w:rsidRPr="00A7653B" w:rsidRDefault="00A7653B" w:rsidP="00A7653B">
      <w:pPr>
        <w:ind w:firstLine="709"/>
        <w:jc w:val="both"/>
        <w:rPr>
          <w:sz w:val="28"/>
          <w:szCs w:val="28"/>
        </w:rPr>
      </w:pPr>
    </w:p>
    <w:p w14:paraId="60201A0E" w14:textId="77777777" w:rsidR="00A7653B" w:rsidRPr="00A7653B" w:rsidRDefault="00A7653B" w:rsidP="00A7653B">
      <w:pPr>
        <w:ind w:firstLine="709"/>
        <w:jc w:val="both"/>
        <w:rPr>
          <w:b/>
          <w:sz w:val="28"/>
          <w:szCs w:val="28"/>
        </w:rPr>
      </w:pPr>
    </w:p>
    <w:p w14:paraId="4A946B25" w14:textId="77777777" w:rsidR="00A7653B" w:rsidRPr="00A7653B" w:rsidRDefault="00A7653B" w:rsidP="00A7653B">
      <w:pPr>
        <w:ind w:firstLine="709"/>
        <w:jc w:val="both"/>
        <w:rPr>
          <w:b/>
          <w:sz w:val="28"/>
          <w:szCs w:val="28"/>
        </w:rPr>
      </w:pPr>
    </w:p>
    <w:p w14:paraId="3ADF3F09" w14:textId="77777777" w:rsidR="00A7653B" w:rsidRPr="00A7653B" w:rsidRDefault="00A7653B" w:rsidP="00A7653B">
      <w:pPr>
        <w:ind w:firstLine="709"/>
        <w:jc w:val="both"/>
        <w:rPr>
          <w:b/>
          <w:sz w:val="28"/>
          <w:szCs w:val="28"/>
        </w:rPr>
      </w:pPr>
    </w:p>
    <w:p w14:paraId="218218E2" w14:textId="77777777" w:rsidR="00A7653B" w:rsidRPr="00A7653B" w:rsidRDefault="00A7653B" w:rsidP="00A7653B">
      <w:pPr>
        <w:ind w:firstLine="709"/>
        <w:jc w:val="both"/>
        <w:rPr>
          <w:b/>
          <w:sz w:val="28"/>
          <w:szCs w:val="28"/>
        </w:rPr>
      </w:pPr>
    </w:p>
    <w:p w14:paraId="17015D10" w14:textId="77777777" w:rsidR="00A7653B" w:rsidRPr="00A7653B" w:rsidRDefault="00A7653B" w:rsidP="00A7653B">
      <w:pPr>
        <w:ind w:firstLine="709"/>
        <w:jc w:val="both"/>
        <w:rPr>
          <w:b/>
          <w:sz w:val="28"/>
          <w:szCs w:val="28"/>
        </w:rPr>
      </w:pPr>
    </w:p>
    <w:p w14:paraId="2A5BE2D0" w14:textId="77777777" w:rsidR="00A7653B" w:rsidRPr="00A7653B" w:rsidRDefault="00A7653B" w:rsidP="00A7653B">
      <w:pPr>
        <w:ind w:firstLine="709"/>
        <w:jc w:val="both"/>
        <w:rPr>
          <w:b/>
          <w:sz w:val="28"/>
          <w:szCs w:val="28"/>
        </w:rPr>
      </w:pPr>
    </w:p>
    <w:p w14:paraId="221921A7" w14:textId="77777777" w:rsidR="00A7653B" w:rsidRPr="00A7653B" w:rsidRDefault="00A7653B" w:rsidP="00A7653B">
      <w:pPr>
        <w:ind w:firstLine="709"/>
        <w:jc w:val="both"/>
        <w:rPr>
          <w:b/>
          <w:sz w:val="28"/>
          <w:szCs w:val="28"/>
        </w:rPr>
      </w:pPr>
    </w:p>
    <w:p w14:paraId="392CC036" w14:textId="3FCCC85C" w:rsidR="00A7653B" w:rsidRPr="00A7653B" w:rsidRDefault="00A7653B" w:rsidP="00A7653B">
      <w:pPr>
        <w:jc w:val="center"/>
        <w:rPr>
          <w:sz w:val="28"/>
          <w:szCs w:val="28"/>
        </w:rPr>
      </w:pPr>
      <w:r w:rsidRPr="00A7653B">
        <w:rPr>
          <w:b/>
          <w:sz w:val="28"/>
          <w:szCs w:val="28"/>
        </w:rPr>
        <w:t xml:space="preserve">Рисунок </w:t>
      </w:r>
      <w:r>
        <w:rPr>
          <w:b/>
          <w:sz w:val="28"/>
          <w:szCs w:val="28"/>
        </w:rPr>
        <w:t>8.</w:t>
      </w:r>
      <w:r w:rsidRPr="00A7653B">
        <w:rPr>
          <w:b/>
          <w:sz w:val="28"/>
          <w:szCs w:val="28"/>
        </w:rPr>
        <w:t xml:space="preserve">  </w:t>
      </w:r>
      <w:r w:rsidRPr="00A7653B">
        <w:rPr>
          <w:sz w:val="28"/>
          <w:szCs w:val="28"/>
        </w:rPr>
        <w:t>Дротяна сітка на низьких кілках (розміри в метрах).</w:t>
      </w:r>
    </w:p>
    <w:p w14:paraId="04D6A878" w14:textId="77777777" w:rsidR="00A7653B" w:rsidRPr="00A7653B" w:rsidRDefault="00A7653B" w:rsidP="00A7653B">
      <w:pPr>
        <w:jc w:val="center"/>
        <w:rPr>
          <w:b/>
          <w:sz w:val="28"/>
          <w:szCs w:val="28"/>
        </w:rPr>
      </w:pPr>
    </w:p>
    <w:p w14:paraId="3A09B6B2" w14:textId="77777777" w:rsidR="00A7653B" w:rsidRPr="00A7653B" w:rsidRDefault="00A7653B" w:rsidP="00A7653B">
      <w:pPr>
        <w:ind w:firstLine="709"/>
        <w:jc w:val="both"/>
        <w:rPr>
          <w:sz w:val="28"/>
          <w:szCs w:val="28"/>
        </w:rPr>
      </w:pPr>
      <w:r w:rsidRPr="00A7653B">
        <w:rPr>
          <w:sz w:val="28"/>
          <w:szCs w:val="28"/>
        </w:rPr>
        <w:t>Для влаштування 100 м дротяної сітки в три ряди необхідно 10 мотків колючого дроту, 100 кілків та 25 кг металевих скоб. Час на влаштування 100 м загороджень інженерно-саперним відділенням – 12–14 годин.</w:t>
      </w:r>
    </w:p>
    <w:p w14:paraId="21B29FDC" w14:textId="77777777" w:rsidR="00A7653B" w:rsidRPr="00A7653B" w:rsidRDefault="00A7653B" w:rsidP="00A7653B">
      <w:pPr>
        <w:ind w:firstLine="709"/>
        <w:jc w:val="both"/>
        <w:rPr>
          <w:sz w:val="28"/>
          <w:szCs w:val="28"/>
        </w:rPr>
      </w:pPr>
      <w:r w:rsidRPr="00A7653B">
        <w:rPr>
          <w:sz w:val="28"/>
          <w:szCs w:val="28"/>
        </w:rPr>
        <w:t>Зовнішні ряди кілків обплітають п’ятьма нитками: три – горизонтально, дві – по діагоналям. Внутрішні ряди кілків та проміжки між рядами обплітають трьома нитками: двома – по діагоналям, одною (горизонтальною) – зверху.</w:t>
      </w:r>
    </w:p>
    <w:p w14:paraId="5CAB828D" w14:textId="77777777" w:rsidR="00A7653B" w:rsidRPr="00A7653B" w:rsidRDefault="00A7653B" w:rsidP="00A7653B">
      <w:pPr>
        <w:ind w:firstLine="709"/>
        <w:jc w:val="both"/>
        <w:rPr>
          <w:sz w:val="28"/>
          <w:szCs w:val="28"/>
        </w:rPr>
      </w:pPr>
      <w:r w:rsidRPr="00A7653B">
        <w:rPr>
          <w:sz w:val="28"/>
          <w:szCs w:val="28"/>
        </w:rPr>
        <w:t xml:space="preserve">Дротяна сітка на низьких кілках влаштовується шириною 6м. Кілки довжиною 70 см забиваються рядами на відстані 1,5м один від одного в шаховому порядку з </w:t>
      </w:r>
      <w:r w:rsidRPr="00A7653B">
        <w:rPr>
          <w:sz w:val="28"/>
          <w:szCs w:val="28"/>
        </w:rPr>
        <w:lastRenderedPageBreak/>
        <w:t>відстанню від поверхні землі25 см. Кожен ряд кілків та проміжки між рядами обплітають дротом у дві нитки, одну з яких роблять з петлями.</w:t>
      </w:r>
    </w:p>
    <w:p w14:paraId="3ABC4DF0" w14:textId="77777777" w:rsidR="00A7653B" w:rsidRPr="00A7653B" w:rsidRDefault="00A7653B" w:rsidP="00A7653B">
      <w:pPr>
        <w:ind w:firstLine="709"/>
        <w:jc w:val="both"/>
        <w:rPr>
          <w:sz w:val="28"/>
          <w:szCs w:val="28"/>
        </w:rPr>
      </w:pPr>
      <w:r w:rsidRPr="00A7653B">
        <w:rPr>
          <w:sz w:val="28"/>
          <w:szCs w:val="28"/>
        </w:rPr>
        <w:t>Для влаштування 100 м сітки шириною 6 м необхідно 20 мотків колючого дроту, 350 кілків та 15 кг металевих скоб. Час на влаштування 100 м сітки шириною 6 м інженерно-саперним відділенням – 10–12 годин.</w:t>
      </w:r>
    </w:p>
    <w:p w14:paraId="6506CD8C" w14:textId="77777777" w:rsidR="00A7653B" w:rsidRPr="00A7653B" w:rsidRDefault="00A7653B" w:rsidP="00A7653B">
      <w:pPr>
        <w:ind w:firstLine="709"/>
        <w:jc w:val="both"/>
        <w:rPr>
          <w:sz w:val="28"/>
          <w:szCs w:val="28"/>
        </w:rPr>
      </w:pPr>
      <w:r w:rsidRPr="00A7653B">
        <w:rPr>
          <w:sz w:val="28"/>
          <w:szCs w:val="28"/>
        </w:rPr>
        <w:t>Дротяні паркани влаштовують із одного ряду кілків, обплетених п’ятьма нитками колючого дроту (три – горизонтально, дві – по діагоналям).</w:t>
      </w:r>
    </w:p>
    <w:p w14:paraId="51085A23" w14:textId="77777777" w:rsidR="00A7653B" w:rsidRPr="00A7653B" w:rsidRDefault="00A7653B" w:rsidP="00A7653B">
      <w:pPr>
        <w:ind w:firstLine="709"/>
        <w:jc w:val="both"/>
        <w:rPr>
          <w:sz w:val="28"/>
          <w:szCs w:val="28"/>
        </w:rPr>
      </w:pPr>
      <w:r w:rsidRPr="00A7653B">
        <w:rPr>
          <w:noProof/>
          <w:sz w:val="28"/>
          <w:szCs w:val="28"/>
          <w:lang w:val="ru-RU"/>
        </w:rPr>
        <w:drawing>
          <wp:anchor distT="0" distB="0" distL="114300" distR="114300" simplePos="0" relativeHeight="251662848" behindDoc="0" locked="0" layoutInCell="1" allowOverlap="1" wp14:anchorId="540B6A81" wp14:editId="5501C3F5">
            <wp:simplePos x="0" y="0"/>
            <wp:positionH relativeFrom="column">
              <wp:posOffset>895350</wp:posOffset>
            </wp:positionH>
            <wp:positionV relativeFrom="paragraph">
              <wp:posOffset>113030</wp:posOffset>
            </wp:positionV>
            <wp:extent cx="4084320" cy="1813560"/>
            <wp:effectExtent l="0" t="0" r="0" b="0"/>
            <wp:wrapNone/>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88714" cy="1815511"/>
                    </a:xfrm>
                    <a:prstGeom prst="rect">
                      <a:avLst/>
                    </a:prstGeom>
                    <a:noFill/>
                  </pic:spPr>
                </pic:pic>
              </a:graphicData>
            </a:graphic>
            <wp14:sizeRelH relativeFrom="page">
              <wp14:pctWidth>0</wp14:pctWidth>
            </wp14:sizeRelH>
            <wp14:sizeRelV relativeFrom="page">
              <wp14:pctHeight>0</wp14:pctHeight>
            </wp14:sizeRelV>
          </wp:anchor>
        </w:drawing>
      </w:r>
    </w:p>
    <w:p w14:paraId="4876C83B" w14:textId="77777777" w:rsidR="00A7653B" w:rsidRPr="00A7653B" w:rsidRDefault="00A7653B" w:rsidP="00A7653B">
      <w:pPr>
        <w:ind w:firstLine="709"/>
        <w:jc w:val="both"/>
        <w:rPr>
          <w:sz w:val="28"/>
          <w:szCs w:val="28"/>
        </w:rPr>
      </w:pPr>
    </w:p>
    <w:p w14:paraId="0FEC5F45" w14:textId="77777777" w:rsidR="00A7653B" w:rsidRPr="00A7653B" w:rsidRDefault="00A7653B" w:rsidP="00A7653B">
      <w:pPr>
        <w:ind w:firstLine="709"/>
        <w:jc w:val="both"/>
        <w:rPr>
          <w:sz w:val="28"/>
          <w:szCs w:val="28"/>
        </w:rPr>
      </w:pPr>
    </w:p>
    <w:p w14:paraId="7A0F99C1" w14:textId="77777777" w:rsidR="00A7653B" w:rsidRPr="00A7653B" w:rsidRDefault="00A7653B" w:rsidP="00A7653B">
      <w:pPr>
        <w:ind w:firstLine="709"/>
        <w:jc w:val="both"/>
        <w:rPr>
          <w:sz w:val="28"/>
          <w:szCs w:val="28"/>
        </w:rPr>
      </w:pPr>
    </w:p>
    <w:p w14:paraId="438A6A17" w14:textId="77777777" w:rsidR="00A7653B" w:rsidRPr="00A7653B" w:rsidRDefault="00A7653B" w:rsidP="00A7653B">
      <w:pPr>
        <w:ind w:firstLine="709"/>
        <w:jc w:val="both"/>
        <w:rPr>
          <w:sz w:val="28"/>
          <w:szCs w:val="28"/>
        </w:rPr>
      </w:pPr>
    </w:p>
    <w:p w14:paraId="3014BA44" w14:textId="77777777" w:rsidR="00A7653B" w:rsidRPr="00A7653B" w:rsidRDefault="00A7653B" w:rsidP="00A7653B">
      <w:pPr>
        <w:ind w:firstLine="709"/>
        <w:jc w:val="both"/>
        <w:rPr>
          <w:sz w:val="28"/>
          <w:szCs w:val="28"/>
        </w:rPr>
      </w:pPr>
    </w:p>
    <w:p w14:paraId="263A883D" w14:textId="77777777" w:rsidR="00A7653B" w:rsidRPr="00A7653B" w:rsidRDefault="00A7653B" w:rsidP="00A7653B">
      <w:pPr>
        <w:ind w:firstLine="709"/>
        <w:jc w:val="both"/>
        <w:rPr>
          <w:sz w:val="28"/>
          <w:szCs w:val="28"/>
        </w:rPr>
      </w:pPr>
    </w:p>
    <w:p w14:paraId="2E895537" w14:textId="77777777" w:rsidR="00A7653B" w:rsidRPr="00A7653B" w:rsidRDefault="00A7653B" w:rsidP="00A7653B">
      <w:pPr>
        <w:ind w:firstLine="709"/>
        <w:jc w:val="both"/>
        <w:rPr>
          <w:sz w:val="28"/>
          <w:szCs w:val="28"/>
        </w:rPr>
      </w:pPr>
    </w:p>
    <w:p w14:paraId="6596FCA4" w14:textId="77777777" w:rsidR="00A7653B" w:rsidRPr="00A7653B" w:rsidRDefault="00A7653B" w:rsidP="00A7653B">
      <w:pPr>
        <w:ind w:firstLine="709"/>
        <w:jc w:val="both"/>
        <w:rPr>
          <w:sz w:val="28"/>
          <w:szCs w:val="28"/>
        </w:rPr>
      </w:pPr>
    </w:p>
    <w:p w14:paraId="6C66FB5D" w14:textId="77777777" w:rsidR="00A7653B" w:rsidRPr="00A7653B" w:rsidRDefault="00A7653B" w:rsidP="00A7653B">
      <w:pPr>
        <w:ind w:firstLine="709"/>
        <w:jc w:val="both"/>
        <w:rPr>
          <w:sz w:val="28"/>
          <w:szCs w:val="28"/>
        </w:rPr>
      </w:pPr>
    </w:p>
    <w:p w14:paraId="45C60C2E" w14:textId="77777777" w:rsidR="00A7653B" w:rsidRPr="00A7653B" w:rsidRDefault="00A7653B" w:rsidP="00A7653B">
      <w:pPr>
        <w:rPr>
          <w:b/>
          <w:sz w:val="28"/>
          <w:szCs w:val="28"/>
        </w:rPr>
      </w:pPr>
    </w:p>
    <w:p w14:paraId="59CE220B" w14:textId="1D4CE1B9" w:rsidR="00A7653B" w:rsidRPr="00A7653B" w:rsidRDefault="00A7653B" w:rsidP="00A7653B">
      <w:pPr>
        <w:jc w:val="center"/>
        <w:rPr>
          <w:sz w:val="28"/>
          <w:szCs w:val="28"/>
        </w:rPr>
      </w:pPr>
      <w:r w:rsidRPr="00A7653B">
        <w:rPr>
          <w:b/>
          <w:sz w:val="28"/>
          <w:szCs w:val="28"/>
        </w:rPr>
        <w:t xml:space="preserve">Рисунок </w:t>
      </w:r>
      <w:r>
        <w:rPr>
          <w:b/>
          <w:sz w:val="28"/>
          <w:szCs w:val="28"/>
        </w:rPr>
        <w:t xml:space="preserve">9. </w:t>
      </w:r>
      <w:r w:rsidRPr="00A7653B">
        <w:rPr>
          <w:sz w:val="28"/>
          <w:szCs w:val="28"/>
        </w:rPr>
        <w:t>Дротяний паркан (розміри в метрах).</w:t>
      </w:r>
    </w:p>
    <w:p w14:paraId="53FCD7F6" w14:textId="77777777" w:rsidR="00A7653B" w:rsidRPr="00A7653B" w:rsidRDefault="00A7653B" w:rsidP="00A7653B">
      <w:pPr>
        <w:jc w:val="center"/>
        <w:rPr>
          <w:sz w:val="28"/>
          <w:szCs w:val="28"/>
        </w:rPr>
      </w:pPr>
      <w:r w:rsidRPr="00A7653B">
        <w:rPr>
          <w:i/>
          <w:sz w:val="28"/>
          <w:szCs w:val="28"/>
        </w:rPr>
        <w:t xml:space="preserve">Умовні позначення: </w:t>
      </w:r>
      <w:r w:rsidRPr="00A7653B">
        <w:rPr>
          <w:sz w:val="28"/>
          <w:szCs w:val="28"/>
        </w:rPr>
        <w:t>а – звичайний; б – підсилений.</w:t>
      </w:r>
    </w:p>
    <w:p w14:paraId="25F5DBA6" w14:textId="77777777" w:rsidR="00A7653B" w:rsidRPr="00A7653B" w:rsidRDefault="00A7653B" w:rsidP="00A7653B">
      <w:pPr>
        <w:jc w:val="center"/>
        <w:rPr>
          <w:sz w:val="28"/>
          <w:szCs w:val="28"/>
        </w:rPr>
      </w:pPr>
    </w:p>
    <w:p w14:paraId="63F83CA1" w14:textId="77777777" w:rsidR="00A7653B" w:rsidRPr="00A7653B" w:rsidRDefault="00A7653B" w:rsidP="00A7653B">
      <w:pPr>
        <w:ind w:firstLine="709"/>
        <w:jc w:val="both"/>
        <w:rPr>
          <w:sz w:val="28"/>
          <w:szCs w:val="28"/>
        </w:rPr>
      </w:pPr>
      <w:r w:rsidRPr="00A7653B">
        <w:rPr>
          <w:sz w:val="28"/>
          <w:szCs w:val="28"/>
        </w:rPr>
        <w:t>Підсилений дротяний паркан являє собою звичайний дротяний паркан, посилений відтяжками, на які прикріплюються дві-три горизонтальні нитки дроту. Відтяжки кріплять до малих кілків, які забиваються по обидва боки паркану на відстані 1,5 м від нього в проміжках між кілками. Дріт прикріплюють до кілків скобами.</w:t>
      </w:r>
    </w:p>
    <w:p w14:paraId="453AD7B6" w14:textId="77777777" w:rsidR="00A7653B" w:rsidRPr="00A7653B" w:rsidRDefault="00A7653B" w:rsidP="00A7653B">
      <w:pPr>
        <w:ind w:firstLine="709"/>
        <w:jc w:val="both"/>
        <w:rPr>
          <w:sz w:val="28"/>
          <w:szCs w:val="28"/>
        </w:rPr>
      </w:pPr>
      <w:r w:rsidRPr="00A7653B">
        <w:rPr>
          <w:sz w:val="28"/>
          <w:szCs w:val="28"/>
        </w:rPr>
        <w:t>Їжаки та рогатки являють собою каркас із жердин, обплетених колючим дротом, і застосовуються як переносні загородження для встановлення на дорогах, у траншеях, для закриття проходів у загородженнях.</w:t>
      </w:r>
    </w:p>
    <w:p w14:paraId="7D72382E" w14:textId="77777777" w:rsidR="00A7653B" w:rsidRPr="00A7653B" w:rsidRDefault="00A7653B" w:rsidP="00A7653B">
      <w:pPr>
        <w:ind w:firstLine="709"/>
        <w:jc w:val="both"/>
        <w:rPr>
          <w:sz w:val="28"/>
          <w:szCs w:val="28"/>
        </w:rPr>
      </w:pPr>
    </w:p>
    <w:p w14:paraId="21E23F77" w14:textId="77777777" w:rsidR="00A7653B" w:rsidRPr="00A7653B" w:rsidRDefault="00A7653B" w:rsidP="00A7653B">
      <w:pPr>
        <w:ind w:firstLine="709"/>
        <w:jc w:val="both"/>
        <w:rPr>
          <w:sz w:val="16"/>
          <w:szCs w:val="16"/>
        </w:rPr>
      </w:pPr>
    </w:p>
    <w:p w14:paraId="7FA96A5B" w14:textId="77777777" w:rsidR="00A7653B" w:rsidRPr="00A7653B" w:rsidRDefault="00A7653B" w:rsidP="00A7653B">
      <w:pPr>
        <w:ind w:firstLine="709"/>
        <w:jc w:val="both"/>
        <w:rPr>
          <w:sz w:val="16"/>
          <w:szCs w:val="16"/>
        </w:rPr>
      </w:pPr>
      <w:r w:rsidRPr="00A7653B">
        <w:rPr>
          <w:noProof/>
          <w:sz w:val="16"/>
          <w:szCs w:val="16"/>
          <w:lang w:val="ru-RU"/>
        </w:rPr>
        <w:drawing>
          <wp:anchor distT="0" distB="0" distL="114300" distR="114300" simplePos="0" relativeHeight="251663872" behindDoc="0" locked="0" layoutInCell="1" allowOverlap="1" wp14:anchorId="3FC779D3" wp14:editId="62997C1A">
            <wp:simplePos x="0" y="0"/>
            <wp:positionH relativeFrom="column">
              <wp:posOffset>1020445</wp:posOffset>
            </wp:positionH>
            <wp:positionV relativeFrom="paragraph">
              <wp:posOffset>-28575</wp:posOffset>
            </wp:positionV>
            <wp:extent cx="3914140" cy="2952115"/>
            <wp:effectExtent l="0" t="0" r="0" b="0"/>
            <wp:wrapNone/>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14140" cy="2952115"/>
                    </a:xfrm>
                    <a:prstGeom prst="rect">
                      <a:avLst/>
                    </a:prstGeom>
                    <a:noFill/>
                  </pic:spPr>
                </pic:pic>
              </a:graphicData>
            </a:graphic>
            <wp14:sizeRelH relativeFrom="page">
              <wp14:pctWidth>0</wp14:pctWidth>
            </wp14:sizeRelH>
            <wp14:sizeRelV relativeFrom="page">
              <wp14:pctHeight>0</wp14:pctHeight>
            </wp14:sizeRelV>
          </wp:anchor>
        </w:drawing>
      </w:r>
    </w:p>
    <w:p w14:paraId="216212C1" w14:textId="77777777" w:rsidR="00A7653B" w:rsidRPr="00A7653B" w:rsidRDefault="00A7653B" w:rsidP="00A7653B">
      <w:pPr>
        <w:ind w:firstLine="709"/>
        <w:jc w:val="both"/>
        <w:rPr>
          <w:sz w:val="28"/>
          <w:szCs w:val="28"/>
        </w:rPr>
      </w:pPr>
    </w:p>
    <w:p w14:paraId="4A764CF4" w14:textId="77777777" w:rsidR="00A7653B" w:rsidRPr="00A7653B" w:rsidRDefault="00A7653B" w:rsidP="00A7653B">
      <w:pPr>
        <w:ind w:firstLine="709"/>
        <w:jc w:val="both"/>
        <w:rPr>
          <w:sz w:val="28"/>
          <w:szCs w:val="28"/>
        </w:rPr>
      </w:pPr>
    </w:p>
    <w:p w14:paraId="37731A7D" w14:textId="77777777" w:rsidR="00A7653B" w:rsidRPr="00A7653B" w:rsidRDefault="00A7653B" w:rsidP="00A7653B">
      <w:pPr>
        <w:ind w:firstLine="709"/>
        <w:jc w:val="both"/>
        <w:rPr>
          <w:sz w:val="28"/>
          <w:szCs w:val="28"/>
        </w:rPr>
      </w:pPr>
    </w:p>
    <w:p w14:paraId="55CBEBD3" w14:textId="77777777" w:rsidR="00A7653B" w:rsidRPr="00A7653B" w:rsidRDefault="00A7653B" w:rsidP="00A7653B">
      <w:pPr>
        <w:ind w:firstLine="709"/>
        <w:jc w:val="both"/>
        <w:rPr>
          <w:sz w:val="28"/>
          <w:szCs w:val="28"/>
        </w:rPr>
      </w:pPr>
    </w:p>
    <w:p w14:paraId="0B22E342" w14:textId="77777777" w:rsidR="00A7653B" w:rsidRPr="00A7653B" w:rsidRDefault="00A7653B" w:rsidP="00A7653B">
      <w:pPr>
        <w:ind w:firstLine="709"/>
        <w:jc w:val="both"/>
        <w:rPr>
          <w:sz w:val="28"/>
          <w:szCs w:val="28"/>
        </w:rPr>
      </w:pPr>
    </w:p>
    <w:p w14:paraId="54751A24" w14:textId="77777777" w:rsidR="00A7653B" w:rsidRPr="00A7653B" w:rsidRDefault="00A7653B" w:rsidP="00A7653B">
      <w:pPr>
        <w:ind w:firstLine="709"/>
        <w:jc w:val="both"/>
        <w:rPr>
          <w:sz w:val="28"/>
          <w:szCs w:val="28"/>
        </w:rPr>
      </w:pPr>
    </w:p>
    <w:p w14:paraId="2B78B5A4" w14:textId="77777777" w:rsidR="00A7653B" w:rsidRPr="00A7653B" w:rsidRDefault="00A7653B" w:rsidP="00A7653B">
      <w:pPr>
        <w:ind w:firstLine="709"/>
        <w:jc w:val="center"/>
        <w:rPr>
          <w:b/>
          <w:sz w:val="28"/>
          <w:szCs w:val="28"/>
        </w:rPr>
      </w:pPr>
    </w:p>
    <w:p w14:paraId="50DD10E5" w14:textId="77777777" w:rsidR="00A7653B" w:rsidRPr="00A7653B" w:rsidRDefault="00A7653B" w:rsidP="00A7653B">
      <w:pPr>
        <w:ind w:firstLine="709"/>
        <w:jc w:val="center"/>
        <w:rPr>
          <w:b/>
          <w:sz w:val="28"/>
          <w:szCs w:val="28"/>
        </w:rPr>
      </w:pPr>
    </w:p>
    <w:p w14:paraId="4BDE037F" w14:textId="77777777" w:rsidR="00A7653B" w:rsidRPr="00A7653B" w:rsidRDefault="00A7653B" w:rsidP="00A7653B">
      <w:pPr>
        <w:ind w:firstLine="709"/>
        <w:jc w:val="center"/>
        <w:rPr>
          <w:b/>
          <w:sz w:val="28"/>
          <w:szCs w:val="28"/>
        </w:rPr>
      </w:pPr>
    </w:p>
    <w:p w14:paraId="1F3904F7" w14:textId="77777777" w:rsidR="00A7653B" w:rsidRPr="00A7653B" w:rsidRDefault="00A7653B" w:rsidP="00A7653B">
      <w:pPr>
        <w:ind w:firstLine="709"/>
        <w:jc w:val="center"/>
        <w:rPr>
          <w:b/>
          <w:sz w:val="28"/>
          <w:szCs w:val="28"/>
        </w:rPr>
      </w:pPr>
    </w:p>
    <w:p w14:paraId="69804BCC" w14:textId="77777777" w:rsidR="00A7653B" w:rsidRPr="00A7653B" w:rsidRDefault="00A7653B" w:rsidP="00A7653B">
      <w:pPr>
        <w:ind w:firstLine="709"/>
        <w:jc w:val="center"/>
        <w:rPr>
          <w:b/>
          <w:sz w:val="28"/>
          <w:szCs w:val="28"/>
        </w:rPr>
      </w:pPr>
    </w:p>
    <w:p w14:paraId="79E8C9AA" w14:textId="77777777" w:rsidR="00A7653B" w:rsidRPr="00A7653B" w:rsidRDefault="00A7653B" w:rsidP="00A7653B">
      <w:pPr>
        <w:ind w:firstLine="709"/>
        <w:jc w:val="center"/>
        <w:rPr>
          <w:b/>
          <w:sz w:val="28"/>
          <w:szCs w:val="28"/>
        </w:rPr>
      </w:pPr>
    </w:p>
    <w:p w14:paraId="728D88EC" w14:textId="77777777" w:rsidR="00A7653B" w:rsidRPr="00A7653B" w:rsidRDefault="00A7653B" w:rsidP="00A7653B">
      <w:pPr>
        <w:ind w:firstLine="709"/>
        <w:jc w:val="center"/>
        <w:rPr>
          <w:b/>
          <w:sz w:val="28"/>
          <w:szCs w:val="28"/>
        </w:rPr>
      </w:pPr>
    </w:p>
    <w:p w14:paraId="3ACAC3D7" w14:textId="77777777" w:rsidR="00A7653B" w:rsidRPr="00A7653B" w:rsidRDefault="00A7653B" w:rsidP="00A7653B">
      <w:pPr>
        <w:ind w:firstLine="709"/>
        <w:jc w:val="center"/>
        <w:rPr>
          <w:b/>
          <w:sz w:val="28"/>
          <w:szCs w:val="28"/>
        </w:rPr>
      </w:pPr>
    </w:p>
    <w:p w14:paraId="0FC7DD8F" w14:textId="77777777" w:rsidR="00A7653B" w:rsidRPr="00A7653B" w:rsidRDefault="00A7653B" w:rsidP="00A7653B">
      <w:pPr>
        <w:jc w:val="center"/>
        <w:rPr>
          <w:i/>
          <w:sz w:val="28"/>
          <w:szCs w:val="28"/>
        </w:rPr>
      </w:pPr>
      <w:r w:rsidRPr="00A7653B">
        <w:rPr>
          <w:i/>
          <w:sz w:val="28"/>
          <w:szCs w:val="28"/>
        </w:rPr>
        <w:t>Умовні позначення:</w:t>
      </w:r>
    </w:p>
    <w:p w14:paraId="018B713F" w14:textId="77777777" w:rsidR="00A7653B" w:rsidRPr="00A7653B" w:rsidRDefault="00A7653B" w:rsidP="00A7653B">
      <w:pPr>
        <w:jc w:val="center"/>
        <w:rPr>
          <w:b/>
          <w:sz w:val="28"/>
          <w:szCs w:val="28"/>
        </w:rPr>
      </w:pPr>
      <w:r w:rsidRPr="00A7653B">
        <w:rPr>
          <w:sz w:val="28"/>
          <w:szCs w:val="28"/>
        </w:rPr>
        <w:t>а – рогатка; б – їжак.</w:t>
      </w:r>
    </w:p>
    <w:p w14:paraId="5D843D80" w14:textId="6091F613" w:rsidR="00A7653B" w:rsidRPr="00A7653B" w:rsidRDefault="00A7653B" w:rsidP="00A7653B">
      <w:pPr>
        <w:jc w:val="center"/>
        <w:rPr>
          <w:sz w:val="28"/>
          <w:szCs w:val="28"/>
        </w:rPr>
      </w:pPr>
      <w:r w:rsidRPr="00A7653B">
        <w:rPr>
          <w:b/>
          <w:sz w:val="28"/>
          <w:szCs w:val="28"/>
        </w:rPr>
        <w:t xml:space="preserve">Рисунок </w:t>
      </w:r>
      <w:r>
        <w:rPr>
          <w:b/>
          <w:sz w:val="28"/>
          <w:szCs w:val="28"/>
        </w:rPr>
        <w:t>10.</w:t>
      </w:r>
      <w:r w:rsidRPr="00A7653B">
        <w:rPr>
          <w:b/>
          <w:sz w:val="28"/>
          <w:szCs w:val="28"/>
        </w:rPr>
        <w:t xml:space="preserve">  </w:t>
      </w:r>
      <w:r w:rsidRPr="00A7653B">
        <w:rPr>
          <w:sz w:val="28"/>
          <w:szCs w:val="28"/>
        </w:rPr>
        <w:t>Переносні дротяні загородження (розміри в метрах).</w:t>
      </w:r>
    </w:p>
    <w:p w14:paraId="35383982" w14:textId="77777777" w:rsidR="00A7653B" w:rsidRPr="00A7653B" w:rsidRDefault="00A7653B" w:rsidP="00A7653B">
      <w:pPr>
        <w:jc w:val="center"/>
        <w:rPr>
          <w:b/>
          <w:sz w:val="12"/>
          <w:szCs w:val="28"/>
        </w:rPr>
      </w:pPr>
    </w:p>
    <w:p w14:paraId="490305A5" w14:textId="77777777" w:rsidR="00A7653B" w:rsidRPr="00A7653B" w:rsidRDefault="00A7653B" w:rsidP="00A7653B">
      <w:pPr>
        <w:ind w:firstLine="709"/>
        <w:jc w:val="both"/>
        <w:rPr>
          <w:sz w:val="28"/>
          <w:szCs w:val="28"/>
        </w:rPr>
      </w:pPr>
      <w:r w:rsidRPr="00A7653B">
        <w:rPr>
          <w:sz w:val="28"/>
          <w:szCs w:val="28"/>
        </w:rPr>
        <w:t>Для влаштування 100 м дротяного паркану необхідно: звичайного – два мотки колючого дроту, 34 коли та 4 кг металевих скоб; підсиленого – п’ять мотків колючого дроту, 34 коли, 68 кілків та 5 кг металевих скоб. Час на влаштування 100 м дротяного паркану інженерно-саперним відділенням: звичайного – 4 години, підсиленого – 5 годин.</w:t>
      </w:r>
    </w:p>
    <w:p w14:paraId="13FC677B" w14:textId="77777777" w:rsidR="00A7653B" w:rsidRPr="00A7653B" w:rsidRDefault="00A7653B" w:rsidP="00A7653B">
      <w:pPr>
        <w:ind w:firstLine="709"/>
        <w:jc w:val="both"/>
        <w:rPr>
          <w:sz w:val="28"/>
          <w:szCs w:val="28"/>
        </w:rPr>
      </w:pPr>
      <w:r w:rsidRPr="00A7653B">
        <w:rPr>
          <w:sz w:val="28"/>
          <w:szCs w:val="28"/>
        </w:rPr>
        <w:t>На виготовлення однієї рогатки необхідно 2 людино-години та 7 кг колючого дроту; на виготовлення одного їжака – 1 людино-година та 2,5 кг колючого дроту. Час на встановлення 10 м загородження розрахунком у складі двох осіб із рогаток – 20 хвилин, із їжаків – 25 хвилин.</w:t>
      </w:r>
    </w:p>
    <w:p w14:paraId="551A99AC" w14:textId="77777777" w:rsidR="00A7653B" w:rsidRPr="00A7653B" w:rsidRDefault="00A7653B" w:rsidP="00A7653B">
      <w:pPr>
        <w:ind w:firstLine="709"/>
        <w:jc w:val="both"/>
        <w:rPr>
          <w:sz w:val="28"/>
          <w:szCs w:val="28"/>
        </w:rPr>
      </w:pPr>
      <w:r w:rsidRPr="00A7653B">
        <w:rPr>
          <w:sz w:val="28"/>
          <w:szCs w:val="28"/>
        </w:rPr>
        <w:t>Проходи в дротяних загородженнях проробляють танками (окрім малопомітних перешкод), вибуховим способом або вручну ножицями та шанцевим інструментом. Для пророблення проходів у дротяних загородженнях вибуховим способом застосовують подовжені заряди, які укладають під дріт кілків або на дріт. Довжина зарядів повинна бути не менше ширини загородження. У результаті вибуху подовженого заряду масою 4-6 кг у загородженні утворюється прохід шириною 4-5 м.</w:t>
      </w:r>
    </w:p>
    <w:p w14:paraId="788639F7" w14:textId="77777777" w:rsidR="00A7653B" w:rsidRPr="00A7653B" w:rsidRDefault="00A7653B" w:rsidP="00A7653B">
      <w:pPr>
        <w:ind w:firstLine="709"/>
        <w:jc w:val="both"/>
        <w:rPr>
          <w:sz w:val="28"/>
          <w:szCs w:val="28"/>
        </w:rPr>
      </w:pPr>
      <w:r w:rsidRPr="00A7653B">
        <w:rPr>
          <w:sz w:val="28"/>
          <w:szCs w:val="28"/>
        </w:rPr>
        <w:t xml:space="preserve">Дротяні загородження також долають влаштовуючи переходи шляхом накидання на дріт матів з хмизу, соломи, </w:t>
      </w:r>
      <w:proofErr w:type="spellStart"/>
      <w:r w:rsidRPr="00A7653B">
        <w:rPr>
          <w:sz w:val="28"/>
          <w:szCs w:val="28"/>
        </w:rPr>
        <w:t>дощок</w:t>
      </w:r>
      <w:proofErr w:type="spellEnd"/>
      <w:r w:rsidRPr="00A7653B">
        <w:rPr>
          <w:sz w:val="28"/>
          <w:szCs w:val="28"/>
        </w:rPr>
        <w:t>, жердин, одягу. У малопомітних і переносних дротяних загородженнях проходи проробляють розтягуючи окремі ланки за допомогою кішок і гаків, які прикріплені канатами до танків і тягачів.</w:t>
      </w:r>
    </w:p>
    <w:p w14:paraId="506ABACE" w14:textId="77777777" w:rsidR="00A7653B" w:rsidRPr="00A7653B" w:rsidRDefault="00A7653B" w:rsidP="00A7653B">
      <w:pPr>
        <w:widowControl w:val="0"/>
        <w:tabs>
          <w:tab w:val="left" w:pos="1276"/>
        </w:tabs>
        <w:kinsoku w:val="0"/>
        <w:overflowPunct w:val="0"/>
        <w:spacing w:after="200"/>
        <w:contextualSpacing/>
        <w:textAlignment w:val="baseline"/>
        <w:rPr>
          <w:rFonts w:eastAsia="Calibri"/>
          <w:sz w:val="28"/>
          <w:szCs w:val="28"/>
          <w:lang w:eastAsia="en-US"/>
        </w:rPr>
      </w:pPr>
    </w:p>
    <w:p w14:paraId="298D5744" w14:textId="77777777" w:rsidR="00A7653B" w:rsidRPr="00A7653B" w:rsidRDefault="00A7653B" w:rsidP="00A7653B">
      <w:pPr>
        <w:widowControl w:val="0"/>
        <w:tabs>
          <w:tab w:val="left" w:pos="1276"/>
        </w:tabs>
        <w:kinsoku w:val="0"/>
        <w:overflowPunct w:val="0"/>
        <w:spacing w:after="200"/>
        <w:ind w:firstLine="851"/>
        <w:contextualSpacing/>
        <w:jc w:val="both"/>
        <w:textAlignment w:val="baseline"/>
        <w:rPr>
          <w:rFonts w:eastAsia="Calibri"/>
          <w:b/>
          <w:bCs/>
          <w:sz w:val="28"/>
          <w:szCs w:val="28"/>
          <w:lang w:eastAsia="en-US"/>
        </w:rPr>
      </w:pPr>
      <w:r w:rsidRPr="00A7653B">
        <w:rPr>
          <w:rFonts w:eastAsia="Calibri"/>
          <w:b/>
          <w:bCs/>
          <w:sz w:val="28"/>
          <w:szCs w:val="28"/>
          <w:lang w:eastAsia="en-US"/>
        </w:rPr>
        <w:t>2.</w:t>
      </w:r>
      <w:r w:rsidRPr="00A7653B">
        <w:rPr>
          <w:rFonts w:eastAsia="Calibri"/>
          <w:b/>
          <w:bCs/>
          <w:sz w:val="28"/>
          <w:szCs w:val="28"/>
          <w:lang w:eastAsia="en-US"/>
        </w:rPr>
        <w:tab/>
        <w:t>Виконання вправи “Пророблення проходів у невибухових загородженнях вибуховим способом та їх подолання у складі відділення (групи)”.</w:t>
      </w:r>
    </w:p>
    <w:p w14:paraId="2E598ACB" w14:textId="77777777" w:rsidR="00A7653B" w:rsidRPr="00A7653B" w:rsidRDefault="00A7653B" w:rsidP="00A7653B">
      <w:pPr>
        <w:widowControl w:val="0"/>
        <w:tabs>
          <w:tab w:val="left" w:pos="1276"/>
        </w:tabs>
        <w:kinsoku w:val="0"/>
        <w:overflowPunct w:val="0"/>
        <w:spacing w:after="200"/>
        <w:contextualSpacing/>
        <w:textAlignment w:val="baseline"/>
        <w:rPr>
          <w:rFonts w:eastAsia="Calibri"/>
          <w:sz w:val="28"/>
          <w:szCs w:val="28"/>
          <w:lang w:eastAsia="en-US"/>
        </w:rPr>
      </w:pPr>
    </w:p>
    <w:p w14:paraId="3C2E6556" w14:textId="77777777" w:rsidR="00A7653B" w:rsidRPr="00A7653B" w:rsidRDefault="00A7653B" w:rsidP="00A7653B">
      <w:pPr>
        <w:widowControl w:val="0"/>
        <w:tabs>
          <w:tab w:val="left" w:pos="1276"/>
        </w:tabs>
        <w:kinsoku w:val="0"/>
        <w:overflowPunct w:val="0"/>
        <w:spacing w:after="200"/>
        <w:ind w:firstLine="709"/>
        <w:contextualSpacing/>
        <w:jc w:val="both"/>
        <w:textAlignment w:val="baseline"/>
        <w:rPr>
          <w:rFonts w:eastAsia="Calibri"/>
          <w:sz w:val="28"/>
          <w:szCs w:val="28"/>
          <w:lang w:eastAsia="en-US"/>
        </w:rPr>
      </w:pPr>
      <w:r w:rsidRPr="00A7653B">
        <w:rPr>
          <w:rFonts w:eastAsia="Calibri"/>
          <w:sz w:val="28"/>
          <w:szCs w:val="28"/>
          <w:lang w:eastAsia="en-US"/>
        </w:rPr>
        <w:t>Умови виконання вправи:</w:t>
      </w:r>
    </w:p>
    <w:p w14:paraId="5AF27B0B" w14:textId="77777777" w:rsidR="00A7653B" w:rsidRPr="00A7653B" w:rsidRDefault="00A7653B" w:rsidP="00A7653B">
      <w:pPr>
        <w:widowControl w:val="0"/>
        <w:tabs>
          <w:tab w:val="left" w:pos="1276"/>
        </w:tabs>
        <w:kinsoku w:val="0"/>
        <w:overflowPunct w:val="0"/>
        <w:spacing w:after="200"/>
        <w:ind w:firstLine="709"/>
        <w:contextualSpacing/>
        <w:jc w:val="both"/>
        <w:textAlignment w:val="baseline"/>
        <w:rPr>
          <w:rFonts w:eastAsia="Calibri"/>
          <w:sz w:val="28"/>
          <w:szCs w:val="28"/>
          <w:lang w:eastAsia="en-US"/>
        </w:rPr>
      </w:pPr>
      <w:r w:rsidRPr="00A7653B">
        <w:rPr>
          <w:rFonts w:eastAsia="Calibri"/>
          <w:sz w:val="28"/>
          <w:szCs w:val="28"/>
          <w:lang w:eastAsia="en-US"/>
        </w:rPr>
        <w:t>Доводиться бойовий розрахунок. Відділення розподіляється на бойові підгрупи (бойова група №1, бойова група №2, група прикриття, група пророблення проходів). Виготовити подовжений заряд та запалювальна трубка до нього.</w:t>
      </w:r>
    </w:p>
    <w:p w14:paraId="236736EE" w14:textId="77777777" w:rsidR="00A7653B" w:rsidRPr="00A7653B" w:rsidRDefault="00A7653B" w:rsidP="00A7653B">
      <w:pPr>
        <w:widowControl w:val="0"/>
        <w:tabs>
          <w:tab w:val="left" w:pos="1276"/>
        </w:tabs>
        <w:kinsoku w:val="0"/>
        <w:overflowPunct w:val="0"/>
        <w:spacing w:after="200"/>
        <w:ind w:firstLine="709"/>
        <w:contextualSpacing/>
        <w:jc w:val="both"/>
        <w:textAlignment w:val="baseline"/>
        <w:rPr>
          <w:rFonts w:eastAsia="Calibri"/>
          <w:sz w:val="28"/>
          <w:szCs w:val="28"/>
          <w:lang w:eastAsia="en-US"/>
        </w:rPr>
      </w:pPr>
      <w:r w:rsidRPr="00A7653B">
        <w:rPr>
          <w:rFonts w:eastAsia="Calibri"/>
          <w:sz w:val="28"/>
          <w:szCs w:val="28"/>
          <w:lang w:eastAsia="en-US"/>
        </w:rPr>
        <w:t xml:space="preserve">Відділення (група) знаходиться на вихідному </w:t>
      </w:r>
      <w:proofErr w:type="spellStart"/>
      <w:r w:rsidRPr="00A7653B">
        <w:rPr>
          <w:rFonts w:eastAsia="Calibri"/>
          <w:sz w:val="28"/>
          <w:szCs w:val="28"/>
          <w:lang w:eastAsia="en-US"/>
        </w:rPr>
        <w:t>рубежі</w:t>
      </w:r>
      <w:proofErr w:type="spellEnd"/>
      <w:r w:rsidRPr="00A7653B">
        <w:rPr>
          <w:rFonts w:eastAsia="Calibri"/>
          <w:sz w:val="28"/>
          <w:szCs w:val="28"/>
          <w:lang w:eastAsia="en-US"/>
        </w:rPr>
        <w:t xml:space="preserve"> на відстані 50-100 м від перешкоди.</w:t>
      </w:r>
    </w:p>
    <w:p w14:paraId="49B30B72" w14:textId="77777777" w:rsidR="00A7653B" w:rsidRPr="00A7653B" w:rsidRDefault="00A7653B" w:rsidP="00A7653B">
      <w:pPr>
        <w:ind w:left="67" w:firstLine="709"/>
        <w:jc w:val="both"/>
        <w:rPr>
          <w:sz w:val="28"/>
          <w:szCs w:val="28"/>
          <w:lang w:val="ru-RU"/>
        </w:rPr>
      </w:pPr>
      <w:proofErr w:type="spellStart"/>
      <w:r w:rsidRPr="00A7653B">
        <w:rPr>
          <w:sz w:val="28"/>
          <w:szCs w:val="28"/>
          <w:lang w:val="ru-RU"/>
        </w:rPr>
        <w:t>Етапи</w:t>
      </w:r>
      <w:proofErr w:type="spellEnd"/>
      <w:r w:rsidRPr="00A7653B">
        <w:rPr>
          <w:sz w:val="28"/>
          <w:szCs w:val="28"/>
          <w:lang w:val="ru-RU"/>
        </w:rPr>
        <w:t xml:space="preserve"> </w:t>
      </w:r>
      <w:proofErr w:type="spellStart"/>
      <w:r w:rsidRPr="00A7653B">
        <w:rPr>
          <w:sz w:val="28"/>
          <w:szCs w:val="28"/>
          <w:lang w:val="ru-RU"/>
        </w:rPr>
        <w:t>відпрацювання</w:t>
      </w:r>
      <w:proofErr w:type="spellEnd"/>
      <w:r w:rsidRPr="00A7653B">
        <w:rPr>
          <w:sz w:val="28"/>
          <w:szCs w:val="28"/>
          <w:lang w:val="ru-RU"/>
        </w:rPr>
        <w:t xml:space="preserve"> </w:t>
      </w:r>
      <w:r w:rsidRPr="00A7653B">
        <w:rPr>
          <w:sz w:val="28"/>
          <w:szCs w:val="28"/>
        </w:rPr>
        <w:t>вправи</w:t>
      </w:r>
      <w:r w:rsidRPr="00A7653B">
        <w:rPr>
          <w:sz w:val="28"/>
          <w:szCs w:val="28"/>
          <w:lang w:val="ru-RU"/>
        </w:rPr>
        <w:t>:</w:t>
      </w:r>
    </w:p>
    <w:p w14:paraId="74CAFD16" w14:textId="77777777" w:rsidR="00A7653B" w:rsidRPr="00A7653B" w:rsidRDefault="00A7653B" w:rsidP="00A7653B">
      <w:pPr>
        <w:ind w:firstLine="709"/>
        <w:contextualSpacing/>
        <w:jc w:val="both"/>
        <w:rPr>
          <w:sz w:val="28"/>
          <w:szCs w:val="28"/>
        </w:rPr>
      </w:pPr>
      <w:r w:rsidRPr="00A7653B">
        <w:rPr>
          <w:b/>
          <w:bCs/>
          <w:iCs/>
          <w:color w:val="000000"/>
          <w:sz w:val="28"/>
          <w:szCs w:val="28"/>
        </w:rPr>
        <w:t>Етап №1:</w:t>
      </w:r>
      <w:r w:rsidRPr="00A7653B">
        <w:rPr>
          <w:iCs/>
          <w:color w:val="000000"/>
          <w:sz w:val="28"/>
          <w:szCs w:val="28"/>
        </w:rPr>
        <w:t xml:space="preserve"> за командою (сигналом) керівника командир відділення подає команду </w:t>
      </w:r>
      <w:r w:rsidRPr="00A7653B">
        <w:rPr>
          <w:b/>
          <w:sz w:val="28"/>
          <w:szCs w:val="28"/>
        </w:rPr>
        <w:t xml:space="preserve">“Групам на визначені позиції – ДО БОЮ”, </w:t>
      </w:r>
      <w:r w:rsidRPr="00A7653B">
        <w:rPr>
          <w:sz w:val="28"/>
          <w:szCs w:val="28"/>
        </w:rPr>
        <w:t>групи займають визначені позиції.</w:t>
      </w:r>
    </w:p>
    <w:p w14:paraId="2A5C2BAE" w14:textId="77777777" w:rsidR="00A7653B" w:rsidRPr="00A7653B" w:rsidRDefault="00A7653B" w:rsidP="00A7653B">
      <w:pPr>
        <w:ind w:firstLine="709"/>
        <w:contextualSpacing/>
        <w:jc w:val="both"/>
        <w:rPr>
          <w:sz w:val="28"/>
          <w:szCs w:val="28"/>
        </w:rPr>
      </w:pPr>
      <w:r w:rsidRPr="00A7653B">
        <w:rPr>
          <w:b/>
          <w:bCs/>
          <w:iCs/>
          <w:color w:val="000000"/>
          <w:sz w:val="28"/>
          <w:szCs w:val="28"/>
        </w:rPr>
        <w:t xml:space="preserve">Етап №2: </w:t>
      </w:r>
      <w:r w:rsidRPr="00A7653B">
        <w:rPr>
          <w:b/>
          <w:sz w:val="28"/>
          <w:szCs w:val="28"/>
        </w:rPr>
        <w:t>“Групам прикриття та групі пророблення проходів</w:t>
      </w:r>
      <w:r w:rsidRPr="00A7653B">
        <w:rPr>
          <w:rFonts w:eastAsia="Calibri"/>
          <w:b/>
          <w:noProof/>
          <w:color w:val="000000"/>
          <w:sz w:val="28"/>
          <w:szCs w:val="28"/>
          <w:lang w:eastAsia="en-US"/>
        </w:rPr>
        <w:t xml:space="preserve"> до улаштування проходу приступити”</w:t>
      </w:r>
      <w:r w:rsidRPr="00A7653B">
        <w:rPr>
          <w:rFonts w:eastAsia="Calibri"/>
          <w:noProof/>
          <w:color w:val="000000"/>
          <w:sz w:val="28"/>
          <w:szCs w:val="28"/>
          <w:lang w:eastAsia="en-US"/>
        </w:rPr>
        <w:t xml:space="preserve"> </w:t>
      </w:r>
      <w:r w:rsidRPr="00A7653B">
        <w:rPr>
          <w:b/>
          <w:sz w:val="28"/>
          <w:szCs w:val="28"/>
        </w:rPr>
        <w:t xml:space="preserve"> </w:t>
      </w:r>
      <w:r w:rsidRPr="00A7653B">
        <w:rPr>
          <w:sz w:val="28"/>
          <w:szCs w:val="28"/>
        </w:rPr>
        <w:t xml:space="preserve">група прикриття та група пророблення проходів </w:t>
      </w:r>
      <w:r w:rsidRPr="00A7653B">
        <w:rPr>
          <w:rFonts w:eastAsia="Calibri"/>
          <w:noProof/>
          <w:color w:val="000000"/>
          <w:sz w:val="28"/>
          <w:szCs w:val="28"/>
          <w:lang w:eastAsia="en-US"/>
        </w:rPr>
        <w:t>потай</w:t>
      </w:r>
      <w:r w:rsidRPr="00A7653B">
        <w:rPr>
          <w:sz w:val="28"/>
          <w:szCs w:val="28"/>
        </w:rPr>
        <w:t xml:space="preserve"> висуваються до перешкоди з інтервалом між групами 20-40 м, </w:t>
      </w:r>
      <w:r w:rsidRPr="00A7653B">
        <w:rPr>
          <w:rFonts w:eastAsia="Calibri"/>
          <w:noProof/>
          <w:color w:val="000000"/>
          <w:sz w:val="28"/>
          <w:szCs w:val="28"/>
          <w:lang w:eastAsia="en-US"/>
        </w:rPr>
        <w:t>підносять заряди та устанавлюють їх. Під час установки подовженого заряду група прикриття прикриває групу ПП. Група ПП запалює запалювальні трубки та відходять на безпечну відстань.</w:t>
      </w:r>
    </w:p>
    <w:p w14:paraId="2D048143" w14:textId="77777777" w:rsidR="00A7653B" w:rsidRPr="00A7653B" w:rsidRDefault="00A7653B" w:rsidP="00A7653B">
      <w:pPr>
        <w:widowControl w:val="0"/>
        <w:ind w:firstLine="709"/>
        <w:jc w:val="both"/>
        <w:rPr>
          <w:sz w:val="28"/>
          <w:szCs w:val="28"/>
        </w:rPr>
      </w:pPr>
      <w:r w:rsidRPr="00A7653B">
        <w:rPr>
          <w:b/>
          <w:bCs/>
          <w:iCs/>
          <w:color w:val="000000"/>
          <w:sz w:val="28"/>
          <w:szCs w:val="28"/>
        </w:rPr>
        <w:t xml:space="preserve">Етап №3: </w:t>
      </w:r>
      <w:r w:rsidRPr="00A7653B">
        <w:rPr>
          <w:iCs/>
          <w:color w:val="000000"/>
          <w:sz w:val="28"/>
          <w:szCs w:val="28"/>
        </w:rPr>
        <w:t>Після підриву заряду</w:t>
      </w:r>
      <w:r w:rsidRPr="00A7653B">
        <w:rPr>
          <w:b/>
          <w:bCs/>
          <w:iCs/>
          <w:color w:val="000000"/>
          <w:sz w:val="28"/>
          <w:szCs w:val="28"/>
        </w:rPr>
        <w:t xml:space="preserve"> </w:t>
      </w:r>
      <w:r w:rsidRPr="00A7653B">
        <w:rPr>
          <w:sz w:val="28"/>
          <w:szCs w:val="28"/>
        </w:rPr>
        <w:t xml:space="preserve">командир відділення подає команду (сигнал): </w:t>
      </w:r>
      <w:r w:rsidRPr="00A7653B">
        <w:rPr>
          <w:b/>
          <w:sz w:val="28"/>
          <w:szCs w:val="28"/>
        </w:rPr>
        <w:t xml:space="preserve">“Бойова група №1” </w:t>
      </w:r>
      <w:r w:rsidRPr="00A7653B">
        <w:rPr>
          <w:sz w:val="28"/>
          <w:szCs w:val="28"/>
        </w:rPr>
        <w:t xml:space="preserve">(позивний старшого групи) </w:t>
      </w:r>
      <w:r w:rsidRPr="00A7653B">
        <w:rPr>
          <w:b/>
          <w:sz w:val="28"/>
          <w:szCs w:val="28"/>
        </w:rPr>
        <w:t xml:space="preserve">– ВПЕРЕД”  </w:t>
      </w:r>
      <w:r w:rsidRPr="00A7653B">
        <w:rPr>
          <w:sz w:val="28"/>
          <w:szCs w:val="28"/>
        </w:rPr>
        <w:t>(сигнал рукою, свистком тощо). Долає прохід в загородженні і займає вогневу позицію.</w:t>
      </w:r>
    </w:p>
    <w:p w14:paraId="20DFB305" w14:textId="77777777" w:rsidR="00A7653B" w:rsidRPr="00A7653B" w:rsidRDefault="00A7653B" w:rsidP="00A7653B">
      <w:pPr>
        <w:widowControl w:val="0"/>
        <w:ind w:firstLine="709"/>
        <w:jc w:val="both"/>
        <w:rPr>
          <w:sz w:val="28"/>
          <w:szCs w:val="28"/>
        </w:rPr>
      </w:pPr>
      <w:r w:rsidRPr="00A7653B">
        <w:rPr>
          <w:b/>
          <w:bCs/>
          <w:iCs/>
          <w:color w:val="000000"/>
          <w:sz w:val="28"/>
          <w:szCs w:val="28"/>
        </w:rPr>
        <w:t xml:space="preserve">Етап №4: </w:t>
      </w:r>
      <w:r w:rsidRPr="00A7653B">
        <w:rPr>
          <w:iCs/>
          <w:color w:val="000000"/>
          <w:sz w:val="28"/>
          <w:szCs w:val="28"/>
        </w:rPr>
        <w:t>Після зайняття вогневої позиції</w:t>
      </w:r>
      <w:r w:rsidRPr="00A7653B">
        <w:rPr>
          <w:b/>
          <w:bCs/>
          <w:iCs/>
          <w:color w:val="000000"/>
          <w:sz w:val="28"/>
          <w:szCs w:val="28"/>
        </w:rPr>
        <w:t xml:space="preserve"> </w:t>
      </w:r>
      <w:r w:rsidRPr="00A7653B">
        <w:rPr>
          <w:b/>
          <w:sz w:val="28"/>
          <w:szCs w:val="28"/>
        </w:rPr>
        <w:t xml:space="preserve">“Бойовою групою №1” </w:t>
      </w:r>
      <w:r w:rsidRPr="00A7653B">
        <w:rPr>
          <w:b/>
          <w:bCs/>
          <w:iCs/>
          <w:color w:val="000000"/>
          <w:sz w:val="28"/>
          <w:szCs w:val="28"/>
        </w:rPr>
        <w:t xml:space="preserve"> </w:t>
      </w:r>
      <w:r w:rsidRPr="00A7653B">
        <w:rPr>
          <w:iCs/>
          <w:color w:val="000000"/>
          <w:sz w:val="28"/>
          <w:szCs w:val="28"/>
        </w:rPr>
        <w:t>К</w:t>
      </w:r>
      <w:r w:rsidRPr="00A7653B">
        <w:rPr>
          <w:sz w:val="28"/>
          <w:szCs w:val="28"/>
        </w:rPr>
        <w:t xml:space="preserve">омандир відділення подає команду (сигнал): </w:t>
      </w:r>
      <w:r w:rsidRPr="00A7653B">
        <w:rPr>
          <w:b/>
          <w:sz w:val="28"/>
          <w:szCs w:val="28"/>
        </w:rPr>
        <w:t xml:space="preserve">“Бойова група №2 </w:t>
      </w:r>
      <w:r w:rsidRPr="00A7653B">
        <w:rPr>
          <w:sz w:val="28"/>
          <w:szCs w:val="28"/>
        </w:rPr>
        <w:t xml:space="preserve">(позивний старшого групи) </w:t>
      </w:r>
      <w:r w:rsidRPr="00A7653B">
        <w:rPr>
          <w:b/>
          <w:sz w:val="28"/>
          <w:szCs w:val="28"/>
        </w:rPr>
        <w:t xml:space="preserve">– ВПЕРЕД”  </w:t>
      </w:r>
      <w:r w:rsidRPr="00A7653B">
        <w:rPr>
          <w:sz w:val="28"/>
          <w:szCs w:val="28"/>
        </w:rPr>
        <w:t xml:space="preserve">(сигнал рукою, свистком тощо). Долає прохід в загородженні і займає </w:t>
      </w:r>
      <w:r w:rsidRPr="00A7653B">
        <w:rPr>
          <w:sz w:val="28"/>
          <w:szCs w:val="28"/>
        </w:rPr>
        <w:lastRenderedPageBreak/>
        <w:t>вогневу позицію.</w:t>
      </w:r>
    </w:p>
    <w:p w14:paraId="40E38BD3" w14:textId="77777777" w:rsidR="00A7653B" w:rsidRPr="00A7653B" w:rsidRDefault="00A7653B" w:rsidP="00A7653B">
      <w:pPr>
        <w:widowControl w:val="0"/>
        <w:ind w:firstLine="709"/>
        <w:jc w:val="both"/>
        <w:rPr>
          <w:sz w:val="28"/>
          <w:szCs w:val="28"/>
        </w:rPr>
      </w:pPr>
      <w:r w:rsidRPr="00A7653B">
        <w:rPr>
          <w:b/>
          <w:bCs/>
          <w:iCs/>
          <w:color w:val="000000"/>
          <w:sz w:val="28"/>
          <w:szCs w:val="28"/>
        </w:rPr>
        <w:t xml:space="preserve">Етап №5: </w:t>
      </w:r>
      <w:r w:rsidRPr="00A7653B">
        <w:rPr>
          <w:iCs/>
          <w:color w:val="000000"/>
          <w:sz w:val="28"/>
          <w:szCs w:val="28"/>
        </w:rPr>
        <w:t>Після зайняття вогневої позиції</w:t>
      </w:r>
      <w:r w:rsidRPr="00A7653B">
        <w:rPr>
          <w:b/>
          <w:bCs/>
          <w:iCs/>
          <w:color w:val="000000"/>
          <w:sz w:val="28"/>
          <w:szCs w:val="28"/>
        </w:rPr>
        <w:t xml:space="preserve"> </w:t>
      </w:r>
      <w:r w:rsidRPr="00A7653B">
        <w:rPr>
          <w:b/>
          <w:sz w:val="28"/>
          <w:szCs w:val="28"/>
        </w:rPr>
        <w:t xml:space="preserve">“Бойовою групою №2” </w:t>
      </w:r>
      <w:r w:rsidRPr="00A7653B">
        <w:rPr>
          <w:b/>
          <w:bCs/>
          <w:iCs/>
          <w:color w:val="000000"/>
          <w:sz w:val="28"/>
          <w:szCs w:val="28"/>
        </w:rPr>
        <w:t xml:space="preserve"> </w:t>
      </w:r>
      <w:r w:rsidRPr="00A7653B">
        <w:rPr>
          <w:iCs/>
          <w:color w:val="000000"/>
          <w:sz w:val="28"/>
          <w:szCs w:val="28"/>
        </w:rPr>
        <w:t>К</w:t>
      </w:r>
      <w:r w:rsidRPr="00A7653B">
        <w:rPr>
          <w:sz w:val="28"/>
          <w:szCs w:val="28"/>
        </w:rPr>
        <w:t>омандир відділення подає команду (сигнал): “</w:t>
      </w:r>
      <w:r w:rsidRPr="00A7653B">
        <w:rPr>
          <w:b/>
          <w:sz w:val="28"/>
          <w:szCs w:val="28"/>
        </w:rPr>
        <w:t>Група прикриття та група пророблення проходів</w:t>
      </w:r>
      <w:r w:rsidRPr="00A7653B">
        <w:rPr>
          <w:rFonts w:eastAsia="Calibri"/>
          <w:b/>
          <w:noProof/>
          <w:color w:val="000000"/>
          <w:sz w:val="28"/>
          <w:szCs w:val="28"/>
          <w:lang w:eastAsia="en-US"/>
        </w:rPr>
        <w:t xml:space="preserve"> </w:t>
      </w:r>
      <w:r w:rsidRPr="00A7653B">
        <w:rPr>
          <w:sz w:val="28"/>
          <w:szCs w:val="28"/>
        </w:rPr>
        <w:t xml:space="preserve">(позивний старшого групи) </w:t>
      </w:r>
      <w:r w:rsidRPr="00A7653B">
        <w:rPr>
          <w:b/>
          <w:sz w:val="28"/>
          <w:szCs w:val="28"/>
        </w:rPr>
        <w:t xml:space="preserve">– ВПЕРЕД”  </w:t>
      </w:r>
      <w:r w:rsidRPr="00A7653B">
        <w:rPr>
          <w:sz w:val="28"/>
          <w:szCs w:val="28"/>
        </w:rPr>
        <w:t>(сигнал рукою, свистком тощо). Долає прохід в загородженні і займає вогневу позицію.</w:t>
      </w:r>
    </w:p>
    <w:p w14:paraId="747802A7" w14:textId="77777777" w:rsidR="00A7653B" w:rsidRPr="00A7653B" w:rsidRDefault="00A7653B" w:rsidP="00A7653B">
      <w:pPr>
        <w:widowControl w:val="0"/>
        <w:ind w:firstLine="709"/>
        <w:jc w:val="both"/>
        <w:rPr>
          <w:sz w:val="28"/>
          <w:szCs w:val="28"/>
        </w:rPr>
      </w:pPr>
      <w:r w:rsidRPr="00A7653B">
        <w:rPr>
          <w:sz w:val="28"/>
          <w:szCs w:val="28"/>
        </w:rPr>
        <w:t xml:space="preserve">Вправа вважається завершеною після зайняттям відділенням вогневого </w:t>
      </w:r>
      <w:proofErr w:type="spellStart"/>
      <w:r w:rsidRPr="00A7653B">
        <w:rPr>
          <w:sz w:val="28"/>
          <w:szCs w:val="28"/>
        </w:rPr>
        <w:t>рубежу</w:t>
      </w:r>
      <w:proofErr w:type="spellEnd"/>
      <w:r w:rsidRPr="00A7653B">
        <w:rPr>
          <w:sz w:val="28"/>
          <w:szCs w:val="28"/>
        </w:rPr>
        <w:t xml:space="preserve"> і доповіді командира відділення </w:t>
      </w:r>
      <w:r w:rsidRPr="00A7653B">
        <w:rPr>
          <w:b/>
          <w:bCs/>
          <w:sz w:val="28"/>
          <w:szCs w:val="28"/>
        </w:rPr>
        <w:t>“ВІДДІЛЕННЯ ЗАВДАННЯ ВИКОНАВ”</w:t>
      </w:r>
    </w:p>
    <w:p w14:paraId="3B0ABB2D" w14:textId="77777777" w:rsidR="00A7653B" w:rsidRPr="00A7653B" w:rsidRDefault="00A7653B" w:rsidP="00A7653B">
      <w:pPr>
        <w:ind w:firstLine="709"/>
        <w:contextualSpacing/>
        <w:jc w:val="both"/>
        <w:rPr>
          <w:sz w:val="28"/>
          <w:szCs w:val="28"/>
        </w:rPr>
      </w:pPr>
      <w:r w:rsidRPr="00A7653B">
        <w:rPr>
          <w:b/>
          <w:sz w:val="28"/>
          <w:szCs w:val="28"/>
        </w:rPr>
        <w:t xml:space="preserve">Провести  тренування </w:t>
      </w:r>
      <w:r w:rsidRPr="00A7653B">
        <w:rPr>
          <w:sz w:val="28"/>
          <w:szCs w:val="28"/>
        </w:rPr>
        <w:t>в повільному темпі о/с у виконанні вправи.</w:t>
      </w:r>
    </w:p>
    <w:p w14:paraId="25BB8697" w14:textId="77777777" w:rsidR="00A7653B" w:rsidRPr="00A7653B" w:rsidRDefault="00A7653B" w:rsidP="00A7653B">
      <w:pPr>
        <w:ind w:firstLine="709"/>
        <w:contextualSpacing/>
        <w:jc w:val="both"/>
        <w:rPr>
          <w:sz w:val="28"/>
          <w:szCs w:val="28"/>
        </w:rPr>
      </w:pPr>
      <w:r w:rsidRPr="00A7653B">
        <w:rPr>
          <w:sz w:val="28"/>
          <w:szCs w:val="28"/>
        </w:rPr>
        <w:t>Провести:</w:t>
      </w:r>
    </w:p>
    <w:p w14:paraId="26270F25" w14:textId="77777777" w:rsidR="00A7653B" w:rsidRPr="00A7653B" w:rsidRDefault="00A7653B" w:rsidP="00A7653B">
      <w:pPr>
        <w:ind w:firstLine="709"/>
        <w:contextualSpacing/>
        <w:jc w:val="both"/>
        <w:rPr>
          <w:sz w:val="28"/>
          <w:szCs w:val="28"/>
        </w:rPr>
      </w:pPr>
      <w:r w:rsidRPr="00A7653B">
        <w:rPr>
          <w:sz w:val="28"/>
          <w:szCs w:val="28"/>
        </w:rPr>
        <w:t>- тренування</w:t>
      </w:r>
      <w:r w:rsidRPr="00A7653B">
        <w:rPr>
          <w:b/>
          <w:sz w:val="28"/>
          <w:szCs w:val="28"/>
        </w:rPr>
        <w:t xml:space="preserve">  </w:t>
      </w:r>
      <w:r w:rsidRPr="00A7653B">
        <w:rPr>
          <w:sz w:val="28"/>
          <w:szCs w:val="28"/>
        </w:rPr>
        <w:t>в повільному темпі, добитись розуміння тими, хто навчається послідовності своїх дій.</w:t>
      </w:r>
    </w:p>
    <w:p w14:paraId="437CD270" w14:textId="77777777" w:rsidR="00A7653B" w:rsidRPr="00A7653B" w:rsidRDefault="00A7653B" w:rsidP="00A7653B">
      <w:pPr>
        <w:ind w:firstLine="567"/>
        <w:rPr>
          <w:sz w:val="28"/>
          <w:szCs w:val="28"/>
        </w:rPr>
      </w:pPr>
      <w:r w:rsidRPr="00A7653B">
        <w:rPr>
          <w:b/>
          <w:sz w:val="28"/>
          <w:szCs w:val="28"/>
        </w:rPr>
        <w:t xml:space="preserve">Провести відпрацювання  на результат </w:t>
      </w:r>
      <w:r w:rsidRPr="00A7653B">
        <w:rPr>
          <w:sz w:val="28"/>
          <w:szCs w:val="28"/>
        </w:rPr>
        <w:t>о/с у виконанні вправи.</w:t>
      </w:r>
    </w:p>
    <w:p w14:paraId="26A1DDEB" w14:textId="77777777" w:rsidR="00A7653B" w:rsidRPr="00A7653B" w:rsidRDefault="00A7653B" w:rsidP="00A7653B">
      <w:pPr>
        <w:ind w:firstLine="567"/>
        <w:rPr>
          <w:sz w:val="28"/>
          <w:szCs w:val="28"/>
        </w:rPr>
      </w:pPr>
      <w:r w:rsidRPr="00A7653B">
        <w:rPr>
          <w:sz w:val="28"/>
          <w:szCs w:val="28"/>
        </w:rPr>
        <w:t>Провести:</w:t>
      </w:r>
    </w:p>
    <w:p w14:paraId="2ACB41EF" w14:textId="77777777" w:rsidR="00A7653B" w:rsidRPr="00A7653B" w:rsidRDefault="00A7653B" w:rsidP="00A7653B">
      <w:pPr>
        <w:widowControl w:val="0"/>
        <w:numPr>
          <w:ilvl w:val="0"/>
          <w:numId w:val="30"/>
        </w:numPr>
        <w:autoSpaceDE w:val="0"/>
        <w:autoSpaceDN w:val="0"/>
        <w:adjustRightInd w:val="0"/>
        <w:rPr>
          <w:sz w:val="28"/>
          <w:szCs w:val="28"/>
        </w:rPr>
      </w:pPr>
      <w:r w:rsidRPr="00A7653B">
        <w:rPr>
          <w:sz w:val="28"/>
          <w:szCs w:val="28"/>
        </w:rPr>
        <w:t>тренування у прискореному темпі.</w:t>
      </w:r>
    </w:p>
    <w:p w14:paraId="52AD4531" w14:textId="77777777" w:rsidR="00A7653B" w:rsidRPr="00A7653B" w:rsidRDefault="00A7653B" w:rsidP="00A7653B">
      <w:pPr>
        <w:ind w:firstLine="567"/>
        <w:jc w:val="both"/>
        <w:rPr>
          <w:i/>
          <w:sz w:val="28"/>
          <w:szCs w:val="28"/>
        </w:rPr>
      </w:pPr>
      <w:r w:rsidRPr="00A7653B">
        <w:rPr>
          <w:i/>
          <w:sz w:val="28"/>
          <w:szCs w:val="28"/>
        </w:rPr>
        <w:t xml:space="preserve">При необхідності (після кожного виконання нормативу або після 2-х, 3-х, ... тренувань), доводити тим, хто навчається основні недоліки і способи їх усунення. Надавати командиру підрозділу час для уточнення завдань підлеглим. </w:t>
      </w:r>
    </w:p>
    <w:p w14:paraId="5C443AB2" w14:textId="77777777" w:rsidR="00A7653B" w:rsidRPr="00A7653B" w:rsidRDefault="00A7653B" w:rsidP="00A7653B">
      <w:pPr>
        <w:ind w:firstLine="567"/>
        <w:rPr>
          <w:b/>
          <w:sz w:val="28"/>
          <w:szCs w:val="28"/>
        </w:rPr>
      </w:pPr>
    </w:p>
    <w:p w14:paraId="408CACF5" w14:textId="77777777" w:rsidR="00A7653B" w:rsidRPr="00A7653B" w:rsidRDefault="00A7653B" w:rsidP="00A7653B">
      <w:pPr>
        <w:ind w:firstLine="567"/>
        <w:rPr>
          <w:b/>
          <w:sz w:val="28"/>
          <w:szCs w:val="28"/>
        </w:rPr>
      </w:pPr>
      <w:r w:rsidRPr="00A7653B">
        <w:rPr>
          <w:b/>
          <w:sz w:val="28"/>
          <w:szCs w:val="28"/>
        </w:rPr>
        <w:t>Підбити  підсумок.</w:t>
      </w:r>
    </w:p>
    <w:p w14:paraId="6FD41B3A" w14:textId="77777777" w:rsidR="00A7653B" w:rsidRPr="00A7653B" w:rsidRDefault="00A7653B" w:rsidP="00A7653B">
      <w:pPr>
        <w:ind w:firstLine="567"/>
        <w:rPr>
          <w:sz w:val="28"/>
          <w:szCs w:val="28"/>
        </w:rPr>
      </w:pPr>
      <w:r w:rsidRPr="00A7653B">
        <w:rPr>
          <w:sz w:val="28"/>
          <w:szCs w:val="28"/>
        </w:rPr>
        <w:t xml:space="preserve"> Вказати:</w:t>
      </w:r>
    </w:p>
    <w:p w14:paraId="37257350" w14:textId="77777777" w:rsidR="00A7653B" w:rsidRPr="00A7653B" w:rsidRDefault="00A7653B" w:rsidP="00A7653B">
      <w:pPr>
        <w:widowControl w:val="0"/>
        <w:numPr>
          <w:ilvl w:val="0"/>
          <w:numId w:val="1"/>
        </w:numPr>
        <w:tabs>
          <w:tab w:val="left" w:pos="771"/>
        </w:tabs>
        <w:autoSpaceDE w:val="0"/>
        <w:autoSpaceDN w:val="0"/>
        <w:adjustRightInd w:val="0"/>
        <w:ind w:firstLine="567"/>
        <w:rPr>
          <w:sz w:val="28"/>
          <w:szCs w:val="28"/>
        </w:rPr>
      </w:pPr>
      <w:r w:rsidRPr="00A7653B">
        <w:rPr>
          <w:sz w:val="28"/>
          <w:szCs w:val="28"/>
        </w:rPr>
        <w:t>характерні недоліки, їх причини та способи усунення;</w:t>
      </w:r>
    </w:p>
    <w:p w14:paraId="32C585A0" w14:textId="77777777" w:rsidR="00A7653B" w:rsidRPr="00A7653B" w:rsidRDefault="00A7653B" w:rsidP="00A7653B">
      <w:pPr>
        <w:widowControl w:val="0"/>
        <w:numPr>
          <w:ilvl w:val="0"/>
          <w:numId w:val="1"/>
        </w:numPr>
        <w:tabs>
          <w:tab w:val="left" w:pos="771"/>
        </w:tabs>
        <w:autoSpaceDE w:val="0"/>
        <w:autoSpaceDN w:val="0"/>
        <w:adjustRightInd w:val="0"/>
        <w:ind w:firstLine="567"/>
        <w:rPr>
          <w:sz w:val="28"/>
          <w:szCs w:val="28"/>
        </w:rPr>
      </w:pPr>
      <w:r w:rsidRPr="00A7653B">
        <w:rPr>
          <w:sz w:val="28"/>
          <w:szCs w:val="28"/>
        </w:rPr>
        <w:t>позитивні рішення, дії та ін.;</w:t>
      </w:r>
    </w:p>
    <w:p w14:paraId="5EA4227D" w14:textId="77777777" w:rsidR="00A7653B" w:rsidRPr="00A7653B" w:rsidRDefault="00A7653B" w:rsidP="00A7653B">
      <w:pPr>
        <w:widowControl w:val="0"/>
        <w:numPr>
          <w:ilvl w:val="0"/>
          <w:numId w:val="1"/>
        </w:numPr>
        <w:tabs>
          <w:tab w:val="left" w:pos="771"/>
        </w:tabs>
        <w:autoSpaceDE w:val="0"/>
        <w:autoSpaceDN w:val="0"/>
        <w:adjustRightInd w:val="0"/>
        <w:ind w:firstLine="567"/>
        <w:rPr>
          <w:sz w:val="28"/>
          <w:szCs w:val="28"/>
        </w:rPr>
      </w:pPr>
      <w:r w:rsidRPr="00A7653B">
        <w:rPr>
          <w:sz w:val="28"/>
          <w:szCs w:val="28"/>
        </w:rPr>
        <w:t>визначити кращих та тих, хто діяв гірше;</w:t>
      </w:r>
    </w:p>
    <w:p w14:paraId="59CC0DAB" w14:textId="77777777" w:rsidR="00A7653B" w:rsidRPr="00A7653B" w:rsidRDefault="00A7653B" w:rsidP="00A7653B">
      <w:pPr>
        <w:widowControl w:val="0"/>
        <w:numPr>
          <w:ilvl w:val="0"/>
          <w:numId w:val="1"/>
        </w:numPr>
        <w:tabs>
          <w:tab w:val="left" w:pos="771"/>
        </w:tabs>
        <w:autoSpaceDE w:val="0"/>
        <w:autoSpaceDN w:val="0"/>
        <w:adjustRightInd w:val="0"/>
        <w:ind w:firstLine="567"/>
        <w:rPr>
          <w:sz w:val="28"/>
          <w:szCs w:val="28"/>
        </w:rPr>
      </w:pPr>
      <w:r w:rsidRPr="00A7653B">
        <w:rPr>
          <w:sz w:val="28"/>
          <w:szCs w:val="28"/>
        </w:rPr>
        <w:t>довести оцінки о/с (оцінку підрозділу);</w:t>
      </w:r>
    </w:p>
    <w:p w14:paraId="25F9E914" w14:textId="0435476B" w:rsidR="00A7653B" w:rsidRDefault="00A7653B" w:rsidP="00A7653B">
      <w:pPr>
        <w:spacing w:line="259" w:lineRule="auto"/>
        <w:jc w:val="center"/>
        <w:rPr>
          <w:rFonts w:eastAsia="Calibri"/>
          <w:sz w:val="28"/>
          <w:szCs w:val="28"/>
          <w:u w:val="single"/>
        </w:rPr>
      </w:pPr>
      <w:r w:rsidRPr="00A7653B">
        <w:rPr>
          <w:sz w:val="28"/>
          <w:szCs w:val="28"/>
        </w:rPr>
        <w:t>Поставити завдання на висування до наступного навчального місця.</w:t>
      </w:r>
    </w:p>
    <w:sectPr w:rsidR="00A7653B"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9B4552B"/>
    <w:multiLevelType w:val="hybridMultilevel"/>
    <w:tmpl w:val="B0D4555A"/>
    <w:lvl w:ilvl="0" w:tplc="EC08820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7" w15:restartNumberingAfterBreak="0">
    <w:nsid w:val="28573AA4"/>
    <w:multiLevelType w:val="multilevel"/>
    <w:tmpl w:val="3EFA46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0"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1"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99B467F"/>
    <w:multiLevelType w:val="multilevel"/>
    <w:tmpl w:val="5CDA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7"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0"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3"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530492408">
    <w:abstractNumId w:val="23"/>
  </w:num>
  <w:num w:numId="2" w16cid:durableId="2093231385">
    <w:abstractNumId w:val="3"/>
  </w:num>
  <w:num w:numId="3" w16cid:durableId="806168194">
    <w:abstractNumId w:val="17"/>
  </w:num>
  <w:num w:numId="4" w16cid:durableId="593979079">
    <w:abstractNumId w:val="10"/>
  </w:num>
  <w:num w:numId="5" w16cid:durableId="1163932349">
    <w:abstractNumId w:val="9"/>
  </w:num>
  <w:num w:numId="6" w16cid:durableId="177502415">
    <w:abstractNumId w:val="8"/>
  </w:num>
  <w:num w:numId="7" w16cid:durableId="1416323053">
    <w:abstractNumId w:val="11"/>
  </w:num>
  <w:num w:numId="8" w16cid:durableId="2092585091">
    <w:abstractNumId w:val="20"/>
  </w:num>
  <w:num w:numId="9" w16cid:durableId="628511338">
    <w:abstractNumId w:val="16"/>
  </w:num>
  <w:num w:numId="10" w16cid:durableId="1619725184">
    <w:abstractNumId w:val="19"/>
  </w:num>
  <w:num w:numId="11" w16cid:durableId="666639209">
    <w:abstractNumId w:val="0"/>
  </w:num>
  <w:num w:numId="12" w16cid:durableId="981693979">
    <w:abstractNumId w:val="12"/>
  </w:num>
  <w:num w:numId="13" w16cid:durableId="1743529358">
    <w:abstractNumId w:val="1"/>
  </w:num>
  <w:num w:numId="14" w16cid:durableId="639379770">
    <w:abstractNumId w:val="18"/>
  </w:num>
  <w:num w:numId="15" w16cid:durableId="495069386">
    <w:abstractNumId w:val="6"/>
  </w:num>
  <w:num w:numId="16" w16cid:durableId="2053071620">
    <w:abstractNumId w:val="22"/>
  </w:num>
  <w:num w:numId="17" w16cid:durableId="1434856750">
    <w:abstractNumId w:val="11"/>
  </w:num>
  <w:num w:numId="18" w16cid:durableId="447965625">
    <w:abstractNumId w:val="6"/>
  </w:num>
  <w:num w:numId="19" w16cid:durableId="222449597">
    <w:abstractNumId w:val="14"/>
  </w:num>
  <w:num w:numId="20" w16cid:durableId="1807812289">
    <w:abstractNumId w:val="10"/>
  </w:num>
  <w:num w:numId="21" w16cid:durableId="1084759170">
    <w:abstractNumId w:val="3"/>
  </w:num>
  <w:num w:numId="22" w16cid:durableId="1335495294">
    <w:abstractNumId w:val="9"/>
  </w:num>
  <w:num w:numId="23" w16cid:durableId="2075160312">
    <w:abstractNumId w:val="11"/>
  </w:num>
  <w:num w:numId="24" w16cid:durableId="1154177788">
    <w:abstractNumId w:val="16"/>
  </w:num>
  <w:num w:numId="25" w16cid:durableId="391971656">
    <w:abstractNumId w:val="20"/>
  </w:num>
  <w:num w:numId="26" w16cid:durableId="218900236">
    <w:abstractNumId w:val="21"/>
  </w:num>
  <w:num w:numId="27" w16cid:durableId="81610442">
    <w:abstractNumId w:val="5"/>
  </w:num>
  <w:num w:numId="28" w16cid:durableId="1113941453">
    <w:abstractNumId w:val="13"/>
  </w:num>
  <w:num w:numId="29" w16cid:durableId="1125075836">
    <w:abstractNumId w:val="2"/>
  </w:num>
  <w:num w:numId="30" w16cid:durableId="445275876">
    <w:abstractNumId w:val="4"/>
  </w:num>
  <w:num w:numId="31" w16cid:durableId="464198383">
    <w:abstractNumId w:val="7"/>
  </w:num>
  <w:num w:numId="32" w16cid:durableId="14826999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5385A"/>
    <w:rsid w:val="000623C3"/>
    <w:rsid w:val="000669B0"/>
    <w:rsid w:val="000718E4"/>
    <w:rsid w:val="00076264"/>
    <w:rsid w:val="00082FE9"/>
    <w:rsid w:val="000A0808"/>
    <w:rsid w:val="000C0633"/>
    <w:rsid w:val="00126D5A"/>
    <w:rsid w:val="0013590A"/>
    <w:rsid w:val="0017049D"/>
    <w:rsid w:val="00194AB7"/>
    <w:rsid w:val="00196BED"/>
    <w:rsid w:val="001A23AC"/>
    <w:rsid w:val="001B38CF"/>
    <w:rsid w:val="001F0270"/>
    <w:rsid w:val="001F4C8E"/>
    <w:rsid w:val="00224CFC"/>
    <w:rsid w:val="00232C2F"/>
    <w:rsid w:val="00241201"/>
    <w:rsid w:val="00246266"/>
    <w:rsid w:val="00265379"/>
    <w:rsid w:val="0027123F"/>
    <w:rsid w:val="00282400"/>
    <w:rsid w:val="002977CD"/>
    <w:rsid w:val="00297EF8"/>
    <w:rsid w:val="002A35E6"/>
    <w:rsid w:val="002A44A2"/>
    <w:rsid w:val="002B3317"/>
    <w:rsid w:val="002E205A"/>
    <w:rsid w:val="002F4A2E"/>
    <w:rsid w:val="002F5FE3"/>
    <w:rsid w:val="003067F9"/>
    <w:rsid w:val="00311AE7"/>
    <w:rsid w:val="00335292"/>
    <w:rsid w:val="0033798C"/>
    <w:rsid w:val="00347327"/>
    <w:rsid w:val="00351B8B"/>
    <w:rsid w:val="00365089"/>
    <w:rsid w:val="00371DEB"/>
    <w:rsid w:val="003872C9"/>
    <w:rsid w:val="003B1B36"/>
    <w:rsid w:val="003D690B"/>
    <w:rsid w:val="003E1A65"/>
    <w:rsid w:val="003F2D56"/>
    <w:rsid w:val="00403C1C"/>
    <w:rsid w:val="0043421D"/>
    <w:rsid w:val="0043726E"/>
    <w:rsid w:val="00457789"/>
    <w:rsid w:val="00457D2C"/>
    <w:rsid w:val="004A610C"/>
    <w:rsid w:val="004B5B47"/>
    <w:rsid w:val="004B7C71"/>
    <w:rsid w:val="004E3F38"/>
    <w:rsid w:val="004E4D53"/>
    <w:rsid w:val="004E5BA1"/>
    <w:rsid w:val="00516317"/>
    <w:rsid w:val="00540A75"/>
    <w:rsid w:val="00541100"/>
    <w:rsid w:val="00541115"/>
    <w:rsid w:val="0054552A"/>
    <w:rsid w:val="00561812"/>
    <w:rsid w:val="00563708"/>
    <w:rsid w:val="00567173"/>
    <w:rsid w:val="00573562"/>
    <w:rsid w:val="00584E71"/>
    <w:rsid w:val="0059181F"/>
    <w:rsid w:val="005B1E24"/>
    <w:rsid w:val="005C0F2F"/>
    <w:rsid w:val="005D3241"/>
    <w:rsid w:val="005D4AED"/>
    <w:rsid w:val="005D7C1F"/>
    <w:rsid w:val="00612B96"/>
    <w:rsid w:val="00623070"/>
    <w:rsid w:val="00643AE6"/>
    <w:rsid w:val="00644334"/>
    <w:rsid w:val="00661AE7"/>
    <w:rsid w:val="00663057"/>
    <w:rsid w:val="006E093F"/>
    <w:rsid w:val="006E1EE6"/>
    <w:rsid w:val="006E7765"/>
    <w:rsid w:val="006F2860"/>
    <w:rsid w:val="006F4C32"/>
    <w:rsid w:val="006F7113"/>
    <w:rsid w:val="00724F7C"/>
    <w:rsid w:val="007375D4"/>
    <w:rsid w:val="007503EA"/>
    <w:rsid w:val="00765E82"/>
    <w:rsid w:val="00776BAB"/>
    <w:rsid w:val="007B25A8"/>
    <w:rsid w:val="007C6944"/>
    <w:rsid w:val="007D26DF"/>
    <w:rsid w:val="008039BB"/>
    <w:rsid w:val="008349D8"/>
    <w:rsid w:val="008459DA"/>
    <w:rsid w:val="00890B1A"/>
    <w:rsid w:val="00893B50"/>
    <w:rsid w:val="00895802"/>
    <w:rsid w:val="008A3212"/>
    <w:rsid w:val="008C3CFE"/>
    <w:rsid w:val="008C65A5"/>
    <w:rsid w:val="008F6AD3"/>
    <w:rsid w:val="00923E96"/>
    <w:rsid w:val="009861FF"/>
    <w:rsid w:val="009878BB"/>
    <w:rsid w:val="00991CE7"/>
    <w:rsid w:val="009C498D"/>
    <w:rsid w:val="009D7E35"/>
    <w:rsid w:val="009F247A"/>
    <w:rsid w:val="00A146CD"/>
    <w:rsid w:val="00A24B69"/>
    <w:rsid w:val="00A34DC3"/>
    <w:rsid w:val="00A47C81"/>
    <w:rsid w:val="00A7653B"/>
    <w:rsid w:val="00AC1F0B"/>
    <w:rsid w:val="00AD6837"/>
    <w:rsid w:val="00B16614"/>
    <w:rsid w:val="00B175E8"/>
    <w:rsid w:val="00B260FA"/>
    <w:rsid w:val="00B32A41"/>
    <w:rsid w:val="00B50F73"/>
    <w:rsid w:val="00B5244F"/>
    <w:rsid w:val="00B73389"/>
    <w:rsid w:val="00B76909"/>
    <w:rsid w:val="00B87FA4"/>
    <w:rsid w:val="00B96CA4"/>
    <w:rsid w:val="00BB05CF"/>
    <w:rsid w:val="00BC3189"/>
    <w:rsid w:val="00BC4A28"/>
    <w:rsid w:val="00BE0E7A"/>
    <w:rsid w:val="00BF4529"/>
    <w:rsid w:val="00C046D9"/>
    <w:rsid w:val="00C13EAC"/>
    <w:rsid w:val="00C56497"/>
    <w:rsid w:val="00C56DFD"/>
    <w:rsid w:val="00C76167"/>
    <w:rsid w:val="00C8371C"/>
    <w:rsid w:val="00C936C5"/>
    <w:rsid w:val="00C96B6D"/>
    <w:rsid w:val="00CC121D"/>
    <w:rsid w:val="00CC3802"/>
    <w:rsid w:val="00CC5573"/>
    <w:rsid w:val="00CD6DCD"/>
    <w:rsid w:val="00CF5EF3"/>
    <w:rsid w:val="00D17D94"/>
    <w:rsid w:val="00D30B86"/>
    <w:rsid w:val="00D511D3"/>
    <w:rsid w:val="00D74828"/>
    <w:rsid w:val="00D770A3"/>
    <w:rsid w:val="00DA159D"/>
    <w:rsid w:val="00DE0CD5"/>
    <w:rsid w:val="00E05A14"/>
    <w:rsid w:val="00E937AB"/>
    <w:rsid w:val="00EA3496"/>
    <w:rsid w:val="00EA71A3"/>
    <w:rsid w:val="00EC0211"/>
    <w:rsid w:val="00EC221F"/>
    <w:rsid w:val="00EC2F7F"/>
    <w:rsid w:val="00EE1994"/>
    <w:rsid w:val="00EF1E8F"/>
    <w:rsid w:val="00F2257E"/>
    <w:rsid w:val="00F40CE0"/>
    <w:rsid w:val="00F62DFD"/>
    <w:rsid w:val="00F70F22"/>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618</TotalTime>
  <Pages>1</Pages>
  <Words>10366</Words>
  <Characters>5910</Characters>
  <Application>Microsoft Office Word</Application>
  <DocSecurity>0</DocSecurity>
  <Lines>49</Lines>
  <Paragraphs>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16244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41</cp:revision>
  <cp:lastPrinted>2024-05-28T11:59:00Z</cp:lastPrinted>
  <dcterms:created xsi:type="dcterms:W3CDTF">2024-05-28T12:14:00Z</dcterms:created>
  <dcterms:modified xsi:type="dcterms:W3CDTF">2026-02-22T09:55:00Z</dcterms:modified>
</cp:coreProperties>
</file>