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983C5" w14:textId="47EEDA4A" w:rsidR="00347327" w:rsidRPr="000623C3" w:rsidRDefault="00347327" w:rsidP="00347327">
      <w:pPr>
        <w:ind w:left="6237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7D61090F" w14:textId="77777777" w:rsidR="00347327" w:rsidRPr="000623C3" w:rsidRDefault="00347327" w:rsidP="0034732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2F667219" w14:textId="11722922" w:rsidR="00846BCC" w:rsidRPr="000623C3" w:rsidRDefault="00846BCC" w:rsidP="002551E8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2551E8" w:rsidRPr="002551E8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4E694A0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46BCC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846BCC">
        <w:rPr>
          <w:rFonts w:eastAsia="Calibri"/>
          <w:sz w:val="28"/>
          <w:szCs w:val="28"/>
          <w:lang w:val="ru-RU" w:eastAsia="en-US"/>
        </w:rPr>
        <w:t>2</w:t>
      </w:r>
      <w:r w:rsidR="002551E8">
        <w:rPr>
          <w:rFonts w:eastAsia="Calibri"/>
          <w:sz w:val="28"/>
          <w:szCs w:val="28"/>
          <w:lang w:val="ru-RU" w:eastAsia="en-US"/>
        </w:rPr>
        <w:t>/</w:t>
      </w:r>
      <w:r w:rsidR="00846BCC">
        <w:rPr>
          <w:rFonts w:eastAsia="Calibri"/>
          <w:sz w:val="28"/>
          <w:szCs w:val="28"/>
          <w:lang w:val="ru-RU" w:eastAsia="en-US"/>
        </w:rPr>
        <w:t>2</w:t>
      </w:r>
      <w:r w:rsidR="002551E8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6ACFD64">
                <wp:simplePos x="0" y="0"/>
                <wp:positionH relativeFrom="margin">
                  <wp:posOffset>-93557</wp:posOffset>
                </wp:positionH>
                <wp:positionV relativeFrom="paragraph">
                  <wp:posOffset>48472</wp:posOffset>
                </wp:positionV>
                <wp:extent cx="6678295" cy="770466"/>
                <wp:effectExtent l="19050" t="19050" r="27305" b="1079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704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43E70767" w:rsidR="00540A75" w:rsidRPr="003B1B36" w:rsidRDefault="00250C91" w:rsidP="00250C91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50C9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Практична подача сигналів та команд різними способами під час управління вогневою (маневреною) групами, відділенням та взводом.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35pt;margin-top:3.8pt;width:525.85pt;height:60.6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43E70767" w:rsidR="00540A75" w:rsidRPr="003B1B36" w:rsidRDefault="00250C91" w:rsidP="00250C91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250C9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Практична подача сигналів та команд різними способами під час управління вогневою (маневреною) групами, відділенням та взводом.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3A81C7B5" w14:textId="4A924811" w:rsidR="00540A75" w:rsidRDefault="00540A75" w:rsidP="00540A75">
      <w:pPr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250C91">
        <w:rPr>
          <w:bCs/>
          <w:color w:val="000000" w:themeColor="text1"/>
          <w:sz w:val="28"/>
          <w:szCs w:val="28"/>
          <w:lang w:eastAsia="uk-UA"/>
        </w:rPr>
        <w:t xml:space="preserve">практично відпрацювати </w:t>
      </w:r>
      <w:r w:rsidR="00250C91" w:rsidRPr="00250C91">
        <w:rPr>
          <w:bCs/>
          <w:color w:val="000000"/>
          <w:sz w:val="28"/>
          <w:lang w:eastAsia="uk-UA"/>
        </w:rPr>
        <w:t>подач</w:t>
      </w:r>
      <w:r w:rsidR="00250C91">
        <w:rPr>
          <w:bCs/>
          <w:color w:val="000000"/>
          <w:sz w:val="28"/>
          <w:lang w:eastAsia="uk-UA"/>
        </w:rPr>
        <w:t>у</w:t>
      </w:r>
      <w:r w:rsidR="00250C91" w:rsidRPr="00250C91">
        <w:rPr>
          <w:bCs/>
          <w:color w:val="000000"/>
          <w:sz w:val="28"/>
          <w:lang w:eastAsia="uk-UA"/>
        </w:rPr>
        <w:t xml:space="preserve"> сигналів та команд різними способами під час управління вогневою (маневреною) групами, відділенням та взводом.</w:t>
      </w:r>
    </w:p>
    <w:p w14:paraId="70BD3B6B" w14:textId="77777777" w:rsidR="008C560B" w:rsidRPr="00232C2F" w:rsidRDefault="008C560B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4A31C87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846BCC">
        <w:rPr>
          <w:sz w:val="28"/>
          <w:szCs w:val="28"/>
        </w:rPr>
        <w:t>30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A855C14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250C91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250C91">
        <w:rPr>
          <w:color w:val="000000" w:themeColor="text1"/>
          <w:sz w:val="28"/>
          <w:szCs w:val="28"/>
        </w:rPr>
        <w:t>, засоби зв</w:t>
      </w:r>
      <w:r w:rsidR="00250C91" w:rsidRPr="00A67EB3">
        <w:rPr>
          <w:color w:val="000000" w:themeColor="text1"/>
          <w:sz w:val="28"/>
          <w:szCs w:val="28"/>
          <w:lang w:val="ru-RU"/>
        </w:rPr>
        <w:t>’</w:t>
      </w:r>
      <w:proofErr w:type="spellStart"/>
      <w:r w:rsidR="00250C91">
        <w:rPr>
          <w:color w:val="000000" w:themeColor="text1"/>
          <w:sz w:val="28"/>
          <w:szCs w:val="28"/>
        </w:rPr>
        <w:t>язку</w:t>
      </w:r>
      <w:proofErr w:type="spellEnd"/>
      <w:r w:rsidR="00250C91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2457FD42" w14:textId="3A957E4C" w:rsidR="00250C91" w:rsidRDefault="00540A75" w:rsidP="00A67EB3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250C91"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250C91" w:rsidRPr="00250C91">
        <w:rPr>
          <w:bCs/>
          <w:color w:val="000000"/>
          <w:sz w:val="28"/>
          <w:lang w:eastAsia="uk-UA"/>
        </w:rPr>
        <w:t>подач</w:t>
      </w:r>
      <w:r w:rsidR="00250C91">
        <w:rPr>
          <w:bCs/>
          <w:color w:val="000000"/>
          <w:sz w:val="28"/>
          <w:lang w:eastAsia="uk-UA"/>
        </w:rPr>
        <w:t>а</w:t>
      </w:r>
      <w:r w:rsidR="00250C91" w:rsidRPr="00250C91">
        <w:rPr>
          <w:bCs/>
          <w:color w:val="000000"/>
          <w:sz w:val="28"/>
          <w:lang w:eastAsia="uk-UA"/>
        </w:rPr>
        <w:t xml:space="preserve"> сигналів та команд </w:t>
      </w:r>
      <w:r w:rsidR="00250C91">
        <w:rPr>
          <w:bCs/>
          <w:color w:val="000000"/>
          <w:sz w:val="28"/>
          <w:lang w:eastAsia="uk-UA"/>
        </w:rPr>
        <w:t xml:space="preserve">голосом, жестами та по </w:t>
      </w:r>
      <w:proofErr w:type="spellStart"/>
      <w:r w:rsidR="00250C91">
        <w:rPr>
          <w:bCs/>
          <w:color w:val="000000"/>
          <w:sz w:val="28"/>
          <w:lang w:eastAsia="uk-UA"/>
        </w:rPr>
        <w:t>радіозасобах</w:t>
      </w:r>
      <w:proofErr w:type="spellEnd"/>
      <w:r w:rsidR="00250C91" w:rsidRPr="00250C91">
        <w:rPr>
          <w:bCs/>
          <w:color w:val="000000"/>
          <w:sz w:val="28"/>
          <w:lang w:eastAsia="uk-UA"/>
        </w:rPr>
        <w:t xml:space="preserve"> під час управління вогневою (маневреною) групами, відділенням та взводом</w:t>
      </w:r>
      <w:r w:rsidR="00250C91" w:rsidRPr="008369D3">
        <w:rPr>
          <w:bCs/>
          <w:sz w:val="28"/>
          <w:lang w:eastAsia="uk-UA"/>
        </w:rPr>
        <w:t>.</w:t>
      </w:r>
      <w:r w:rsidR="00250C91">
        <w:rPr>
          <w:bCs/>
          <w:color w:val="000000"/>
          <w:sz w:val="28"/>
          <w:lang w:eastAsia="uk-UA"/>
        </w:rPr>
        <w:t xml:space="preserve"> </w:t>
      </w:r>
      <w:r w:rsidR="00250C91" w:rsidRPr="005C0F2F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250C91">
        <w:rPr>
          <w:bCs/>
          <w:color w:val="000000" w:themeColor="text1"/>
          <w:sz w:val="28"/>
          <w:szCs w:val="28"/>
        </w:rPr>
        <w:t>відпрацьовують вправи спочатку в повільному темпі, далі з прискоренням.</w:t>
      </w:r>
    </w:p>
    <w:p w14:paraId="48D88F29" w14:textId="528A7283" w:rsidR="006E093F" w:rsidRPr="006E093F" w:rsidRDefault="006E093F" w:rsidP="00645A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5E9B9581" w:rsidR="00311AE7" w:rsidRDefault="00311AE7" w:rsidP="00D511D3">
      <w:pPr>
        <w:rPr>
          <w:b/>
          <w:szCs w:val="28"/>
        </w:rPr>
      </w:pPr>
    </w:p>
    <w:p w14:paraId="11C36F7A" w14:textId="1198473B" w:rsidR="00250C91" w:rsidRDefault="00250C91" w:rsidP="00D511D3">
      <w:pPr>
        <w:rPr>
          <w:b/>
          <w:szCs w:val="28"/>
        </w:rPr>
      </w:pPr>
    </w:p>
    <w:p w14:paraId="19F166D9" w14:textId="5D034016" w:rsidR="00250C91" w:rsidRDefault="00250C91" w:rsidP="00D511D3">
      <w:pPr>
        <w:rPr>
          <w:b/>
          <w:szCs w:val="28"/>
        </w:rPr>
      </w:pPr>
    </w:p>
    <w:p w14:paraId="60BE811A" w14:textId="076BBEFB" w:rsidR="00250C91" w:rsidRDefault="00250C91" w:rsidP="00D511D3">
      <w:pPr>
        <w:rPr>
          <w:b/>
          <w:szCs w:val="28"/>
        </w:rPr>
      </w:pPr>
    </w:p>
    <w:p w14:paraId="4B8A5250" w14:textId="77777777" w:rsidR="00250C91" w:rsidRDefault="00250C91" w:rsidP="00D511D3">
      <w:pPr>
        <w:rPr>
          <w:b/>
          <w:szCs w:val="28"/>
        </w:rPr>
      </w:pPr>
    </w:p>
    <w:p w14:paraId="68828A9A" w14:textId="522CFA66" w:rsidR="00311AE7" w:rsidRDefault="00311AE7" w:rsidP="00D511D3">
      <w:pPr>
        <w:rPr>
          <w:b/>
          <w:szCs w:val="28"/>
        </w:rPr>
      </w:pPr>
    </w:p>
    <w:p w14:paraId="228EFFE9" w14:textId="77777777" w:rsidR="008C560B" w:rsidRDefault="008C560B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0B499901" w14:textId="77777777" w:rsidR="008C560B" w:rsidRDefault="008C560B" w:rsidP="008C560B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17F847F" w14:textId="77777777" w:rsidR="008C560B" w:rsidRDefault="008C560B" w:rsidP="008C560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C560B" w14:paraId="1A9DD91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0ABA67" w14:textId="77777777" w:rsidR="008C560B" w:rsidRDefault="008C560B" w:rsidP="0024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C560B" w14:paraId="395420C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DE866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8E96EDE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E4EFE03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77377E1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3CAD4D3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7534D37" w14:textId="77777777" w:rsidR="008C560B" w:rsidRDefault="008C560B" w:rsidP="0024398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1C5F10C" w14:textId="77777777" w:rsidR="008C560B" w:rsidRDefault="008C560B" w:rsidP="0024398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1BD50CB" w14:textId="3798DBE5" w:rsidR="008C560B" w:rsidRPr="00250C91" w:rsidRDefault="00250C91" w:rsidP="00645A84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команди, що подаються голосом під час управління відділенням та взводом;</w:t>
            </w:r>
          </w:p>
          <w:p w14:paraId="3658479D" w14:textId="508C3A58" w:rsidR="00250C91" w:rsidRPr="00250C91" w:rsidRDefault="00250C91" w:rsidP="00250C91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команди, що подаються жестами під час управління відділенням та взводом;</w:t>
            </w:r>
          </w:p>
          <w:p w14:paraId="7E38A951" w14:textId="70834245" w:rsidR="00250C91" w:rsidRPr="00250C91" w:rsidRDefault="00250C91" w:rsidP="00250C91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команди, що подаються радіо засобами під час управління відділенням та взводом.</w:t>
            </w:r>
          </w:p>
          <w:p w14:paraId="66D16A43" w14:textId="77777777" w:rsidR="008C560B" w:rsidRDefault="008C560B" w:rsidP="0024398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AE68979" w14:textId="6CD8A83F" w:rsidR="008C560B" w:rsidRDefault="00250C91" w:rsidP="0024398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Продемонструвати</w:t>
            </w:r>
            <w:r w:rsidR="008C560B">
              <w:rPr>
                <w:sz w:val="28"/>
                <w:szCs w:val="28"/>
              </w:rPr>
              <w:t>:</w:t>
            </w:r>
          </w:p>
          <w:p w14:paraId="4934A778" w14:textId="07BCC924" w:rsidR="008C560B" w:rsidRPr="00250C91" w:rsidRDefault="00250C91" w:rsidP="00250C91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91">
              <w:rPr>
                <w:bCs/>
                <w:color w:val="000000"/>
                <w:sz w:val="28"/>
                <w:lang w:eastAsia="uk-UA"/>
              </w:rPr>
              <w:t>подач</w:t>
            </w:r>
            <w:r>
              <w:rPr>
                <w:bCs/>
                <w:color w:val="000000"/>
                <w:sz w:val="28"/>
                <w:lang w:eastAsia="uk-UA"/>
              </w:rPr>
              <w:t>у</w:t>
            </w:r>
            <w:r w:rsidRPr="00250C91">
              <w:rPr>
                <w:bCs/>
                <w:color w:val="000000"/>
                <w:sz w:val="28"/>
                <w:lang w:eastAsia="uk-UA"/>
              </w:rPr>
              <w:t xml:space="preserve"> сигналів та команд </w:t>
            </w:r>
            <w:r>
              <w:rPr>
                <w:bCs/>
                <w:color w:val="000000"/>
                <w:sz w:val="28"/>
                <w:lang w:eastAsia="uk-UA"/>
              </w:rPr>
              <w:t>голосом, жестами та по радіо засобах</w:t>
            </w:r>
            <w:r w:rsidRPr="00250C91">
              <w:rPr>
                <w:bCs/>
                <w:color w:val="000000"/>
                <w:sz w:val="28"/>
                <w:lang w:eastAsia="uk-UA"/>
              </w:rPr>
              <w:t xml:space="preserve"> під час управління вогневою (маневреною) групами, відділенням та взводом</w:t>
            </w:r>
            <w:r w:rsidRPr="008369D3">
              <w:rPr>
                <w:bCs/>
                <w:sz w:val="28"/>
                <w:lang w:eastAsia="uk-UA"/>
              </w:rPr>
              <w:t>.</w:t>
            </w:r>
          </w:p>
          <w:p w14:paraId="04098F7F" w14:textId="77777777" w:rsidR="008C560B" w:rsidRPr="00623070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DD2BA00" w14:textId="77777777" w:rsidR="008C560B" w:rsidRDefault="008C560B" w:rsidP="0024398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5ED3B43" w14:textId="3C1C71FD" w:rsidR="00950417" w:rsidRPr="00250C91" w:rsidRDefault="00950417" w:rsidP="0095041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подачу команд голосом під час управління відділенням та взводом;</w:t>
            </w:r>
          </w:p>
          <w:p w14:paraId="59075E6B" w14:textId="191B01B0" w:rsidR="00950417" w:rsidRPr="00250C91" w:rsidRDefault="00950417" w:rsidP="0095041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подачу команд жестами під час управління відділенням та взводом;</w:t>
            </w:r>
          </w:p>
          <w:p w14:paraId="0ABE09FD" w14:textId="1F2ED1EE" w:rsidR="00950417" w:rsidRPr="00250C91" w:rsidRDefault="00950417" w:rsidP="0095041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подачу команд радіо засобами під час управління відділенням та взводом.</w:t>
            </w:r>
          </w:p>
          <w:p w14:paraId="43C2BBE4" w14:textId="305ED2F8" w:rsidR="008C560B" w:rsidRDefault="008C560B" w:rsidP="0024398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20AF0248" w14:textId="77777777" w:rsidR="008C560B" w:rsidRDefault="008C560B" w:rsidP="0024398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4F73F92" w14:textId="4C05E817" w:rsidR="008C560B" w:rsidRDefault="008C560B" w:rsidP="008C560B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</w:t>
            </w:r>
          </w:p>
          <w:p w14:paraId="4C4EC5D0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507AD7C" w14:textId="77777777" w:rsidR="008C560B" w:rsidRPr="00E76DA1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12971743" w14:textId="77777777" w:rsidR="008C560B" w:rsidRDefault="008C560B" w:rsidP="008C560B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9641512" w14:textId="77777777" w:rsidR="008C560B" w:rsidRDefault="008C560B" w:rsidP="0024398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F892211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AECA770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3E0558C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03E9807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1C5B18EA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D790B6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1D78FCE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45B484B6" w14:textId="77777777" w:rsidR="008C560B" w:rsidRDefault="008C560B" w:rsidP="0024398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6B7A1090" w14:textId="77777777" w:rsidR="008C560B" w:rsidRDefault="008C560B" w:rsidP="008C560B">
      <w:pPr>
        <w:rPr>
          <w:b/>
          <w:szCs w:val="28"/>
        </w:rPr>
      </w:pPr>
    </w:p>
    <w:p w14:paraId="44DA4CD6" w14:textId="779ED4A2" w:rsidR="008C560B" w:rsidRDefault="008C560B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505373" w14:textId="5B9E1B59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B8C047D" w14:textId="2595237A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57EC0A8" w14:textId="623865FC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AD5C2D" w14:textId="1DB5E5D8" w:rsidR="00950417" w:rsidRDefault="00950417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9D5EE6B" w14:textId="77777777" w:rsidR="00950417" w:rsidRDefault="00950417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6610D2" w14:textId="77777777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2DFEADE1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846BCC">
        <w:rPr>
          <w:rFonts w:eastAsia="Calibri"/>
          <w:sz w:val="28"/>
          <w:szCs w:val="28"/>
          <w:lang w:val="ru-RU" w:eastAsia="en-US"/>
        </w:rPr>
        <w:t>5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846BCC">
        <w:rPr>
          <w:rFonts w:eastAsia="Calibri"/>
          <w:sz w:val="28"/>
          <w:szCs w:val="28"/>
          <w:lang w:val="ru-RU" w:eastAsia="en-US"/>
        </w:rPr>
        <w:t>2</w:t>
      </w:r>
      <w:r w:rsidR="002551E8">
        <w:rPr>
          <w:rFonts w:eastAsia="Calibri"/>
          <w:sz w:val="28"/>
          <w:szCs w:val="28"/>
          <w:lang w:val="ru-RU" w:eastAsia="en-US"/>
        </w:rPr>
        <w:t>/</w:t>
      </w:r>
      <w:r w:rsidR="00846BCC">
        <w:rPr>
          <w:rFonts w:eastAsia="Calibri"/>
          <w:sz w:val="28"/>
          <w:szCs w:val="28"/>
          <w:lang w:val="ru-RU" w:eastAsia="en-US"/>
        </w:rPr>
        <w:t>2</w:t>
      </w:r>
      <w:r w:rsidR="002551E8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6D8AC1BA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C6903ED" w14:textId="7D5CC37C" w:rsidR="009861FF" w:rsidRDefault="009861FF" w:rsidP="000E0A51">
      <w:pPr>
        <w:spacing w:after="14" w:line="268" w:lineRule="auto"/>
        <w:ind w:right="93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45CB7A3B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1. Структура бойової команди</w:t>
      </w:r>
    </w:p>
    <w:p w14:paraId="2A1D0021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Будь-яка голосова команда в бою повинна будуватися за схемою:</w:t>
      </w:r>
    </w:p>
    <w:p w14:paraId="359AAB89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Звернення (Хто?) — "Відділення", "Група 1" або позивний.</w:t>
      </w:r>
    </w:p>
    <w:p w14:paraId="09B36D6E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Дія (Що зробити?) — "До бою", "В укриття", "Вперед".</w:t>
      </w:r>
    </w:p>
    <w:p w14:paraId="4379D374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Уточнення (Куди/Як?) — "До окремого дерева", "Праворуч 200".</w:t>
      </w:r>
    </w:p>
    <w:p w14:paraId="33B1CF59" w14:textId="77777777" w:rsidR="006A0F3D" w:rsidRPr="0074007F" w:rsidRDefault="006A0F3D" w:rsidP="006A0F3D">
      <w:pPr>
        <w:tabs>
          <w:tab w:val="left" w:pos="1134"/>
        </w:tabs>
        <w:jc w:val="both"/>
        <w:rPr>
          <w:rFonts w:eastAsia="Arial Unicode MS"/>
          <w:sz w:val="28"/>
          <w:szCs w:val="28"/>
        </w:rPr>
      </w:pPr>
    </w:p>
    <w:p w14:paraId="476C6ABD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2. Порядок подачі команд на відкриття вогню</w:t>
      </w:r>
    </w:p>
    <w:p w14:paraId="2547B399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Для того, щоб стрілець розумів задачу, команда на вогонь подається чітко:</w:t>
      </w:r>
    </w:p>
    <w:p w14:paraId="4AC1AD61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Цілевказання: "Орієнтир 2, ліворуч 20, кулемет у кущах!"</w:t>
      </w:r>
    </w:p>
    <w:p w14:paraId="03252FF1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Дистанція: "400 метрів!"</w:t>
      </w:r>
    </w:p>
    <w:p w14:paraId="44ACF1E3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Точка прицілювання: "Під корінь!"</w:t>
      </w:r>
    </w:p>
    <w:p w14:paraId="39C87A4B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Тип вогню: "Короткими чергами!" (або "Вогонь!", "Знищити!").</w:t>
      </w:r>
    </w:p>
    <w:p w14:paraId="5B085E25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</w:p>
    <w:p w14:paraId="6B10958B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3. Сигнали оповіщення (Стандартні)</w:t>
      </w:r>
    </w:p>
    <w:p w14:paraId="7645E91C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Подаються як голосом, так і за допомогою засобів зв'язку або сигнальних ракет:</w:t>
      </w:r>
    </w:p>
    <w:p w14:paraId="730CBB80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 xml:space="preserve">"Повітря!" — загроза з неба (літак, гвинтокрил, </w:t>
      </w:r>
      <w:proofErr w:type="spellStart"/>
      <w:r w:rsidRPr="0074007F">
        <w:rPr>
          <w:rFonts w:eastAsia="Arial Unicode MS"/>
          <w:sz w:val="28"/>
          <w:szCs w:val="28"/>
        </w:rPr>
        <w:t>БпЛА</w:t>
      </w:r>
      <w:proofErr w:type="spellEnd"/>
      <w:r w:rsidRPr="0074007F">
        <w:rPr>
          <w:rFonts w:eastAsia="Arial Unicode MS"/>
          <w:sz w:val="28"/>
          <w:szCs w:val="28"/>
        </w:rPr>
        <w:t>).</w:t>
      </w:r>
    </w:p>
    <w:p w14:paraId="4A81FFBB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"Гази!" — застосування хімічної зброї.</w:t>
      </w:r>
    </w:p>
    <w:p w14:paraId="783C87DD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"Танки!" — поява бронетехніки.</w:t>
      </w:r>
    </w:p>
    <w:p w14:paraId="45352ECF" w14:textId="77777777" w:rsidR="006A0F3D" w:rsidRPr="0074007F" w:rsidRDefault="006A0F3D" w:rsidP="006A0F3D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"Трьохсотий!" / "Чотирьохсотий!" — поранення або контузія (потреба в евакуації).</w:t>
      </w:r>
    </w:p>
    <w:p w14:paraId="2451890D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</w:p>
    <w:p w14:paraId="670386FF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4. Технічні та світлові сигнали</w:t>
      </w:r>
    </w:p>
    <w:p w14:paraId="0D5EC539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Сигнальні ракети: Колір (червоний, зелений, білий) та їх комбінація заздалегідь узгоджуються в таблиці сигналів (наприклад: </w:t>
      </w:r>
      <w:r w:rsidRPr="0074007F">
        <w:rPr>
          <w:rFonts w:eastAsia="Arial Unicode MS"/>
          <w:i/>
          <w:iCs/>
          <w:sz w:val="28"/>
          <w:szCs w:val="28"/>
        </w:rPr>
        <w:t>Червоний — "Атака"</w:t>
      </w:r>
      <w:r w:rsidRPr="0074007F">
        <w:rPr>
          <w:rFonts w:eastAsia="Arial Unicode MS"/>
          <w:sz w:val="28"/>
          <w:szCs w:val="28"/>
        </w:rPr>
        <w:t>, </w:t>
      </w:r>
      <w:r w:rsidRPr="0074007F">
        <w:rPr>
          <w:rFonts w:eastAsia="Arial Unicode MS"/>
          <w:i/>
          <w:iCs/>
          <w:sz w:val="28"/>
          <w:szCs w:val="28"/>
        </w:rPr>
        <w:t>Зелений — "Відхід"</w:t>
      </w:r>
      <w:r w:rsidRPr="0074007F">
        <w:rPr>
          <w:rFonts w:eastAsia="Arial Unicode MS"/>
          <w:sz w:val="28"/>
          <w:szCs w:val="28"/>
        </w:rPr>
        <w:t>).</w:t>
      </w:r>
    </w:p>
    <w:p w14:paraId="07C0D45B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Світлові сигнали (ліхтариком): Використовуються вночі. Наприклад, три коротких спалахи — запит "Хто ви?", один довгий — відповідь "Свої".</w:t>
      </w:r>
    </w:p>
    <w:p w14:paraId="0B9F66D3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Трасуючі кулі: Вказують напрямок зосередженого вогню для всього підрозділу.</w:t>
      </w:r>
    </w:p>
    <w:p w14:paraId="7D38763B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</w:p>
    <w:p w14:paraId="7A1C9D81" w14:textId="77777777" w:rsidR="006A0F3D" w:rsidRPr="0074007F" w:rsidRDefault="006A0F3D" w:rsidP="006A0F3D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Важливі правила:</w:t>
      </w:r>
    </w:p>
    <w:p w14:paraId="36D3699B" w14:textId="77777777" w:rsidR="006A0F3D" w:rsidRPr="0074007F" w:rsidRDefault="006A0F3D" w:rsidP="006A0F3D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4007F">
        <w:rPr>
          <w:sz w:val="28"/>
          <w:szCs w:val="28"/>
        </w:rPr>
        <w:t>думай, перш ніж сказати;</w:t>
      </w:r>
    </w:p>
    <w:p w14:paraId="67873001" w14:textId="77777777" w:rsidR="006A0F3D" w:rsidRPr="0074007F" w:rsidRDefault="006A0F3D" w:rsidP="006A0F3D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74007F">
        <w:rPr>
          <w:sz w:val="28"/>
          <w:szCs w:val="28"/>
        </w:rPr>
        <w:t xml:space="preserve">вибудовуй повідомлення в логічному порядку, </w:t>
      </w:r>
      <w:r w:rsidRPr="0074007F">
        <w:rPr>
          <w:rFonts w:eastAsia="Arial Unicode MS"/>
          <w:sz w:val="28"/>
          <w:szCs w:val="28"/>
        </w:rPr>
        <w:t>у бою використовуйте лише короткі, однозначні слова (наприклад, замість "Починайте стріляти" — коротко "Вогонь!")</w:t>
      </w:r>
      <w:r w:rsidRPr="0074007F">
        <w:rPr>
          <w:sz w:val="28"/>
          <w:szCs w:val="28"/>
        </w:rPr>
        <w:t>;</w:t>
      </w:r>
    </w:p>
    <w:p w14:paraId="48498841" w14:textId="77777777" w:rsidR="006A0F3D" w:rsidRPr="0074007F" w:rsidRDefault="006A0F3D" w:rsidP="006A0F3D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74007F">
        <w:rPr>
          <w:sz w:val="28"/>
          <w:szCs w:val="28"/>
        </w:rPr>
        <w:t>віддавай</w:t>
      </w:r>
      <w:proofErr w:type="spellEnd"/>
      <w:r w:rsidRPr="0074007F">
        <w:rPr>
          <w:sz w:val="28"/>
          <w:szCs w:val="28"/>
        </w:rPr>
        <w:t xml:space="preserve"> наказ по частинах і роби паузи для його передачі, говори голосно і чітко;</w:t>
      </w:r>
    </w:p>
    <w:p w14:paraId="47FD030C" w14:textId="77777777" w:rsidR="006A0F3D" w:rsidRPr="0074007F" w:rsidRDefault="006A0F3D" w:rsidP="006A0F3D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сигнал, поданий командиром, дублюється по ланцюжку кожним бійцем, щоб його отримали всі (особливо при зміні напрямку руху)</w:t>
      </w:r>
      <w:r>
        <w:rPr>
          <w:rFonts w:eastAsia="Arial Unicode MS"/>
          <w:sz w:val="28"/>
          <w:szCs w:val="28"/>
        </w:rPr>
        <w:t>;</w:t>
      </w:r>
    </w:p>
    <w:p w14:paraId="506AD09B" w14:textId="77777777" w:rsidR="006A0F3D" w:rsidRPr="0074007F" w:rsidRDefault="006A0F3D" w:rsidP="006A0F3D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 xml:space="preserve">якщо противник близько, жести </w:t>
      </w:r>
      <w:proofErr w:type="spellStart"/>
      <w:r w:rsidRPr="0074007F">
        <w:rPr>
          <w:rFonts w:eastAsia="Arial Unicode MS"/>
          <w:sz w:val="28"/>
          <w:szCs w:val="28"/>
        </w:rPr>
        <w:t>пріоритетніші</w:t>
      </w:r>
      <w:proofErr w:type="spellEnd"/>
      <w:r w:rsidRPr="0074007F">
        <w:rPr>
          <w:rFonts w:eastAsia="Arial Unicode MS"/>
          <w:sz w:val="28"/>
          <w:szCs w:val="28"/>
        </w:rPr>
        <w:t xml:space="preserve"> за голос.</w:t>
      </w:r>
    </w:p>
    <w:p w14:paraId="7C9353D5" w14:textId="77777777" w:rsidR="006A0F3D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  <w:u w:val="single"/>
        </w:rPr>
      </w:pPr>
    </w:p>
    <w:p w14:paraId="23475289" w14:textId="77777777" w:rsidR="006A0F3D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  <w:u w:val="single"/>
        </w:rPr>
      </w:pPr>
    </w:p>
    <w:p w14:paraId="34AC7D50" w14:textId="3B03FE80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  <w:u w:val="single"/>
        </w:rPr>
      </w:pPr>
      <w:r w:rsidRPr="00AA2BAC">
        <w:rPr>
          <w:rFonts w:eastAsia="Arial Unicode MS"/>
          <w:bCs/>
          <w:i/>
          <w:iCs/>
          <w:sz w:val="28"/>
          <w:szCs w:val="28"/>
          <w:u w:val="single"/>
        </w:rPr>
        <w:lastRenderedPageBreak/>
        <w:t>Послідовність подачі команди голосом:</w:t>
      </w:r>
    </w:p>
    <w:p w14:paraId="58503569" w14:textId="77777777" w:rsidR="006A0F3D" w:rsidRPr="00126104" w:rsidRDefault="006A0F3D" w:rsidP="006A0F3D">
      <w:pPr>
        <w:tabs>
          <w:tab w:val="left" w:pos="59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1. Кому.</w:t>
      </w:r>
    </w:p>
    <w:p w14:paraId="181DE4B3" w14:textId="77777777" w:rsidR="006A0F3D" w:rsidRPr="00126104" w:rsidRDefault="006A0F3D" w:rsidP="006A0F3D">
      <w:pPr>
        <w:tabs>
          <w:tab w:val="left" w:pos="59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2. Напрямок руху.</w:t>
      </w:r>
    </w:p>
    <w:p w14:paraId="4DDB5B8D" w14:textId="77777777" w:rsidR="006A0F3D" w:rsidRPr="00126104" w:rsidRDefault="006A0F3D" w:rsidP="006A0F3D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3. Направляючий (направляючий підрозділ).</w:t>
      </w:r>
    </w:p>
    <w:p w14:paraId="735416B9" w14:textId="77777777" w:rsidR="006A0F3D" w:rsidRPr="00126104" w:rsidRDefault="006A0F3D" w:rsidP="006A0F3D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4. На який рубіж.</w:t>
      </w:r>
    </w:p>
    <w:p w14:paraId="7BF8A3A0" w14:textId="77777777" w:rsidR="006A0F3D" w:rsidRPr="00126104" w:rsidRDefault="006A0F3D" w:rsidP="006A0F3D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5. Спосіб руху.</w:t>
      </w:r>
    </w:p>
    <w:p w14:paraId="0CAA2B09" w14:textId="77777777" w:rsidR="006A0F3D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6. Момент руху (виконавча команда).</w:t>
      </w:r>
    </w:p>
    <w:p w14:paraId="7741C01F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</w:p>
    <w:p w14:paraId="30746CE2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  <w:u w:val="single"/>
        </w:rPr>
      </w:pPr>
      <w:r w:rsidRPr="00AA2BAC">
        <w:rPr>
          <w:rFonts w:eastAsia="Arial Unicode MS"/>
          <w:bCs/>
          <w:i/>
          <w:iCs/>
          <w:sz w:val="28"/>
          <w:szCs w:val="28"/>
          <w:u w:val="single"/>
        </w:rPr>
        <w:t>Варіанти команд на рух:</w:t>
      </w:r>
    </w:p>
    <w:p w14:paraId="7D81EB3F" w14:textId="77777777" w:rsidR="006A0F3D" w:rsidRPr="00126104" w:rsidRDefault="006A0F3D" w:rsidP="006A0F3D">
      <w:pPr>
        <w:tabs>
          <w:tab w:val="left" w:pos="66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а) солдату:</w:t>
      </w:r>
    </w:p>
    <w:p w14:paraId="7C2AC539" w14:textId="77777777" w:rsidR="006A0F3D" w:rsidRPr="00126104" w:rsidRDefault="006A0F3D" w:rsidP="006A0F3D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«Запобіжник — СТАВ!»;</w:t>
      </w:r>
    </w:p>
    <w:p w14:paraId="0FDD06EF" w14:textId="77777777" w:rsidR="006A0F3D" w:rsidRPr="00126104" w:rsidRDefault="006A0F3D" w:rsidP="006A0F3D">
      <w:pPr>
        <w:tabs>
          <w:tab w:val="left" w:pos="67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«солдату Петренко, праворуч на окреме дерево, на рубіж дороги, повзком (перебіжками) — ВПЕРЕД!»;</w:t>
      </w:r>
    </w:p>
    <w:p w14:paraId="2D5FAF9B" w14:textId="77777777" w:rsidR="006A0F3D" w:rsidRPr="00126104" w:rsidRDefault="006A0F3D" w:rsidP="006A0F3D">
      <w:pPr>
        <w:tabs>
          <w:tab w:val="left" w:pos="678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«солдату Вірко, прямо, до висоти, перебіжками — ВПЕРЕД!»;</w:t>
      </w:r>
    </w:p>
    <w:p w14:paraId="4AE08A4D" w14:textId="77777777" w:rsidR="006A0F3D" w:rsidRPr="00126104" w:rsidRDefault="006A0F3D" w:rsidP="006A0F3D">
      <w:pPr>
        <w:tabs>
          <w:tab w:val="left" w:pos="66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б) механіку-водієві (водієві):</w:t>
      </w:r>
    </w:p>
    <w:p w14:paraId="23268045" w14:textId="77777777" w:rsidR="006A0F3D" w:rsidRPr="00126104" w:rsidRDefault="006A0F3D" w:rsidP="006A0F3D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«заводь, механік-водій, праворуч по лощині, ВПЕРЕД!»;</w:t>
      </w:r>
    </w:p>
    <w:p w14:paraId="171397CF" w14:textId="77777777" w:rsidR="006A0F3D" w:rsidRPr="00126104" w:rsidRDefault="006A0F3D" w:rsidP="006A0F3D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«механік-водій, праворуч біля куща, СТІЙ!»;</w:t>
      </w:r>
    </w:p>
    <w:p w14:paraId="65B39146" w14:textId="77777777" w:rsidR="006A0F3D" w:rsidRPr="00126104" w:rsidRDefault="006A0F3D" w:rsidP="006A0F3D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«механік-водій, КОРОТКА!»;</w:t>
      </w:r>
    </w:p>
    <w:p w14:paraId="34D929A9" w14:textId="77777777" w:rsidR="006A0F3D" w:rsidRPr="00126104" w:rsidRDefault="006A0F3D" w:rsidP="006A0F3D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в) відділенню:</w:t>
      </w:r>
    </w:p>
    <w:p w14:paraId="0A1FFC35" w14:textId="77777777" w:rsidR="006A0F3D" w:rsidRPr="00126104" w:rsidRDefault="006A0F3D" w:rsidP="006A0F3D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 за мною, ДО БОЮ!»; «Відділення за мною, ДО БОЮ, ВПЕРЕД!»;</w:t>
      </w:r>
    </w:p>
    <w:p w14:paraId="081B3F7F" w14:textId="77777777" w:rsidR="006A0F3D" w:rsidRPr="00126104" w:rsidRDefault="006A0F3D" w:rsidP="006A0F3D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 на кут ріллі, на рубіж канави — ДО БОЮ!»;</w:t>
      </w:r>
    </w:p>
    <w:p w14:paraId="185F8E22" w14:textId="77777777" w:rsidR="006A0F3D" w:rsidRPr="00126104" w:rsidRDefault="006A0F3D" w:rsidP="006A0F3D">
      <w:pPr>
        <w:tabs>
          <w:tab w:val="left" w:pos="65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противник праворуч (ліворуч, з тилу) — ДО БОЮ! (ДО БОЮ — ВПЕРЕД!)»;</w:t>
      </w:r>
    </w:p>
    <w:p w14:paraId="24DC5B29" w14:textId="77777777" w:rsidR="006A0F3D" w:rsidRPr="00126104" w:rsidRDefault="006A0F3D" w:rsidP="006A0F3D">
      <w:pPr>
        <w:tabs>
          <w:tab w:val="left" w:pos="683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праворуч, на кут будови, направляючий солдат Кіт, ВПЕРЕД!»;</w:t>
      </w:r>
    </w:p>
    <w:p w14:paraId="34A1FF33" w14:textId="77777777" w:rsidR="006A0F3D" w:rsidRPr="00126104" w:rsidRDefault="006A0F3D" w:rsidP="006A0F3D">
      <w:pPr>
        <w:tabs>
          <w:tab w:val="left" w:pos="70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— «Відділення, на окремий будинок, направляючий </w:t>
      </w:r>
      <w:bookmarkStart w:id="1" w:name="_Hlk177639072"/>
      <w:r w:rsidRPr="00126104">
        <w:rPr>
          <w:rFonts w:eastAsia="Arial Unicode MS"/>
          <w:sz w:val="28"/>
          <w:szCs w:val="28"/>
        </w:rPr>
        <w:t xml:space="preserve">солдат </w:t>
      </w:r>
      <w:bookmarkEnd w:id="1"/>
      <w:r w:rsidRPr="00126104">
        <w:rPr>
          <w:rFonts w:eastAsia="Arial Unicode MS"/>
          <w:sz w:val="28"/>
          <w:szCs w:val="28"/>
        </w:rPr>
        <w:t>Лобас, на рубіж дороги, перебіжками - ВПЕРЕД!»;</w:t>
      </w:r>
    </w:p>
    <w:p w14:paraId="45C8100F" w14:textId="77777777" w:rsidR="006A0F3D" w:rsidRPr="00126104" w:rsidRDefault="006A0F3D" w:rsidP="006A0F3D">
      <w:pPr>
        <w:tabs>
          <w:tab w:val="left" w:pos="663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па сухе дерево, направляючий солдат Загинай, на рубіж чагарника, перебіжками справа і зліва по одному — ВПЕРЕД!»;</w:t>
      </w:r>
    </w:p>
    <w:p w14:paraId="271CE2B2" w14:textId="77777777" w:rsidR="006A0F3D" w:rsidRPr="00126104" w:rsidRDefault="006A0F3D" w:rsidP="006A0F3D">
      <w:pPr>
        <w:tabs>
          <w:tab w:val="left" w:pos="63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на курган, на рубіж дороги, перебіжками по групах:</w:t>
      </w:r>
    </w:p>
    <w:p w14:paraId="1A3198F0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перша група — солдати Тарасов, Кіт, Швед;</w:t>
      </w:r>
    </w:p>
    <w:p w14:paraId="7BC4F398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друга група — солдати Жук, Комар, Хрущ;</w:t>
      </w:r>
    </w:p>
    <w:p w14:paraId="4DC20834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перша група — ВПЕРЕД!»;</w:t>
      </w:r>
    </w:p>
    <w:p w14:paraId="27C181A4" w14:textId="77777777" w:rsidR="006A0F3D" w:rsidRPr="00126104" w:rsidRDefault="006A0F3D" w:rsidP="006A0F3D">
      <w:pPr>
        <w:tabs>
          <w:tab w:val="left" w:pos="65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відійти на рубіж: окремий хлів, жовтий кущ, направляючий солдат Довбуш, перебіжками справа (зліва, або справа та зліва) по одному — НАЗАД!».</w:t>
      </w:r>
    </w:p>
    <w:p w14:paraId="459746BF" w14:textId="77777777" w:rsidR="006A0F3D" w:rsidRDefault="006A0F3D" w:rsidP="006A0F3D">
      <w:pPr>
        <w:ind w:firstLine="709"/>
        <w:jc w:val="center"/>
        <w:rPr>
          <w:rFonts w:eastAsia="Arial Unicode MS"/>
          <w:sz w:val="28"/>
          <w:szCs w:val="28"/>
        </w:rPr>
      </w:pPr>
    </w:p>
    <w:p w14:paraId="5781E2E1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При подоланні зараженої ділянки</w:t>
      </w:r>
    </w:p>
    <w:p w14:paraId="2CE9B53F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гази, швидкість — 40 — ВПЕРЕД!»;</w:t>
      </w:r>
    </w:p>
    <w:p w14:paraId="1CDAEDC2" w14:textId="77777777" w:rsidR="006A0F3D" w:rsidRPr="00126104" w:rsidRDefault="006A0F3D" w:rsidP="006A0F3D">
      <w:pPr>
        <w:widowControl w:val="0"/>
        <w:numPr>
          <w:ilvl w:val="0"/>
          <w:numId w:val="32"/>
        </w:numPr>
        <w:tabs>
          <w:tab w:val="left" w:pos="662"/>
          <w:tab w:val="left" w:pos="960"/>
        </w:tabs>
        <w:autoSpaceDE w:val="0"/>
        <w:autoSpaceDN w:val="0"/>
        <w:ind w:left="0"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 «СПАЛАХ СПРАВА (зліва, з тилу, з фронту)»;</w:t>
      </w:r>
    </w:p>
    <w:p w14:paraId="15DFE3FA" w14:textId="77777777" w:rsidR="006A0F3D" w:rsidRPr="00126104" w:rsidRDefault="006A0F3D" w:rsidP="006A0F3D">
      <w:pPr>
        <w:tabs>
          <w:tab w:val="left" w:leader="dot" w:pos="47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«Плащ, в рукава, панчохи, рукавиці одягнути, ГАЗИ!»;</w:t>
      </w:r>
    </w:p>
    <w:p w14:paraId="49399FA6" w14:textId="77777777" w:rsidR="006A0F3D" w:rsidRPr="00126104" w:rsidRDefault="006A0F3D" w:rsidP="006A0F3D">
      <w:pPr>
        <w:widowControl w:val="0"/>
        <w:numPr>
          <w:ilvl w:val="0"/>
          <w:numId w:val="32"/>
        </w:numPr>
        <w:tabs>
          <w:tab w:val="left" w:pos="658"/>
          <w:tab w:val="left" w:pos="960"/>
        </w:tabs>
        <w:autoSpaceDE w:val="0"/>
        <w:autoSpaceDN w:val="0"/>
        <w:ind w:left="0"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 «Респіратор, плащ у рукава, панчохи, рукавиці ОДЯГТИ!»;</w:t>
      </w:r>
    </w:p>
    <w:p w14:paraId="42AE7520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«Захисний комплект одягнути, ГАЗИ!»;</w:t>
      </w:r>
    </w:p>
    <w:p w14:paraId="39D033F4" w14:textId="77777777" w:rsidR="006A0F3D" w:rsidRPr="00126104" w:rsidRDefault="006A0F3D" w:rsidP="006A0F3D">
      <w:pPr>
        <w:tabs>
          <w:tab w:val="left" w:pos="676"/>
          <w:tab w:val="left" w:pos="5831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— «ГАЗИ! Плащ у рукава, </w:t>
      </w:r>
      <w:proofErr w:type="spellStart"/>
      <w:r w:rsidRPr="00126104">
        <w:rPr>
          <w:rFonts w:eastAsia="Arial Unicode MS"/>
          <w:sz w:val="28"/>
          <w:szCs w:val="28"/>
        </w:rPr>
        <w:t>панчохи,рукавиці</w:t>
      </w:r>
      <w:proofErr w:type="spellEnd"/>
      <w:r w:rsidRPr="00126104">
        <w:rPr>
          <w:rFonts w:eastAsia="Arial Unicode MS"/>
          <w:sz w:val="28"/>
          <w:szCs w:val="28"/>
        </w:rPr>
        <w:t xml:space="preserve"> ОДЯГНУТИ!»;</w:t>
      </w:r>
    </w:p>
    <w:p w14:paraId="0365DDA1" w14:textId="77777777" w:rsidR="006A0F3D" w:rsidRDefault="006A0F3D" w:rsidP="006A0F3D">
      <w:pPr>
        <w:tabs>
          <w:tab w:val="left" w:pos="666"/>
          <w:tab w:val="left" w:pos="4775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«До часткової спеціальної обробки ПРИСТУПИТИ!».</w:t>
      </w:r>
    </w:p>
    <w:p w14:paraId="75F40FA0" w14:textId="77777777" w:rsidR="006A0F3D" w:rsidRDefault="006A0F3D" w:rsidP="006A0F3D">
      <w:pPr>
        <w:tabs>
          <w:tab w:val="left" w:pos="666"/>
          <w:tab w:val="left" w:pos="4775"/>
        </w:tabs>
        <w:ind w:firstLine="709"/>
        <w:jc w:val="both"/>
        <w:rPr>
          <w:rFonts w:eastAsia="Arial Unicode MS"/>
          <w:sz w:val="28"/>
          <w:szCs w:val="28"/>
        </w:rPr>
      </w:pPr>
    </w:p>
    <w:p w14:paraId="2F08586C" w14:textId="77777777" w:rsidR="006A0F3D" w:rsidRPr="00126104" w:rsidRDefault="006A0F3D" w:rsidP="006A0F3D">
      <w:pPr>
        <w:tabs>
          <w:tab w:val="left" w:pos="666"/>
          <w:tab w:val="left" w:pos="4775"/>
        </w:tabs>
        <w:ind w:firstLine="709"/>
        <w:jc w:val="both"/>
        <w:rPr>
          <w:rFonts w:eastAsia="Arial Unicode MS"/>
          <w:sz w:val="28"/>
          <w:szCs w:val="28"/>
        </w:rPr>
      </w:pPr>
    </w:p>
    <w:p w14:paraId="6E350544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lastRenderedPageBreak/>
        <w:t xml:space="preserve">При підході до </w:t>
      </w:r>
      <w:proofErr w:type="spellStart"/>
      <w:r w:rsidRPr="00AA2BAC">
        <w:rPr>
          <w:rFonts w:eastAsia="Arial Unicode MS"/>
          <w:bCs/>
          <w:i/>
          <w:iCs/>
          <w:sz w:val="28"/>
          <w:szCs w:val="28"/>
        </w:rPr>
        <w:t>рубежу</w:t>
      </w:r>
      <w:proofErr w:type="spellEnd"/>
      <w:r w:rsidRPr="00AA2BAC">
        <w:rPr>
          <w:rFonts w:eastAsia="Arial Unicode MS"/>
          <w:bCs/>
          <w:i/>
          <w:iCs/>
          <w:sz w:val="28"/>
          <w:szCs w:val="28"/>
        </w:rPr>
        <w:t xml:space="preserve"> спішування</w:t>
      </w:r>
    </w:p>
    <w:p w14:paraId="03180056" w14:textId="77777777" w:rsidR="006A0F3D" w:rsidRPr="00126104" w:rsidRDefault="006A0F3D" w:rsidP="006A0F3D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ПРИГОТУВАТИСЯ ДО СПІШУВАННЯ».</w:t>
      </w:r>
    </w:p>
    <w:p w14:paraId="4AD195D2" w14:textId="77777777" w:rsidR="006A0F3D" w:rsidRDefault="006A0F3D" w:rsidP="006A0F3D">
      <w:pPr>
        <w:tabs>
          <w:tab w:val="left" w:pos="61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ДО МАШИНИ!».</w:t>
      </w:r>
    </w:p>
    <w:p w14:paraId="656D6411" w14:textId="77777777" w:rsidR="006A0F3D" w:rsidRPr="00126104" w:rsidRDefault="006A0F3D" w:rsidP="006A0F3D">
      <w:pPr>
        <w:tabs>
          <w:tab w:val="left" w:pos="614"/>
        </w:tabs>
        <w:ind w:firstLine="709"/>
        <w:jc w:val="both"/>
        <w:rPr>
          <w:rFonts w:eastAsia="Arial Unicode MS"/>
          <w:sz w:val="28"/>
          <w:szCs w:val="28"/>
        </w:rPr>
      </w:pPr>
    </w:p>
    <w:p w14:paraId="30A4DBA9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Під час атаки в пішому порядку</w:t>
      </w:r>
    </w:p>
    <w:p w14:paraId="3F8BA30F" w14:textId="77777777" w:rsidR="006A0F3D" w:rsidRPr="00126104" w:rsidRDefault="006A0F3D" w:rsidP="006A0F3D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ПРИГОТУВАТИСЬ ДО АТАКИ!».</w:t>
      </w:r>
      <w:r>
        <w:rPr>
          <w:rFonts w:eastAsia="Arial Unicode MS"/>
          <w:sz w:val="28"/>
          <w:szCs w:val="28"/>
        </w:rPr>
        <w:t xml:space="preserve"> </w:t>
      </w:r>
      <w:r w:rsidRPr="00126104">
        <w:rPr>
          <w:rFonts w:eastAsia="Arial Unicode MS"/>
          <w:sz w:val="28"/>
          <w:szCs w:val="28"/>
        </w:rPr>
        <w:t>«ПОЗНАЧИТИ ПРОХОДИ ДЛЯ ТАНКІВ!».</w:t>
      </w:r>
    </w:p>
    <w:p w14:paraId="6AFB46EB" w14:textId="77777777" w:rsidR="006A0F3D" w:rsidRPr="00126104" w:rsidRDefault="006A0F3D" w:rsidP="006A0F3D">
      <w:pPr>
        <w:tabs>
          <w:tab w:val="left" w:pos="69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 «Відділення, в атаку — ВПЕРЕД!».</w:t>
      </w:r>
    </w:p>
    <w:p w14:paraId="44DCA8B8" w14:textId="77777777" w:rsidR="006A0F3D" w:rsidRPr="00126104" w:rsidRDefault="006A0F3D" w:rsidP="006A0F3D">
      <w:pPr>
        <w:tabs>
          <w:tab w:val="left" w:leader="dot" w:pos="5545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у напрямку окремого кургану, ДО БОЮ — ВПЕРЕД!».</w:t>
      </w:r>
    </w:p>
    <w:p w14:paraId="604184B7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на рубіж — горілий танк, бліндаж, ДО БОЮ — ВПЕРЕД!».</w:t>
      </w:r>
    </w:p>
    <w:p w14:paraId="4C8D5392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ЗА МНОЮ ДО БОЮ, ВПЕРЕД!».</w:t>
      </w:r>
    </w:p>
    <w:p w14:paraId="64CBE1E0" w14:textId="77777777" w:rsidR="006A0F3D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ГРАНАТАМИ ВОГОНЬ!».</w:t>
      </w:r>
    </w:p>
    <w:p w14:paraId="7CA54668" w14:textId="77777777" w:rsidR="006A0F3D" w:rsidRPr="00126104" w:rsidRDefault="006A0F3D" w:rsidP="006A0F3D">
      <w:pPr>
        <w:ind w:firstLine="709"/>
        <w:jc w:val="both"/>
        <w:rPr>
          <w:rFonts w:eastAsia="Arial Unicode MS"/>
          <w:sz w:val="28"/>
          <w:szCs w:val="28"/>
        </w:rPr>
      </w:pPr>
    </w:p>
    <w:p w14:paraId="6B8B0388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зупинки бойової групи</w:t>
      </w:r>
    </w:p>
    <w:p w14:paraId="4F136D12" w14:textId="77777777" w:rsidR="006A0F3D" w:rsidRDefault="006A0F3D" w:rsidP="006A0F3D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 — СТІЙ!».</w:t>
      </w:r>
    </w:p>
    <w:p w14:paraId="374C1E56" w14:textId="77777777" w:rsidR="006A0F3D" w:rsidRPr="00126104" w:rsidRDefault="006A0F3D" w:rsidP="006A0F3D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</w:p>
    <w:p w14:paraId="7E349810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Перебіжки та переповзання</w:t>
      </w:r>
    </w:p>
    <w:p w14:paraId="42BAA150" w14:textId="77777777" w:rsidR="006A0F3D" w:rsidRPr="00126104" w:rsidRDefault="006A0F3D" w:rsidP="006A0F3D">
      <w:pPr>
        <w:tabs>
          <w:tab w:val="left" w:pos="715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«Запобіжник — СТАВ!».</w:t>
      </w:r>
    </w:p>
    <w:p w14:paraId="0CCB4B83" w14:textId="77777777" w:rsidR="006A0F3D" w:rsidRPr="00126104" w:rsidRDefault="006A0F3D" w:rsidP="006A0F3D">
      <w:pPr>
        <w:tabs>
          <w:tab w:val="left" w:pos="73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в напрямку окремого дерева, перебіжками (переповзаннями) справа (справа і зліва) по одному — ВПЕРЕД!».</w:t>
      </w:r>
    </w:p>
    <w:p w14:paraId="6E1CA512" w14:textId="77777777" w:rsidR="006A0F3D" w:rsidRPr="00126104" w:rsidRDefault="006A0F3D" w:rsidP="006A0F3D">
      <w:pPr>
        <w:tabs>
          <w:tab w:val="left" w:pos="72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на рубіж окремий кущ, сухе дерево, перебіжками, справа і зліва по одному — ВПЕРЕД!»</w:t>
      </w:r>
    </w:p>
    <w:p w14:paraId="5BF5A47D" w14:textId="77777777" w:rsidR="006A0F3D" w:rsidRPr="00126104" w:rsidRDefault="006A0F3D" w:rsidP="006A0F3D">
      <w:pPr>
        <w:tabs>
          <w:tab w:val="left" w:pos="73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у напрямку сухого дерева, на рубіж чагарника, перебіжками по групах, перше група — ВПЕРЕД!».</w:t>
      </w:r>
    </w:p>
    <w:p w14:paraId="79B44079" w14:textId="77777777" w:rsidR="006A0F3D" w:rsidRDefault="006A0F3D" w:rsidP="006A0F3D">
      <w:pPr>
        <w:tabs>
          <w:tab w:val="left" w:pos="73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у напрямку горілого автомобіля, перебіжками, справа по одному, па рубіж траншей — ВПЕРЕД!».</w:t>
      </w:r>
    </w:p>
    <w:p w14:paraId="131A65D5" w14:textId="77777777" w:rsidR="006A0F3D" w:rsidRPr="00126104" w:rsidRDefault="006A0F3D" w:rsidP="006A0F3D">
      <w:pPr>
        <w:tabs>
          <w:tab w:val="left" w:pos="736"/>
        </w:tabs>
        <w:ind w:firstLine="709"/>
        <w:jc w:val="both"/>
        <w:rPr>
          <w:rFonts w:eastAsia="Arial Unicode MS"/>
          <w:sz w:val="28"/>
          <w:szCs w:val="28"/>
        </w:rPr>
      </w:pPr>
    </w:p>
    <w:p w14:paraId="76C16A3A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відновлення руху кроком або бігом</w:t>
      </w:r>
    </w:p>
    <w:p w14:paraId="751528B4" w14:textId="77777777" w:rsidR="006A0F3D" w:rsidRPr="00126104" w:rsidRDefault="006A0F3D" w:rsidP="006A0F3D">
      <w:pPr>
        <w:tabs>
          <w:tab w:val="left" w:pos="73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— ВПЕРЕД!».</w:t>
      </w:r>
    </w:p>
    <w:p w14:paraId="47C7887C" w14:textId="77777777" w:rsidR="006A0F3D" w:rsidRPr="00126104" w:rsidRDefault="006A0F3D" w:rsidP="006A0F3D">
      <w:pPr>
        <w:tabs>
          <w:tab w:val="left" w:pos="73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вперед — БІГОМ!».</w:t>
      </w:r>
    </w:p>
    <w:p w14:paraId="4CCBEA11" w14:textId="77777777" w:rsidR="006A0F3D" w:rsidRPr="00126104" w:rsidRDefault="006A0F3D" w:rsidP="006A0F3D">
      <w:pPr>
        <w:tabs>
          <w:tab w:val="left" w:pos="734"/>
        </w:tabs>
        <w:ind w:firstLine="709"/>
        <w:jc w:val="both"/>
        <w:rPr>
          <w:rFonts w:eastAsia="Arial Unicode MS"/>
          <w:sz w:val="28"/>
          <w:szCs w:val="28"/>
        </w:rPr>
      </w:pPr>
    </w:p>
    <w:p w14:paraId="45DF7307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руху відділення назад</w:t>
      </w:r>
    </w:p>
    <w:p w14:paraId="284CC01E" w14:textId="77777777" w:rsidR="006A0F3D" w:rsidRPr="00126104" w:rsidRDefault="006A0F3D" w:rsidP="006A0F3D">
      <w:pPr>
        <w:tabs>
          <w:tab w:val="left" w:pos="72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відходити у напрямку окремої будови, справа по одному — НАЗАД!».</w:t>
      </w:r>
    </w:p>
    <w:p w14:paraId="2372F9F2" w14:textId="77777777" w:rsidR="006A0F3D" w:rsidRPr="00126104" w:rsidRDefault="006A0F3D" w:rsidP="006A0F3D">
      <w:pPr>
        <w:tabs>
          <w:tab w:val="left" w:pos="72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відійти за рубіж: окоп, бліндаж, справа і зліва по одному — НАЗАД!».</w:t>
      </w:r>
    </w:p>
    <w:p w14:paraId="0CEB717D" w14:textId="77777777" w:rsidR="006A0F3D" w:rsidRPr="00126104" w:rsidRDefault="006A0F3D" w:rsidP="006A0F3D">
      <w:pPr>
        <w:tabs>
          <w:tab w:val="left" w:pos="687"/>
        </w:tabs>
        <w:jc w:val="both"/>
        <w:rPr>
          <w:rFonts w:eastAsia="Arial Unicode MS"/>
          <w:sz w:val="28"/>
          <w:szCs w:val="28"/>
        </w:rPr>
      </w:pPr>
    </w:p>
    <w:p w14:paraId="3F6D8135" w14:textId="77777777" w:rsidR="006A0F3D" w:rsidRPr="00AA2BAC" w:rsidRDefault="006A0F3D" w:rsidP="006A0F3D">
      <w:pPr>
        <w:ind w:firstLine="708"/>
        <w:jc w:val="both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зміни напрямку руху відділення, що діє в пішому порядку або бойовому порядку</w:t>
      </w:r>
    </w:p>
    <w:p w14:paraId="67029BF4" w14:textId="77777777" w:rsidR="006A0F3D" w:rsidRPr="00126104" w:rsidRDefault="006A0F3D" w:rsidP="006A0F3D">
      <w:pPr>
        <w:tabs>
          <w:tab w:val="left" w:pos="70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праворуч, в напрямку зламаного дерева, напрямне перша група — РУШ!».</w:t>
      </w:r>
    </w:p>
    <w:p w14:paraId="6A25C757" w14:textId="77777777" w:rsidR="006A0F3D" w:rsidRPr="00126104" w:rsidRDefault="006A0F3D" w:rsidP="006A0F3D">
      <w:pPr>
        <w:tabs>
          <w:tab w:val="left" w:pos="69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кругом, на окрему будову, напрямне — маневрена група — РУШ!».</w:t>
      </w:r>
    </w:p>
    <w:p w14:paraId="465D3D6E" w14:textId="77777777" w:rsidR="006A0F3D" w:rsidRPr="00126104" w:rsidRDefault="006A0F3D" w:rsidP="006A0F3D">
      <w:pPr>
        <w:tabs>
          <w:tab w:val="left" w:pos="70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ліворуч, на рубіж: бліндаж, ріг траншеї, напрямне — вогнева група — РУШ!».</w:t>
      </w:r>
    </w:p>
    <w:p w14:paraId="020A833A" w14:textId="77777777" w:rsidR="006A0F3D" w:rsidRPr="00126104" w:rsidRDefault="006A0F3D" w:rsidP="006A0F3D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«Увага, РОБИ, ЯК Я!».</w:t>
      </w:r>
    </w:p>
    <w:p w14:paraId="6858E883" w14:textId="77777777" w:rsidR="006A0F3D" w:rsidRDefault="006A0F3D" w:rsidP="006A0F3D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</w:p>
    <w:p w14:paraId="35DCDC62" w14:textId="77777777" w:rsidR="006A0F3D" w:rsidRPr="00126104" w:rsidRDefault="006A0F3D" w:rsidP="006A0F3D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</w:p>
    <w:p w14:paraId="74FF7091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lastRenderedPageBreak/>
        <w:t>Для посадки в машини</w:t>
      </w:r>
    </w:p>
    <w:p w14:paraId="068E6A22" w14:textId="77777777" w:rsidR="006A0F3D" w:rsidRPr="00126104" w:rsidRDefault="006A0F3D" w:rsidP="006A0F3D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— ДО МАШИН!».</w:t>
      </w:r>
      <w:r>
        <w:rPr>
          <w:rFonts w:eastAsia="Arial Unicode MS"/>
          <w:sz w:val="28"/>
          <w:szCs w:val="28"/>
        </w:rPr>
        <w:t xml:space="preserve"> </w:t>
      </w:r>
      <w:r w:rsidRPr="00126104">
        <w:rPr>
          <w:rFonts w:eastAsia="Arial Unicode MS"/>
          <w:sz w:val="28"/>
          <w:szCs w:val="28"/>
        </w:rPr>
        <w:t>«ПО МІСЦЯХ!».</w:t>
      </w:r>
    </w:p>
    <w:p w14:paraId="208A4CC8" w14:textId="77777777" w:rsidR="006A0F3D" w:rsidRPr="00126104" w:rsidRDefault="006A0F3D" w:rsidP="006A0F3D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</w:p>
    <w:p w14:paraId="74B0517F" w14:textId="77777777" w:rsidR="006A0F3D" w:rsidRPr="00AA2BAC" w:rsidRDefault="006A0F3D" w:rsidP="006A0F3D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зміни напрямку фронту бойової лінії</w:t>
      </w:r>
    </w:p>
    <w:p w14:paraId="2B3361DC" w14:textId="77777777" w:rsidR="006A0F3D" w:rsidRPr="00126104" w:rsidRDefault="006A0F3D" w:rsidP="006A0F3D">
      <w:pPr>
        <w:tabs>
          <w:tab w:val="left" w:pos="70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праворуч, в напрямку водонапірної вежі — РУШ!».</w:t>
      </w:r>
    </w:p>
    <w:p w14:paraId="6D3DFDF9" w14:textId="77777777" w:rsidR="006A0F3D" w:rsidRPr="00126104" w:rsidRDefault="006A0F3D" w:rsidP="006A0F3D">
      <w:pPr>
        <w:tabs>
          <w:tab w:val="left" w:pos="70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ліворуч на рубіж: горілий автомобіль, стик доріг — РУШ!».</w:t>
      </w:r>
    </w:p>
    <w:p w14:paraId="7E453D7A" w14:textId="77777777" w:rsidR="006A0F3D" w:rsidRPr="00126104" w:rsidRDefault="006A0F3D" w:rsidP="006A0F3D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кругом, на горілий будинок — РУШ!».</w:t>
      </w:r>
    </w:p>
    <w:p w14:paraId="4154739F" w14:textId="77777777" w:rsidR="006A0F3D" w:rsidRPr="00126104" w:rsidRDefault="006A0F3D" w:rsidP="006A0F3D">
      <w:pPr>
        <w:tabs>
          <w:tab w:val="left" w:pos="71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противник справа (зліва) — ДО БОЮ!».</w:t>
      </w:r>
    </w:p>
    <w:p w14:paraId="5FE46FCE" w14:textId="77777777" w:rsidR="006A0F3D" w:rsidRPr="00126104" w:rsidRDefault="006A0F3D" w:rsidP="006A0F3D">
      <w:pPr>
        <w:tabs>
          <w:tab w:val="left" w:pos="71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противник справа (зліва) до бою — ВПЕРЕД!».</w:t>
      </w:r>
    </w:p>
    <w:p w14:paraId="59A211E5" w14:textId="77777777" w:rsidR="006A0F3D" w:rsidRPr="00126104" w:rsidRDefault="006A0F3D" w:rsidP="006A0F3D">
      <w:pPr>
        <w:widowControl w:val="0"/>
        <w:tabs>
          <w:tab w:val="left" w:pos="8820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color w:val="000000"/>
          <w:sz w:val="28"/>
          <w:szCs w:val="28"/>
          <w:lang w:eastAsia="uk-UA"/>
        </w:rPr>
      </w:pPr>
      <w:r w:rsidRPr="00126104">
        <w:rPr>
          <w:rFonts w:eastAsia="Arial Unicode MS"/>
          <w:sz w:val="28"/>
          <w:szCs w:val="28"/>
        </w:rPr>
        <w:t>«Відділення, противник позаду — до бою, вперед — БІГОМ!».</w:t>
      </w:r>
    </w:p>
    <w:p w14:paraId="6932FCE0" w14:textId="77777777" w:rsidR="00950417" w:rsidRPr="00950417" w:rsidRDefault="00950417" w:rsidP="006A0F3D">
      <w:pPr>
        <w:spacing w:line="322" w:lineRule="exact"/>
        <w:ind w:left="426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950417" w:rsidRPr="00950417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40E337D"/>
    <w:multiLevelType w:val="multilevel"/>
    <w:tmpl w:val="290E5BCE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271F11"/>
    <w:multiLevelType w:val="hybridMultilevel"/>
    <w:tmpl w:val="0E588AE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80449"/>
    <w:multiLevelType w:val="hybridMultilevel"/>
    <w:tmpl w:val="5B564EFE"/>
    <w:lvl w:ilvl="0" w:tplc="996C5160">
      <w:start w:val="2"/>
      <w:numFmt w:val="bullet"/>
      <w:lvlText w:val="—"/>
      <w:lvlJc w:val="left"/>
      <w:pPr>
        <w:ind w:left="106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0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8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E2BFF"/>
    <w:multiLevelType w:val="hybridMultilevel"/>
    <w:tmpl w:val="FC1AF99E"/>
    <w:lvl w:ilvl="0" w:tplc="92B22EBA">
      <w:start w:val="6"/>
      <w:numFmt w:val="bullet"/>
      <w:lvlText w:val="—"/>
      <w:lvlJc w:val="left"/>
      <w:pPr>
        <w:ind w:left="106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2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92600">
    <w:abstractNumId w:val="25"/>
  </w:num>
  <w:num w:numId="2" w16cid:durableId="1048065971">
    <w:abstractNumId w:val="7"/>
  </w:num>
  <w:num w:numId="3" w16cid:durableId="771559731">
    <w:abstractNumId w:val="18"/>
  </w:num>
  <w:num w:numId="4" w16cid:durableId="1036856085">
    <w:abstractNumId w:val="12"/>
  </w:num>
  <w:num w:numId="5" w16cid:durableId="1037195562">
    <w:abstractNumId w:val="11"/>
  </w:num>
  <w:num w:numId="6" w16cid:durableId="228538854">
    <w:abstractNumId w:val="10"/>
  </w:num>
  <w:num w:numId="7" w16cid:durableId="405492371">
    <w:abstractNumId w:val="13"/>
  </w:num>
  <w:num w:numId="8" w16cid:durableId="313878540">
    <w:abstractNumId w:val="22"/>
  </w:num>
  <w:num w:numId="9" w16cid:durableId="27537663">
    <w:abstractNumId w:val="17"/>
  </w:num>
  <w:num w:numId="10" w16cid:durableId="1279141456">
    <w:abstractNumId w:val="21"/>
  </w:num>
  <w:num w:numId="11" w16cid:durableId="1394233712">
    <w:abstractNumId w:val="0"/>
  </w:num>
  <w:num w:numId="12" w16cid:durableId="236060990">
    <w:abstractNumId w:val="14"/>
  </w:num>
  <w:num w:numId="13" w16cid:durableId="264464746">
    <w:abstractNumId w:val="2"/>
  </w:num>
  <w:num w:numId="14" w16cid:durableId="1188713427">
    <w:abstractNumId w:val="19"/>
  </w:num>
  <w:num w:numId="15" w16cid:durableId="449785139">
    <w:abstractNumId w:val="9"/>
  </w:num>
  <w:num w:numId="16" w16cid:durableId="947083152">
    <w:abstractNumId w:val="24"/>
  </w:num>
  <w:num w:numId="17" w16cid:durableId="320083825">
    <w:abstractNumId w:val="13"/>
  </w:num>
  <w:num w:numId="18" w16cid:durableId="1660883318">
    <w:abstractNumId w:val="9"/>
  </w:num>
  <w:num w:numId="19" w16cid:durableId="635843678">
    <w:abstractNumId w:val="16"/>
  </w:num>
  <w:num w:numId="20" w16cid:durableId="273830493">
    <w:abstractNumId w:val="12"/>
  </w:num>
  <w:num w:numId="21" w16cid:durableId="1942103100">
    <w:abstractNumId w:val="7"/>
  </w:num>
  <w:num w:numId="22" w16cid:durableId="1605260853">
    <w:abstractNumId w:val="11"/>
  </w:num>
  <w:num w:numId="23" w16cid:durableId="1924602857">
    <w:abstractNumId w:val="13"/>
  </w:num>
  <w:num w:numId="24" w16cid:durableId="1681932353">
    <w:abstractNumId w:val="17"/>
  </w:num>
  <w:num w:numId="25" w16cid:durableId="1452087015">
    <w:abstractNumId w:val="22"/>
  </w:num>
  <w:num w:numId="26" w16cid:durableId="1341346782">
    <w:abstractNumId w:val="23"/>
  </w:num>
  <w:num w:numId="27" w16cid:durableId="1063219541">
    <w:abstractNumId w:val="8"/>
  </w:num>
  <w:num w:numId="28" w16cid:durableId="1439367981">
    <w:abstractNumId w:val="15"/>
  </w:num>
  <w:num w:numId="29" w16cid:durableId="2098087570">
    <w:abstractNumId w:val="6"/>
  </w:num>
  <w:num w:numId="30" w16cid:durableId="546527248">
    <w:abstractNumId w:val="3"/>
  </w:num>
  <w:num w:numId="31" w16cid:durableId="2113435322">
    <w:abstractNumId w:val="1"/>
  </w:num>
  <w:num w:numId="32" w16cid:durableId="130563606">
    <w:abstractNumId w:val="5"/>
  </w:num>
  <w:num w:numId="33" w16cid:durableId="222913104">
    <w:abstractNumId w:val="20"/>
  </w:num>
  <w:num w:numId="34" w16cid:durableId="10913173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4BD2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5026B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50C91"/>
    <w:rsid w:val="002551E8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25813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0F10"/>
    <w:rsid w:val="003E1A65"/>
    <w:rsid w:val="003F2D56"/>
    <w:rsid w:val="003F4CE6"/>
    <w:rsid w:val="00403C1C"/>
    <w:rsid w:val="0043421D"/>
    <w:rsid w:val="0043726E"/>
    <w:rsid w:val="00457789"/>
    <w:rsid w:val="004A610C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163A8"/>
    <w:rsid w:val="00623070"/>
    <w:rsid w:val="00643AE6"/>
    <w:rsid w:val="00644334"/>
    <w:rsid w:val="00645A84"/>
    <w:rsid w:val="00663057"/>
    <w:rsid w:val="006A0F3D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1138"/>
    <w:rsid w:val="007D26DF"/>
    <w:rsid w:val="007D3BC7"/>
    <w:rsid w:val="008039BB"/>
    <w:rsid w:val="00804164"/>
    <w:rsid w:val="008349D8"/>
    <w:rsid w:val="008369D3"/>
    <w:rsid w:val="008445AF"/>
    <w:rsid w:val="008459DA"/>
    <w:rsid w:val="00846BCC"/>
    <w:rsid w:val="00886FBE"/>
    <w:rsid w:val="00890B1A"/>
    <w:rsid w:val="00893B50"/>
    <w:rsid w:val="00895802"/>
    <w:rsid w:val="008A3212"/>
    <w:rsid w:val="008B1238"/>
    <w:rsid w:val="008C560B"/>
    <w:rsid w:val="008F6AD3"/>
    <w:rsid w:val="00923E96"/>
    <w:rsid w:val="00950417"/>
    <w:rsid w:val="00977A85"/>
    <w:rsid w:val="009861FF"/>
    <w:rsid w:val="009878BB"/>
    <w:rsid w:val="00991CE7"/>
    <w:rsid w:val="009C498D"/>
    <w:rsid w:val="009F247A"/>
    <w:rsid w:val="00A07B51"/>
    <w:rsid w:val="00A24B69"/>
    <w:rsid w:val="00A34DC3"/>
    <w:rsid w:val="00A67EB3"/>
    <w:rsid w:val="00AC1F0B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E2A53"/>
    <w:rsid w:val="00BF4529"/>
    <w:rsid w:val="00C046D9"/>
    <w:rsid w:val="00C13EAC"/>
    <w:rsid w:val="00C56497"/>
    <w:rsid w:val="00C56DFD"/>
    <w:rsid w:val="00C76167"/>
    <w:rsid w:val="00C828ED"/>
    <w:rsid w:val="00C8371C"/>
    <w:rsid w:val="00C936C5"/>
    <w:rsid w:val="00C96B6D"/>
    <w:rsid w:val="00CC121D"/>
    <w:rsid w:val="00CC3802"/>
    <w:rsid w:val="00CC5573"/>
    <w:rsid w:val="00CF5EF3"/>
    <w:rsid w:val="00D01B50"/>
    <w:rsid w:val="00D17D94"/>
    <w:rsid w:val="00D30B86"/>
    <w:rsid w:val="00D511D3"/>
    <w:rsid w:val="00D770A3"/>
    <w:rsid w:val="00D9319E"/>
    <w:rsid w:val="00DA159D"/>
    <w:rsid w:val="00DE0CD5"/>
    <w:rsid w:val="00E05A14"/>
    <w:rsid w:val="00E83E92"/>
    <w:rsid w:val="00E937AB"/>
    <w:rsid w:val="00E971B0"/>
    <w:rsid w:val="00EA3496"/>
    <w:rsid w:val="00EA36F9"/>
    <w:rsid w:val="00EA71A3"/>
    <w:rsid w:val="00EC0211"/>
    <w:rsid w:val="00EC221F"/>
    <w:rsid w:val="00EC2F7F"/>
    <w:rsid w:val="00ED1620"/>
    <w:rsid w:val="00EE1994"/>
    <w:rsid w:val="00EF1E8F"/>
    <w:rsid w:val="00F16CA2"/>
    <w:rsid w:val="00F24D71"/>
    <w:rsid w:val="00F62DFD"/>
    <w:rsid w:val="00F70F22"/>
    <w:rsid w:val="00FC602D"/>
    <w:rsid w:val="00FF2064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iPriority w:val="99"/>
    <w:rsid w:val="00ED1620"/>
    <w:pPr>
      <w:ind w:firstLine="176"/>
      <w:jc w:val="both"/>
    </w:pPr>
    <w:rPr>
      <w:rFonts w:ascii="Arial" w:eastAsia="Calibri" w:hAnsi="Arial"/>
      <w:sz w:val="20"/>
      <w:szCs w:val="20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D1620"/>
    <w:rPr>
      <w:rFonts w:ascii="Arial" w:eastAsia="Calibri" w:hAnsi="Arial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5185</Words>
  <Characters>2957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46</cp:revision>
  <cp:lastPrinted>2024-05-28T11:59:00Z</cp:lastPrinted>
  <dcterms:created xsi:type="dcterms:W3CDTF">2024-05-28T12:14:00Z</dcterms:created>
  <dcterms:modified xsi:type="dcterms:W3CDTF">2026-02-22T09:53:00Z</dcterms:modified>
</cp:coreProperties>
</file>