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83C5" w14:textId="47EEDA4A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7D61090F" w14:textId="77777777" w:rsidR="00347327" w:rsidRPr="000623C3" w:rsidRDefault="00347327" w:rsidP="0034732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2DBE025A" w14:textId="77777777" w:rsidR="00836C2E" w:rsidRDefault="00836C2E" w:rsidP="00836C2E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28.08.2025 №7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10471215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A11D11">
        <w:rPr>
          <w:rFonts w:eastAsia="Calibri"/>
          <w:sz w:val="28"/>
          <w:szCs w:val="28"/>
          <w:lang w:val="ru-RU" w:eastAsia="en-US"/>
        </w:rPr>
        <w:t>4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A11D11">
        <w:rPr>
          <w:rFonts w:eastAsia="Calibri"/>
          <w:sz w:val="28"/>
          <w:szCs w:val="28"/>
          <w:lang w:val="ru-RU" w:eastAsia="en-US"/>
        </w:rPr>
        <w:t>3</w:t>
      </w:r>
      <w:r>
        <w:rPr>
          <w:rFonts w:eastAsia="Calibri"/>
          <w:sz w:val="28"/>
          <w:szCs w:val="28"/>
          <w:lang w:val="ru-RU" w:eastAsia="en-US"/>
        </w:rPr>
        <w:t>.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E866CF">
        <w:rPr>
          <w:rFonts w:eastAsia="Calibri"/>
          <w:sz w:val="28"/>
          <w:szCs w:val="28"/>
          <w:lang w:val="ru-RU" w:eastAsia="en-US"/>
        </w:rPr>
        <w:t>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BB73897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військової топографії </w:t>
      </w:r>
    </w:p>
    <w:p w14:paraId="7F02BB50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6B3A98B2" w:rsidR="00540A75" w:rsidRPr="00F762D3" w:rsidRDefault="006B03FD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5BAECE1A">
                <wp:simplePos x="0" y="0"/>
                <wp:positionH relativeFrom="margin">
                  <wp:posOffset>-91937</wp:posOffset>
                </wp:positionH>
                <wp:positionV relativeFrom="paragraph">
                  <wp:posOffset>160158</wp:posOffset>
                </wp:positionV>
                <wp:extent cx="6678295" cy="1343770"/>
                <wp:effectExtent l="19050" t="19050" r="27305" b="279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343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6278BF81" w:rsidR="00540A75" w:rsidRPr="003B1B36" w:rsidRDefault="006B03FD" w:rsidP="006B03FD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C16CCF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 </w:t>
                            </w:r>
                            <w:r w:rsidR="00D05270" w:rsidRPr="00D05270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практичне відпрацювання вправи стрільб з "</w:t>
                            </w:r>
                            <w:proofErr w:type="spellStart"/>
                            <w:r w:rsidR="00D05270" w:rsidRPr="00D05270">
                              <w:rPr>
                                <w:color w:val="000000"/>
                                <w:sz w:val="28"/>
                                <w:szCs w:val="28"/>
                              </w:rPr>
                              <w:t>сіткомету</w:t>
                            </w:r>
                            <w:proofErr w:type="spellEnd"/>
                            <w:r w:rsidR="00D05270" w:rsidRPr="00D05270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СО-1" під час виявлення </w:t>
                            </w:r>
                            <w:proofErr w:type="spellStart"/>
                            <w:r w:rsidR="00D05270" w:rsidRPr="00D05270">
                              <w:rPr>
                                <w:color w:val="000000"/>
                                <w:sz w:val="28"/>
                                <w:szCs w:val="28"/>
                              </w:rPr>
                              <w:t>БпЛА</w:t>
                            </w:r>
                            <w:proofErr w:type="spellEnd"/>
                            <w:r w:rsidRPr="00C16CCF">
                              <w:rPr>
                                <w:color w:val="000000"/>
                                <w:sz w:val="28"/>
                                <w:szCs w:val="28"/>
                              </w:rPr>
                              <w:t>, розосередження і вибір укриття.</w:t>
                            </w:r>
                            <w:r>
                              <w:rPr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C16CCF">
                              <w:rPr>
                                <w:color w:val="000000"/>
                                <w:sz w:val="28"/>
                                <w:szCs w:val="28"/>
                              </w:rPr>
                              <w:t>Відбиття нальоту ДРГ противника.  Порядок взаємодії військовослужбовців в ході пересування.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5pt;margin-top:12.6pt;width:525.85pt;height:105.8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6278BF81" w:rsidR="00540A75" w:rsidRPr="003B1B36" w:rsidRDefault="006B03FD" w:rsidP="006B03FD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C16CCF">
                        <w:rPr>
                          <w:color w:val="000000"/>
                          <w:sz w:val="28"/>
                          <w:szCs w:val="28"/>
                        </w:rPr>
                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 </w:t>
                      </w:r>
                      <w:r w:rsidR="00D05270" w:rsidRPr="00D05270">
                        <w:rPr>
                          <w:color w:val="000000"/>
                          <w:sz w:val="28"/>
                          <w:szCs w:val="28"/>
                        </w:rPr>
                        <w:t>практичне відпрацювання вправи стрільб з "</w:t>
                      </w:r>
                      <w:proofErr w:type="spellStart"/>
                      <w:r w:rsidR="00D05270" w:rsidRPr="00D05270">
                        <w:rPr>
                          <w:color w:val="000000"/>
                          <w:sz w:val="28"/>
                          <w:szCs w:val="28"/>
                        </w:rPr>
                        <w:t>сіткомету</w:t>
                      </w:r>
                      <w:proofErr w:type="spellEnd"/>
                      <w:r w:rsidR="00D05270" w:rsidRPr="00D05270">
                        <w:rPr>
                          <w:color w:val="000000"/>
                          <w:sz w:val="28"/>
                          <w:szCs w:val="28"/>
                        </w:rPr>
                        <w:t xml:space="preserve"> СО-1" під час виявлення </w:t>
                      </w:r>
                      <w:proofErr w:type="spellStart"/>
                      <w:r w:rsidR="00D05270" w:rsidRPr="00D05270">
                        <w:rPr>
                          <w:color w:val="000000"/>
                          <w:sz w:val="28"/>
                          <w:szCs w:val="28"/>
                        </w:rPr>
                        <w:t>БпЛА</w:t>
                      </w:r>
                      <w:proofErr w:type="spellEnd"/>
                      <w:r w:rsidRPr="00C16CCF">
                        <w:rPr>
                          <w:color w:val="000000"/>
                          <w:sz w:val="28"/>
                          <w:szCs w:val="28"/>
                        </w:rPr>
                        <w:t>, розосередження і вибір укриття.</w:t>
                      </w:r>
                      <w:r>
                        <w:rPr>
                          <w:color w:val="000000"/>
                          <w:szCs w:val="28"/>
                        </w:rPr>
                        <w:t xml:space="preserve"> </w:t>
                      </w:r>
                      <w:r w:rsidRPr="00C16CCF">
                        <w:rPr>
                          <w:color w:val="000000"/>
                          <w:sz w:val="28"/>
                          <w:szCs w:val="28"/>
                        </w:rPr>
                        <w:t>Відбиття нальоту ДРГ противника.  Порядок взаємодії військовослужбовців в ході пересування.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13B0D" w14:textId="5F4167DE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CF3341E" w14:textId="77777777" w:rsidR="00D05270" w:rsidRDefault="00D05270" w:rsidP="006B03F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EA5C93E" w14:textId="5C25B08F" w:rsidR="006B03FD" w:rsidRDefault="00540A75" w:rsidP="006B03FD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B03FD">
        <w:rPr>
          <w:bCs/>
          <w:color w:val="000000" w:themeColor="text1"/>
          <w:sz w:val="28"/>
          <w:szCs w:val="28"/>
          <w:lang w:eastAsia="uk-UA"/>
        </w:rPr>
        <w:t>навчити  військовослужбовців та відпрацювати з ними</w:t>
      </w:r>
      <w:r w:rsidR="006B03FD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B03FD">
        <w:rPr>
          <w:color w:val="000000"/>
          <w:sz w:val="28"/>
          <w:szCs w:val="28"/>
        </w:rPr>
        <w:t>переміщення по маршруту з</w:t>
      </w:r>
      <w:r w:rsidR="006B03FD" w:rsidRPr="00C16CCF">
        <w:rPr>
          <w:color w:val="000000"/>
          <w:sz w:val="28"/>
          <w:szCs w:val="28"/>
        </w:rPr>
        <w:t xml:space="preserve"> допомогою програмного забезпечення “КРОПИВА”, дії  під час артилерійського обстріл</w:t>
      </w:r>
      <w:r w:rsidR="006B03FD">
        <w:rPr>
          <w:color w:val="000000"/>
          <w:sz w:val="28"/>
          <w:szCs w:val="28"/>
        </w:rPr>
        <w:t>у,  дії під час виявлення БпЛА, дії під час в</w:t>
      </w:r>
      <w:r w:rsidR="006B03FD" w:rsidRPr="00C16CCF">
        <w:rPr>
          <w:color w:val="000000"/>
          <w:sz w:val="28"/>
          <w:szCs w:val="28"/>
        </w:rPr>
        <w:t>ідбиття нальоту ДРГ противника</w:t>
      </w:r>
      <w:r w:rsidR="006B03FD">
        <w:rPr>
          <w:color w:val="000000"/>
          <w:sz w:val="28"/>
          <w:szCs w:val="28"/>
        </w:rPr>
        <w:t xml:space="preserve">. </w:t>
      </w:r>
    </w:p>
    <w:p w14:paraId="3A81C7B5" w14:textId="5491F661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BDCB6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6B03FD">
        <w:rPr>
          <w:sz w:val="28"/>
          <w:szCs w:val="28"/>
        </w:rPr>
        <w:t>180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864CBE3" w14:textId="5375C65C" w:rsidR="006B03FD" w:rsidRPr="00644334" w:rsidRDefault="00540A75" w:rsidP="006B03FD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2F0541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2F0541">
        <w:rPr>
          <w:color w:val="000000" w:themeColor="text1"/>
          <w:sz w:val="28"/>
          <w:szCs w:val="28"/>
        </w:rPr>
        <w:t xml:space="preserve"> планшети з програмним забезпеченням </w:t>
      </w:r>
      <w:r w:rsidR="002F0541" w:rsidRPr="00C16CCF">
        <w:rPr>
          <w:color w:val="000000"/>
          <w:sz w:val="28"/>
          <w:szCs w:val="28"/>
        </w:rPr>
        <w:t xml:space="preserve">“КРОПИВА”, </w:t>
      </w:r>
      <w:r w:rsidR="002F0541">
        <w:rPr>
          <w:color w:val="000000" w:themeColor="text1"/>
          <w:sz w:val="28"/>
          <w:szCs w:val="28"/>
        </w:rPr>
        <w:t xml:space="preserve"> </w:t>
      </w:r>
      <w:r w:rsidR="002F0541" w:rsidRPr="00F74F28">
        <w:rPr>
          <w:color w:val="000000" w:themeColor="text1"/>
          <w:sz w:val="28"/>
          <w:szCs w:val="28"/>
        </w:rPr>
        <w:t xml:space="preserve"> </w:t>
      </w:r>
      <w:proofErr w:type="spellStart"/>
      <w:r w:rsidR="002F0541">
        <w:rPr>
          <w:color w:val="000000" w:themeColor="text1"/>
          <w:sz w:val="28"/>
          <w:szCs w:val="28"/>
        </w:rPr>
        <w:t>БпЛА</w:t>
      </w:r>
      <w:proofErr w:type="spellEnd"/>
      <w:r w:rsidR="002F0541">
        <w:rPr>
          <w:color w:val="000000" w:themeColor="text1"/>
          <w:sz w:val="28"/>
          <w:szCs w:val="28"/>
        </w:rPr>
        <w:t>,</w:t>
      </w:r>
      <w:r w:rsidR="00D05270" w:rsidRPr="00D05270">
        <w:rPr>
          <w:color w:val="000000"/>
          <w:sz w:val="28"/>
          <w:szCs w:val="28"/>
        </w:rPr>
        <w:t xml:space="preserve"> </w:t>
      </w:r>
      <w:proofErr w:type="spellStart"/>
      <w:r w:rsidR="00E04118">
        <w:rPr>
          <w:color w:val="000000"/>
          <w:sz w:val="28"/>
          <w:szCs w:val="28"/>
        </w:rPr>
        <w:t>сіткомет</w:t>
      </w:r>
      <w:proofErr w:type="spellEnd"/>
      <w:r w:rsidR="00D05270" w:rsidRPr="00D05270">
        <w:rPr>
          <w:color w:val="000000"/>
          <w:sz w:val="28"/>
          <w:szCs w:val="28"/>
        </w:rPr>
        <w:t xml:space="preserve"> СО-1</w:t>
      </w:r>
      <w:r w:rsidR="00D05270">
        <w:rPr>
          <w:color w:val="000000"/>
          <w:sz w:val="28"/>
          <w:szCs w:val="28"/>
        </w:rPr>
        <w:t>,</w:t>
      </w:r>
      <w:r w:rsidR="002F0541">
        <w:rPr>
          <w:color w:val="000000" w:themeColor="text1"/>
          <w:sz w:val="28"/>
          <w:szCs w:val="28"/>
        </w:rPr>
        <w:t xml:space="preserve"> засоби імітації, </w:t>
      </w:r>
      <w:r w:rsidR="002F0541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67997D6C" w14:textId="2B6E7AAB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046EE1F" w14:textId="241C5CCB" w:rsidR="00366FB9" w:rsidRDefault="00540A75" w:rsidP="00366FB9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66FB9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</w:t>
      </w:r>
      <w:r w:rsidR="00366FB9">
        <w:rPr>
          <w:bCs/>
          <w:color w:val="000000" w:themeColor="text1"/>
          <w:sz w:val="28"/>
          <w:szCs w:val="28"/>
        </w:rPr>
        <w:t xml:space="preserve">доводиться завдання на здійснення маршу в пішому порядку 10 км. по заданому маршруту. Переміщення здійснюється з допомогою програмного забезпечення </w:t>
      </w:r>
      <w:r w:rsidR="00366FB9" w:rsidRPr="00C16CCF">
        <w:rPr>
          <w:color w:val="000000"/>
          <w:sz w:val="28"/>
          <w:szCs w:val="28"/>
        </w:rPr>
        <w:t>“КРОПИВА”</w:t>
      </w:r>
      <w:r w:rsidR="00366FB9">
        <w:rPr>
          <w:color w:val="000000"/>
          <w:sz w:val="28"/>
          <w:szCs w:val="28"/>
        </w:rPr>
        <w:t xml:space="preserve"> і під час нього навчаємим ставляться ситуаційні завдання:</w:t>
      </w:r>
      <w:r w:rsidR="00366FB9" w:rsidRPr="00A702FD">
        <w:rPr>
          <w:color w:val="000000"/>
          <w:sz w:val="28"/>
          <w:szCs w:val="28"/>
        </w:rPr>
        <w:t xml:space="preserve"> </w:t>
      </w:r>
      <w:r w:rsidR="00366FB9">
        <w:rPr>
          <w:color w:val="000000"/>
          <w:sz w:val="28"/>
          <w:szCs w:val="28"/>
        </w:rPr>
        <w:t>артилерійський</w:t>
      </w:r>
      <w:r w:rsidR="00366FB9" w:rsidRPr="00C16CCF">
        <w:rPr>
          <w:color w:val="000000"/>
          <w:sz w:val="28"/>
          <w:szCs w:val="28"/>
        </w:rPr>
        <w:t xml:space="preserve"> обстріл</w:t>
      </w:r>
      <w:r w:rsidR="00366FB9">
        <w:rPr>
          <w:color w:val="000000"/>
          <w:sz w:val="28"/>
          <w:szCs w:val="28"/>
        </w:rPr>
        <w:t>, БпЛА противника, наліт</w:t>
      </w:r>
      <w:r w:rsidR="00366FB9" w:rsidRPr="00C16CCF">
        <w:rPr>
          <w:color w:val="000000"/>
          <w:sz w:val="28"/>
          <w:szCs w:val="28"/>
        </w:rPr>
        <w:t xml:space="preserve"> ДРГ противника</w:t>
      </w:r>
      <w:r w:rsidR="00366FB9">
        <w:rPr>
          <w:color w:val="000000"/>
          <w:sz w:val="28"/>
          <w:szCs w:val="28"/>
        </w:rPr>
        <w:t>.</w:t>
      </w:r>
      <w:r w:rsidR="00E04118" w:rsidRPr="00E04118">
        <w:rPr>
          <w:color w:val="000000"/>
          <w:sz w:val="28"/>
          <w:szCs w:val="28"/>
        </w:rPr>
        <w:t xml:space="preserve"> </w:t>
      </w:r>
      <w:r w:rsidR="00E04118">
        <w:rPr>
          <w:color w:val="000000"/>
          <w:sz w:val="28"/>
          <w:szCs w:val="28"/>
        </w:rPr>
        <w:t xml:space="preserve">Під час виявлення </w:t>
      </w:r>
      <w:proofErr w:type="spellStart"/>
      <w:r w:rsidR="00E04118">
        <w:rPr>
          <w:color w:val="000000"/>
          <w:sz w:val="28"/>
          <w:szCs w:val="28"/>
        </w:rPr>
        <w:t>БпЛА</w:t>
      </w:r>
      <w:proofErr w:type="spellEnd"/>
      <w:r w:rsidR="00E04118">
        <w:rPr>
          <w:color w:val="000000"/>
          <w:sz w:val="28"/>
          <w:szCs w:val="28"/>
        </w:rPr>
        <w:t xml:space="preserve"> військовослужбовці практично відпрацьовують вправу</w:t>
      </w:r>
      <w:r w:rsidR="00E04118" w:rsidRPr="00D05270">
        <w:rPr>
          <w:color w:val="000000"/>
          <w:sz w:val="28"/>
          <w:szCs w:val="28"/>
        </w:rPr>
        <w:t xml:space="preserve"> стрільб з "</w:t>
      </w:r>
      <w:proofErr w:type="spellStart"/>
      <w:r w:rsidR="00E04118" w:rsidRPr="00D05270">
        <w:rPr>
          <w:color w:val="000000"/>
          <w:sz w:val="28"/>
          <w:szCs w:val="28"/>
        </w:rPr>
        <w:t>сітком</w:t>
      </w:r>
      <w:r w:rsidR="00E04118">
        <w:rPr>
          <w:color w:val="000000"/>
          <w:sz w:val="28"/>
          <w:szCs w:val="28"/>
        </w:rPr>
        <w:t>ету</w:t>
      </w:r>
      <w:proofErr w:type="spellEnd"/>
      <w:r w:rsidR="00E04118">
        <w:rPr>
          <w:color w:val="000000"/>
          <w:sz w:val="28"/>
          <w:szCs w:val="28"/>
        </w:rPr>
        <w:t xml:space="preserve"> СО-1".</w:t>
      </w:r>
      <w:r w:rsidR="00366FB9">
        <w:rPr>
          <w:color w:val="000000"/>
          <w:sz w:val="28"/>
          <w:szCs w:val="28"/>
        </w:rPr>
        <w:t xml:space="preserve">  </w:t>
      </w:r>
      <w:r w:rsidR="00366FB9">
        <w:rPr>
          <w:bCs/>
          <w:color w:val="000000" w:themeColor="text1"/>
          <w:sz w:val="28"/>
          <w:szCs w:val="28"/>
        </w:rPr>
        <w:t xml:space="preserve"> Під час переміщення в</w:t>
      </w:r>
      <w:r w:rsidR="00366FB9" w:rsidRPr="005C0F2F">
        <w:rPr>
          <w:bCs/>
          <w:color w:val="000000" w:themeColor="text1"/>
          <w:sz w:val="28"/>
          <w:szCs w:val="28"/>
        </w:rPr>
        <w:t xml:space="preserve">ійськовослужбовці </w:t>
      </w:r>
      <w:r w:rsidR="00366FB9">
        <w:rPr>
          <w:bCs/>
          <w:color w:val="000000" w:themeColor="text1"/>
          <w:sz w:val="28"/>
          <w:szCs w:val="28"/>
        </w:rPr>
        <w:t>відпрацьовують ситуаційні завдання (дії</w:t>
      </w:r>
      <w:r w:rsidR="00366FB9" w:rsidRPr="006B03FD">
        <w:rPr>
          <w:color w:val="000000"/>
          <w:sz w:val="28"/>
          <w:szCs w:val="28"/>
        </w:rPr>
        <w:t xml:space="preserve"> </w:t>
      </w:r>
      <w:r w:rsidR="00366FB9" w:rsidRPr="00C16CCF">
        <w:rPr>
          <w:color w:val="000000"/>
          <w:sz w:val="28"/>
          <w:szCs w:val="28"/>
        </w:rPr>
        <w:t xml:space="preserve"> під час артилерійського обстріл</w:t>
      </w:r>
      <w:r w:rsidR="00366FB9">
        <w:rPr>
          <w:color w:val="000000"/>
          <w:sz w:val="28"/>
          <w:szCs w:val="28"/>
        </w:rPr>
        <w:t>у, під час виявлення БпЛА та під час в</w:t>
      </w:r>
      <w:r w:rsidR="00366FB9" w:rsidRPr="00C16CCF">
        <w:rPr>
          <w:color w:val="000000"/>
          <w:sz w:val="28"/>
          <w:szCs w:val="28"/>
        </w:rPr>
        <w:t>ідбиття нальоту ДРГ противника</w:t>
      </w:r>
      <w:r w:rsidR="00366FB9">
        <w:rPr>
          <w:color w:val="000000"/>
          <w:sz w:val="28"/>
          <w:szCs w:val="28"/>
        </w:rPr>
        <w:t>) декілька раз, до тих пір</w:t>
      </w:r>
      <w:r w:rsidR="00366FB9" w:rsidRPr="00366FB9">
        <w:rPr>
          <w:i/>
          <w:iCs/>
          <w:sz w:val="28"/>
          <w:szCs w:val="28"/>
        </w:rPr>
        <w:t xml:space="preserve"> </w:t>
      </w:r>
      <w:r w:rsidR="00366FB9" w:rsidRPr="00366FB9">
        <w:rPr>
          <w:iCs/>
          <w:sz w:val="28"/>
          <w:szCs w:val="28"/>
        </w:rPr>
        <w:t>доки вони не будуть виконані “правильно”</w:t>
      </w:r>
      <w:r w:rsidR="00366FB9" w:rsidRPr="00366FB9">
        <w:rPr>
          <w:color w:val="000000"/>
          <w:sz w:val="28"/>
          <w:szCs w:val="28"/>
        </w:rPr>
        <w:t>.</w:t>
      </w:r>
      <w:r w:rsidR="00366FB9">
        <w:rPr>
          <w:bCs/>
          <w:color w:val="000000" w:themeColor="text1"/>
          <w:sz w:val="28"/>
          <w:szCs w:val="28"/>
        </w:rPr>
        <w:t xml:space="preserve"> </w:t>
      </w:r>
    </w:p>
    <w:p w14:paraId="0F022D71" w14:textId="6F46A8E8" w:rsidR="00A11D11" w:rsidRPr="00E866CF" w:rsidRDefault="00A11D11" w:rsidP="00A11D11">
      <w:pPr>
        <w:pStyle w:val="Default"/>
      </w:pPr>
      <w:r w:rsidRPr="00E866CF">
        <w:rPr>
          <w:b/>
          <w:bCs/>
        </w:rPr>
        <w:t xml:space="preserve">Поради для тих, хто навчається! </w:t>
      </w:r>
    </w:p>
    <w:p w14:paraId="61960E7B" w14:textId="77777777" w:rsidR="00A11D11" w:rsidRPr="00E866CF" w:rsidRDefault="00A11D11" w:rsidP="00A11D11">
      <w:pPr>
        <w:pStyle w:val="Default"/>
        <w:jc w:val="both"/>
      </w:pPr>
      <w:r w:rsidRPr="00E866CF">
        <w:rPr>
          <w:i/>
          <w:iCs/>
        </w:rPr>
        <w:t xml:space="preserve">Прості правила кожного військовослужбовця: </w:t>
      </w:r>
    </w:p>
    <w:p w14:paraId="54B67AFF" w14:textId="77777777" w:rsidR="00A11D11" w:rsidRPr="00E866CF" w:rsidRDefault="00A11D11" w:rsidP="00A11D11">
      <w:pPr>
        <w:pStyle w:val="Default"/>
        <w:jc w:val="both"/>
      </w:pPr>
      <w:r w:rsidRPr="00E866CF">
        <w:rPr>
          <w:i/>
          <w:iCs/>
        </w:rPr>
        <w:t xml:space="preserve">знати своє завдання; </w:t>
      </w:r>
    </w:p>
    <w:p w14:paraId="77995B34" w14:textId="77777777" w:rsidR="00A11D11" w:rsidRPr="00E866CF" w:rsidRDefault="00A11D11" w:rsidP="00A11D11">
      <w:pPr>
        <w:pStyle w:val="Default"/>
        <w:jc w:val="both"/>
      </w:pPr>
      <w:r w:rsidRPr="00E866CF">
        <w:rPr>
          <w:i/>
          <w:iCs/>
        </w:rPr>
        <w:t xml:space="preserve">знаходитися на своєму місці під час маршу; </w:t>
      </w:r>
    </w:p>
    <w:p w14:paraId="514CE089" w14:textId="77777777" w:rsidR="00A11D11" w:rsidRPr="00E866CF" w:rsidRDefault="00A11D11" w:rsidP="00A11D11">
      <w:pPr>
        <w:pStyle w:val="Default"/>
        <w:jc w:val="both"/>
      </w:pPr>
      <w:r w:rsidRPr="00E866CF">
        <w:rPr>
          <w:i/>
          <w:iCs/>
        </w:rPr>
        <w:t xml:space="preserve">спостерігати за сигналами і відразу про них попереджати інших, не забуваючи переконатися, що ті, хто позаду, зрозуміли вас; </w:t>
      </w:r>
    </w:p>
    <w:p w14:paraId="0D4ED159" w14:textId="77777777" w:rsidR="00A11D11" w:rsidRPr="00E866CF" w:rsidRDefault="00A11D11" w:rsidP="00A11D11">
      <w:pPr>
        <w:pStyle w:val="Default"/>
        <w:jc w:val="both"/>
      </w:pPr>
      <w:r w:rsidRPr="00E866CF">
        <w:rPr>
          <w:i/>
          <w:iCs/>
        </w:rPr>
        <w:t xml:space="preserve">у разі сходження з маршруту (стежки, дороги тощо) слід шукати дорогу у вказаному раніше напрямку; </w:t>
      </w:r>
    </w:p>
    <w:p w14:paraId="35D569FD" w14:textId="1F47F8AC" w:rsidR="00E866CF" w:rsidRDefault="00A11D11" w:rsidP="00E04118">
      <w:pPr>
        <w:autoSpaceDE w:val="0"/>
        <w:autoSpaceDN w:val="0"/>
        <w:adjustRightInd w:val="0"/>
        <w:jc w:val="both"/>
        <w:rPr>
          <w:bCs/>
        </w:rPr>
      </w:pPr>
      <w:r w:rsidRPr="00E866CF">
        <w:rPr>
          <w:i/>
          <w:iCs/>
        </w:rPr>
        <w:t>знати місцезнаходження командира.</w:t>
      </w:r>
      <w:bookmarkEnd w:id="0"/>
    </w:p>
    <w:p w14:paraId="271BA285" w14:textId="77777777" w:rsidR="00E04118" w:rsidRPr="00E04118" w:rsidRDefault="00E04118" w:rsidP="00E04118">
      <w:pPr>
        <w:autoSpaceDE w:val="0"/>
        <w:autoSpaceDN w:val="0"/>
        <w:adjustRightInd w:val="0"/>
        <w:jc w:val="both"/>
        <w:rPr>
          <w:bCs/>
        </w:rPr>
      </w:pPr>
    </w:p>
    <w:p w14:paraId="7700A92D" w14:textId="4FA9880E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64E9B46" w14:textId="12E9FA84" w:rsidR="00E44FC9" w:rsidRDefault="006B03FD" w:rsidP="00CD3D83">
            <w:pPr>
              <w:ind w:right="250" w:firstLine="67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завдання на здійснення маршу в пішому порядку 10 км. по заданому маршруту</w:t>
            </w:r>
            <w:r w:rsidR="00A11D11">
              <w:rPr>
                <w:bCs/>
                <w:sz w:val="28"/>
                <w:szCs w:val="28"/>
              </w:rPr>
              <w:t>,</w:t>
            </w:r>
            <w:r w:rsidR="00CD3D83" w:rsidRPr="00366FB9">
              <w:rPr>
                <w:color w:val="000000"/>
                <w:sz w:val="28"/>
                <w:szCs w:val="28"/>
              </w:rPr>
              <w:t xml:space="preserve"> дії  під час артилерійського обстріл</w:t>
            </w:r>
            <w:r w:rsidR="00CD3D83">
              <w:rPr>
                <w:color w:val="000000"/>
                <w:sz w:val="28"/>
                <w:szCs w:val="28"/>
              </w:rPr>
              <w:t>у, порядок дій під час виявлення БпЛА</w:t>
            </w:r>
            <w:r w:rsidR="00CD3D83">
              <w:rPr>
                <w:bCs/>
                <w:sz w:val="28"/>
                <w:szCs w:val="28"/>
              </w:rPr>
              <w:t xml:space="preserve">, </w:t>
            </w:r>
            <w:r w:rsidR="00A11D11">
              <w:rPr>
                <w:sz w:val="28"/>
                <w:szCs w:val="28"/>
              </w:rPr>
              <w:t>особливості дій під час потраплянні в засідку</w:t>
            </w:r>
            <w:r w:rsidR="00CD3D83">
              <w:rPr>
                <w:sz w:val="28"/>
                <w:szCs w:val="28"/>
              </w:rPr>
              <w:t>,</w:t>
            </w:r>
            <w:r w:rsidR="00A11D11">
              <w:rPr>
                <w:sz w:val="28"/>
                <w:szCs w:val="28"/>
              </w:rPr>
              <w:t xml:space="preserve"> поряд</w:t>
            </w:r>
            <w:r w:rsidR="00CD3D83">
              <w:rPr>
                <w:sz w:val="28"/>
                <w:szCs w:val="28"/>
              </w:rPr>
              <w:t>ок</w:t>
            </w:r>
            <w:r w:rsidR="00A11D11">
              <w:rPr>
                <w:sz w:val="28"/>
                <w:szCs w:val="28"/>
              </w:rPr>
              <w:t xml:space="preserve"> дій на привалі</w:t>
            </w:r>
          </w:p>
          <w:p w14:paraId="382B23A3" w14:textId="6184FF9A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E6C4747" w14:textId="3AF14EF8" w:rsidR="006B03FD" w:rsidRPr="006B03FD" w:rsidRDefault="006B03FD" w:rsidP="006B68F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B03FD">
              <w:rPr>
                <w:bCs/>
                <w:sz w:val="28"/>
                <w:szCs w:val="28"/>
              </w:rPr>
              <w:t xml:space="preserve">з залученням програмного забезпечення </w:t>
            </w:r>
            <w:r w:rsidRPr="00C16CCF">
              <w:rPr>
                <w:color w:val="000000"/>
                <w:sz w:val="28"/>
                <w:szCs w:val="28"/>
              </w:rPr>
              <w:t>“КРОПИВА”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CD3D83">
              <w:rPr>
                <w:bCs/>
                <w:sz w:val="28"/>
                <w:szCs w:val="28"/>
              </w:rPr>
              <w:t xml:space="preserve">маршрут переміщення, </w:t>
            </w:r>
            <w:r w:rsidR="00CD3D83" w:rsidRPr="00366FB9">
              <w:rPr>
                <w:color w:val="000000"/>
                <w:sz w:val="28"/>
                <w:szCs w:val="28"/>
              </w:rPr>
              <w:t>дії  під час артилерійського обстріл</w:t>
            </w:r>
            <w:r w:rsidR="00CD3D83">
              <w:rPr>
                <w:color w:val="000000"/>
                <w:sz w:val="28"/>
                <w:szCs w:val="28"/>
              </w:rPr>
              <w:t>у, порядок дій під час виявлення БпЛА.</w:t>
            </w:r>
            <w:r w:rsidRPr="006B03FD">
              <w:rPr>
                <w:bCs/>
                <w:sz w:val="28"/>
                <w:szCs w:val="28"/>
              </w:rPr>
              <w:t xml:space="preserve"> </w:t>
            </w:r>
          </w:p>
          <w:p w14:paraId="1C557A25" w14:textId="28598C68" w:rsidR="0017049D" w:rsidRPr="006B03FD" w:rsidRDefault="0017049D" w:rsidP="006B68F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6B03FD">
              <w:rPr>
                <w:b/>
                <w:sz w:val="28"/>
                <w:szCs w:val="28"/>
              </w:rPr>
              <w:t>П</w:t>
            </w:r>
            <w:r w:rsidRPr="006B03FD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B03FD">
              <w:rPr>
                <w:b/>
                <w:sz w:val="28"/>
                <w:szCs w:val="28"/>
              </w:rPr>
              <w:t>тренування</w:t>
            </w:r>
            <w:r w:rsidRPr="006B03FD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B03FD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221F2D0" w14:textId="77777777" w:rsidR="00366FB9" w:rsidRPr="00366FB9" w:rsidRDefault="006B03FD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переміщення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заданому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маршруту</w:t>
            </w:r>
            <w:r w:rsidR="006E093F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20A14295" w14:textId="77777777" w:rsidR="00366FB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6FB9">
              <w:rPr>
                <w:color w:val="000000"/>
                <w:sz w:val="28"/>
                <w:szCs w:val="28"/>
              </w:rPr>
              <w:t>дії  під час артилерійського обстріл</w:t>
            </w:r>
            <w:r>
              <w:rPr>
                <w:color w:val="000000"/>
                <w:sz w:val="28"/>
                <w:szCs w:val="28"/>
              </w:rPr>
              <w:t>у;</w:t>
            </w:r>
          </w:p>
          <w:p w14:paraId="7EAADE8C" w14:textId="01D40B68" w:rsidR="00366FB9" w:rsidRPr="00366FB9" w:rsidRDefault="00366FB9" w:rsidP="00E04118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дії під час виявлення </w:t>
            </w:r>
            <w:proofErr w:type="spellStart"/>
            <w:r>
              <w:rPr>
                <w:color w:val="000000"/>
                <w:sz w:val="28"/>
                <w:szCs w:val="28"/>
              </w:rPr>
              <w:t>БпЛА</w:t>
            </w:r>
            <w:proofErr w:type="spellEnd"/>
            <w:r w:rsidR="00E04118">
              <w:rPr>
                <w:color w:val="000000"/>
                <w:sz w:val="28"/>
                <w:szCs w:val="28"/>
              </w:rPr>
              <w:t xml:space="preserve"> (</w:t>
            </w:r>
            <w:r w:rsidR="00E04118" w:rsidRPr="00E04118">
              <w:rPr>
                <w:color w:val="000000"/>
                <w:sz w:val="28"/>
                <w:szCs w:val="28"/>
              </w:rPr>
              <w:t>практичне відпрацювання вправи стрільб з "</w:t>
            </w:r>
            <w:proofErr w:type="spellStart"/>
            <w:r w:rsidR="00E04118" w:rsidRPr="00E04118">
              <w:rPr>
                <w:color w:val="000000"/>
                <w:sz w:val="28"/>
                <w:szCs w:val="28"/>
              </w:rPr>
              <w:t>сіткомету</w:t>
            </w:r>
            <w:proofErr w:type="spellEnd"/>
            <w:r w:rsidR="00E04118" w:rsidRPr="00E04118">
              <w:rPr>
                <w:color w:val="000000"/>
                <w:sz w:val="28"/>
                <w:szCs w:val="28"/>
              </w:rPr>
              <w:t xml:space="preserve"> СО-1" під час виявлення </w:t>
            </w:r>
            <w:proofErr w:type="spellStart"/>
            <w:r w:rsidR="00E04118" w:rsidRPr="00E04118">
              <w:rPr>
                <w:color w:val="000000"/>
                <w:sz w:val="28"/>
                <w:szCs w:val="28"/>
              </w:rPr>
              <w:t>БпЛА</w:t>
            </w:r>
            <w:proofErr w:type="spellEnd"/>
            <w:r w:rsidR="00E04118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0D4DFEB3" w14:textId="7E724E5A" w:rsidR="00E44FC9" w:rsidRPr="00366FB9" w:rsidRDefault="00366FB9" w:rsidP="00366FB9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66FB9">
              <w:rPr>
                <w:color w:val="000000"/>
                <w:sz w:val="28"/>
                <w:szCs w:val="28"/>
              </w:rPr>
              <w:t xml:space="preserve">дії під час відбиття нальоту ДРГ противника. </w:t>
            </w:r>
          </w:p>
          <w:p w14:paraId="5AAADEC2" w14:textId="7BA1E7FE" w:rsidR="0017049D" w:rsidRDefault="0017049D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6D4F0EEB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 w:rsidR="00366FB9">
              <w:rPr>
                <w:sz w:val="28"/>
                <w:szCs w:val="28"/>
                <w:lang w:val="ru-RU"/>
              </w:rPr>
              <w:t>ситуаційних</w:t>
            </w:r>
            <w:proofErr w:type="spellEnd"/>
            <w:r w:rsidR="00366FB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470C247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дій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військовослужбовців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під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ситуаційних</w:t>
            </w:r>
            <w:proofErr w:type="spellEnd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bCs/>
                <w:color w:val="000000" w:themeColor="text1"/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577F1064" w:rsidR="0017049D" w:rsidRDefault="00E44FC9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Військовослужбовці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виконують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вправи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до тих пір, доки вони не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будуть</w:t>
            </w:r>
            <w:proofErr w:type="spellEnd"/>
            <w:r w:rsidR="00366FB9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66FB9">
              <w:rPr>
                <w:i/>
                <w:iCs/>
                <w:sz w:val="28"/>
                <w:szCs w:val="28"/>
                <w:lang w:val="ru-RU"/>
              </w:rPr>
              <w:t>виконані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271D76F" w14:textId="7A9D19A4" w:rsidR="00CD3D83" w:rsidRDefault="00CD3D83" w:rsidP="00F96E43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7ED99CB" w14:textId="77777777" w:rsidR="00E04118" w:rsidRDefault="00E04118" w:rsidP="00F96E43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A16DD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A11D11">
        <w:rPr>
          <w:rFonts w:eastAsia="Calibri"/>
          <w:sz w:val="28"/>
          <w:szCs w:val="28"/>
          <w:lang w:val="ru-RU" w:eastAsia="en-US"/>
        </w:rPr>
        <w:t>4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A11D11">
        <w:rPr>
          <w:rFonts w:eastAsia="Calibri"/>
          <w:sz w:val="28"/>
          <w:szCs w:val="28"/>
          <w:lang w:val="ru-RU" w:eastAsia="en-US"/>
        </w:rPr>
        <w:t>3.1</w:t>
      </w:r>
      <w:r w:rsidR="00E866CF">
        <w:rPr>
          <w:rFonts w:eastAsia="Calibri"/>
          <w:sz w:val="28"/>
          <w:szCs w:val="28"/>
          <w:lang w:val="ru-RU" w:eastAsia="en-US"/>
        </w:rPr>
        <w:t>.1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EEE313E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  <w:u w:val="single"/>
        </w:rPr>
        <w:t xml:space="preserve">військової топографії </w:t>
      </w:r>
    </w:p>
    <w:p w14:paraId="72E40990" w14:textId="77777777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1311AAA6" w14:textId="77777777" w:rsidR="00CF2CF4" w:rsidRDefault="00CF2CF4" w:rsidP="00CF2CF4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Перед здійсненням маршу проводиться передбойова перевірка та самоконтроль (</w:t>
      </w:r>
      <w:r>
        <w:rPr>
          <w:sz w:val="28"/>
          <w:szCs w:val="28"/>
          <w:lang w:val="en-US" w:eastAsia="uk-UA"/>
        </w:rPr>
        <w:t>PCC</w:t>
      </w:r>
      <w:r>
        <w:rPr>
          <w:sz w:val="28"/>
          <w:szCs w:val="28"/>
          <w:lang w:eastAsia="uk-UA"/>
        </w:rPr>
        <w:t>/</w:t>
      </w:r>
      <w:r>
        <w:rPr>
          <w:sz w:val="28"/>
          <w:szCs w:val="28"/>
          <w:lang w:val="en-US" w:eastAsia="uk-UA"/>
        </w:rPr>
        <w:t>PCI</w:t>
      </w:r>
      <w:r>
        <w:rPr>
          <w:sz w:val="28"/>
          <w:szCs w:val="28"/>
          <w:lang w:eastAsia="uk-UA"/>
        </w:rPr>
        <w:t>). Пересування здійснюється в бойових порядках в залежності від місцевості та ситуації. Взаємодія військовослужбовців за допомогою жестів (радіозасобах).</w:t>
      </w:r>
    </w:p>
    <w:p w14:paraId="27CC56AE" w14:textId="77777777" w:rsidR="00CF2CF4" w:rsidRDefault="00CF2CF4" w:rsidP="00CF2CF4">
      <w:pPr>
        <w:ind w:firstLine="709"/>
        <w:jc w:val="both"/>
        <w:rPr>
          <w:sz w:val="28"/>
          <w:szCs w:val="28"/>
          <w:lang w:eastAsia="uk-UA"/>
        </w:rPr>
      </w:pPr>
    </w:p>
    <w:p w14:paraId="652629C6" w14:textId="77777777" w:rsidR="00CF2CF4" w:rsidRDefault="00CF2CF4" w:rsidP="00CF2CF4">
      <w:pPr>
        <w:spacing w:before="100" w:beforeAutospacing="1" w:after="100" w:afterAutospacing="1"/>
        <w:ind w:firstLine="709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>
        <w:rPr>
          <w:b/>
          <w:bCs/>
          <w:sz w:val="28"/>
          <w:szCs w:val="28"/>
          <w:lang w:eastAsia="uk-UA"/>
        </w:rPr>
        <w:t>СИТУАЦІЙНІ ЗАВДАННЯ НА МАРШРУТІ</w:t>
      </w:r>
      <w:r>
        <w:rPr>
          <w:sz w:val="28"/>
          <w:szCs w:val="28"/>
          <w:lang w:eastAsia="uk-UA"/>
        </w:rPr>
        <w:t>.</w:t>
      </w:r>
    </w:p>
    <w:p w14:paraId="041D8599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b/>
          <w:bCs/>
          <w:sz w:val="28"/>
          <w:szCs w:val="28"/>
          <w:lang w:eastAsia="uk-UA"/>
        </w:rPr>
        <w:t>“</w:t>
      </w:r>
      <w:r>
        <w:rPr>
          <w:rFonts w:eastAsia="Calibri"/>
          <w:bCs/>
          <w:color w:val="000000"/>
          <w:sz w:val="26"/>
          <w:szCs w:val="26"/>
          <w:lang w:eastAsia="en-US"/>
        </w:rPr>
        <w:t xml:space="preserve">Порядок прокладання маршруту до позиції за допомогою програмного забезпечення </w:t>
      </w:r>
      <w:r>
        <w:rPr>
          <w:sz w:val="26"/>
          <w:szCs w:val="26"/>
          <w:lang w:eastAsia="ar-SA"/>
        </w:rPr>
        <w:t>“КРОПИВА”.</w:t>
      </w:r>
    </w:p>
    <w:p w14:paraId="7B9AEAF0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>Дії групи за сигналами управління та оповіщення.</w:t>
      </w:r>
      <w:r>
        <w:rPr>
          <w:b/>
          <w:bCs/>
          <w:sz w:val="28"/>
          <w:szCs w:val="28"/>
          <w:lang w:eastAsia="uk-UA"/>
        </w:rPr>
        <w:t xml:space="preserve"> </w:t>
      </w:r>
    </w:p>
    <w:p w14:paraId="0133E769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під час подолання </w:t>
      </w:r>
      <w:r>
        <w:rPr>
          <w:sz w:val="28"/>
          <w:szCs w:val="28"/>
          <w:lang w:eastAsia="uk-UA"/>
        </w:rPr>
        <w:t>перешкод</w:t>
      </w:r>
      <w:r>
        <w:rPr>
          <w:b/>
          <w:bCs/>
          <w:sz w:val="28"/>
          <w:szCs w:val="28"/>
          <w:lang w:eastAsia="uk-UA"/>
        </w:rPr>
        <w:t xml:space="preserve"> – </w:t>
      </w:r>
      <w:r>
        <w:rPr>
          <w:sz w:val="28"/>
          <w:szCs w:val="28"/>
          <w:lang w:eastAsia="uk-UA"/>
        </w:rPr>
        <w:t>перехрестя доріг, мостів, відкритих ділянок місцевості (водної перешкоди);</w:t>
      </w:r>
    </w:p>
    <w:p w14:paraId="3F41621D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під час раптового контакту з противником - </w:t>
      </w:r>
      <w:r>
        <w:rPr>
          <w:sz w:val="28"/>
          <w:szCs w:val="28"/>
          <w:lang w:eastAsia="uk-UA"/>
        </w:rPr>
        <w:t>доповідь 3</w:t>
      </w:r>
      <w:r>
        <w:rPr>
          <w:sz w:val="28"/>
          <w:szCs w:val="28"/>
          <w:lang w:val="en-US" w:eastAsia="uk-UA"/>
        </w:rPr>
        <w:t>D</w:t>
      </w:r>
      <w:r>
        <w:rPr>
          <w:sz w:val="28"/>
          <w:szCs w:val="28"/>
          <w:lang w:eastAsia="uk-UA"/>
        </w:rPr>
        <w:t xml:space="preserve">. Розгортання підрозділу в бойовий порядок. Пересування методом “вогню та руху”. Здійснення маневру во фланг противника. Знищення противника. Доповідь </w:t>
      </w:r>
      <w:r>
        <w:rPr>
          <w:sz w:val="28"/>
          <w:szCs w:val="28"/>
          <w:lang w:val="en-US" w:eastAsia="uk-UA"/>
        </w:rPr>
        <w:t>ACE</w:t>
      </w:r>
      <w:r>
        <w:rPr>
          <w:sz w:val="28"/>
          <w:szCs w:val="28"/>
          <w:lang w:eastAsia="uk-UA"/>
        </w:rPr>
        <w:t>. Надання допомоги потерпілому.</w:t>
      </w:r>
    </w:p>
    <w:p w14:paraId="4A5DCA80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під час артилерійського обстрілу - </w:t>
      </w:r>
      <w:r>
        <w:rPr>
          <w:sz w:val="28"/>
          <w:szCs w:val="28"/>
          <w:lang w:eastAsia="uk-UA"/>
        </w:rPr>
        <w:t xml:space="preserve">доповідь про стан справ </w:t>
      </w:r>
      <w:r>
        <w:rPr>
          <w:sz w:val="28"/>
          <w:szCs w:val="28"/>
          <w:lang w:val="en-US" w:eastAsia="uk-UA"/>
        </w:rPr>
        <w:t>ACE</w:t>
      </w:r>
      <w:r>
        <w:rPr>
          <w:sz w:val="28"/>
          <w:szCs w:val="28"/>
          <w:lang w:eastAsia="uk-UA"/>
        </w:rPr>
        <w:t>.</w:t>
      </w:r>
    </w:p>
    <w:p w14:paraId="0B2E7F3F" w14:textId="5CCE4C83" w:rsidR="00CF2CF4" w:rsidRDefault="00CF2CF4" w:rsidP="00E04118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під час виявлення </w:t>
      </w:r>
      <w:r>
        <w:rPr>
          <w:rFonts w:eastAsia="Calibri"/>
          <w:bCs/>
          <w:color w:val="000000"/>
          <w:sz w:val="26"/>
          <w:szCs w:val="26"/>
          <w:lang w:val="en-US" w:eastAsia="en-US"/>
        </w:rPr>
        <w:t>FPV</w:t>
      </w:r>
      <w:r w:rsidR="00E04118">
        <w:rPr>
          <w:rFonts w:eastAsia="Calibri"/>
          <w:bCs/>
          <w:color w:val="000000"/>
          <w:sz w:val="26"/>
          <w:szCs w:val="26"/>
          <w:lang w:eastAsia="en-US"/>
        </w:rPr>
        <w:t xml:space="preserve"> (</w:t>
      </w:r>
      <w:r w:rsidR="00E04118" w:rsidRPr="00E04118">
        <w:rPr>
          <w:rFonts w:eastAsia="Calibri"/>
          <w:bCs/>
          <w:color w:val="000000"/>
          <w:sz w:val="26"/>
          <w:szCs w:val="26"/>
          <w:lang w:eastAsia="en-US"/>
        </w:rPr>
        <w:t>практичне відпрацювання вправи стрільб з "</w:t>
      </w:r>
      <w:proofErr w:type="spellStart"/>
      <w:r w:rsidR="00E04118" w:rsidRPr="00E04118">
        <w:rPr>
          <w:rFonts w:eastAsia="Calibri"/>
          <w:bCs/>
          <w:color w:val="000000"/>
          <w:sz w:val="26"/>
          <w:szCs w:val="26"/>
          <w:lang w:eastAsia="en-US"/>
        </w:rPr>
        <w:t>сітком</w:t>
      </w:r>
      <w:r w:rsidR="00E04118">
        <w:rPr>
          <w:rFonts w:eastAsia="Calibri"/>
          <w:bCs/>
          <w:color w:val="000000"/>
          <w:sz w:val="26"/>
          <w:szCs w:val="26"/>
          <w:lang w:eastAsia="en-US"/>
        </w:rPr>
        <w:t>ету</w:t>
      </w:r>
      <w:proofErr w:type="spellEnd"/>
      <w:r w:rsidR="00E04118">
        <w:rPr>
          <w:rFonts w:eastAsia="Calibri"/>
          <w:bCs/>
          <w:color w:val="000000"/>
          <w:sz w:val="26"/>
          <w:szCs w:val="26"/>
          <w:lang w:eastAsia="en-US"/>
        </w:rPr>
        <w:t xml:space="preserve"> СО-1" )</w:t>
      </w:r>
      <w:r>
        <w:rPr>
          <w:rFonts w:eastAsia="Calibri"/>
          <w:bCs/>
          <w:color w:val="000000"/>
          <w:sz w:val="26"/>
          <w:szCs w:val="26"/>
          <w:lang w:eastAsia="en-US"/>
        </w:rPr>
        <w:t xml:space="preserve">, </w:t>
      </w:r>
      <w:proofErr w:type="spellStart"/>
      <w:r>
        <w:rPr>
          <w:rFonts w:eastAsia="Calibri"/>
          <w:bCs/>
          <w:color w:val="000000"/>
          <w:sz w:val="26"/>
          <w:szCs w:val="26"/>
          <w:lang w:eastAsia="en-US"/>
        </w:rPr>
        <w:t>БпЛА</w:t>
      </w:r>
      <w:proofErr w:type="spellEnd"/>
      <w:r>
        <w:rPr>
          <w:rFonts w:eastAsia="Calibri"/>
          <w:bCs/>
          <w:color w:val="000000"/>
          <w:sz w:val="26"/>
          <w:szCs w:val="26"/>
          <w:lang w:eastAsia="en-US"/>
        </w:rPr>
        <w:t xml:space="preserve"> зі скидом. Порядок протидії.</w:t>
      </w:r>
    </w:p>
    <w:p w14:paraId="11D45933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>Дії групи (відділення) під час заміни на позиції (пароль – відгук, обмін інформацією).</w:t>
      </w:r>
    </w:p>
    <w:p w14:paraId="1A6EADAE" w14:textId="77777777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>Дії групи (відділення) на замінованій ділянці місцевості;</w:t>
      </w:r>
    </w:p>
    <w:p w14:paraId="2309AFE0" w14:textId="4DBC7FA1" w:rsidR="00CF2CF4" w:rsidRDefault="00CF2CF4" w:rsidP="00CF2CF4">
      <w:pPr>
        <w:pStyle w:val="a6"/>
        <w:numPr>
          <w:ilvl w:val="0"/>
          <w:numId w:val="30"/>
        </w:numPr>
        <w:spacing w:before="100" w:beforeAutospacing="1" w:after="100" w:afterAutospacing="1"/>
        <w:jc w:val="both"/>
        <w:outlineLvl w:val="2"/>
        <w:rPr>
          <w:rFonts w:eastAsia="Calibri"/>
          <w:sz w:val="26"/>
          <w:szCs w:val="26"/>
          <w:u w:val="single"/>
          <w:lang w:eastAsia="en-US"/>
        </w:rPr>
      </w:pPr>
      <w:r>
        <w:rPr>
          <w:rFonts w:eastAsia="Calibri"/>
          <w:bCs/>
          <w:color w:val="000000"/>
          <w:sz w:val="26"/>
          <w:szCs w:val="26"/>
          <w:lang w:eastAsia="en-US"/>
        </w:rPr>
        <w:t xml:space="preserve">Дії групи (відділення) на </w:t>
      </w:r>
      <w:r w:rsidR="00942DAE">
        <w:rPr>
          <w:rFonts w:eastAsia="Calibri"/>
          <w:bCs/>
          <w:color w:val="000000"/>
          <w:sz w:val="26"/>
          <w:szCs w:val="26"/>
          <w:lang w:eastAsia="en-US"/>
        </w:rPr>
        <w:t>задимленій</w:t>
      </w:r>
      <w:r>
        <w:rPr>
          <w:rFonts w:eastAsia="Calibri"/>
          <w:bCs/>
          <w:color w:val="000000"/>
          <w:sz w:val="26"/>
          <w:szCs w:val="26"/>
          <w:lang w:eastAsia="en-US"/>
        </w:rPr>
        <w:t xml:space="preserve"> ділянці місцевості.</w:t>
      </w:r>
    </w:p>
    <w:p w14:paraId="13A91C68" w14:textId="77777777" w:rsidR="00D91CC6" w:rsidRDefault="00D91CC6" w:rsidP="00CF2CF4">
      <w:pPr>
        <w:tabs>
          <w:tab w:val="left" w:pos="951"/>
        </w:tabs>
        <w:ind w:firstLine="709"/>
        <w:jc w:val="both"/>
        <w:rPr>
          <w:b/>
        </w:rPr>
      </w:pPr>
    </w:p>
    <w:sectPr w:rsidR="00D91CC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544DA"/>
    <w:multiLevelType w:val="hybridMultilevel"/>
    <w:tmpl w:val="A9721E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197679">
    <w:abstractNumId w:val="21"/>
  </w:num>
  <w:num w:numId="2" w16cid:durableId="1330013247">
    <w:abstractNumId w:val="3"/>
  </w:num>
  <w:num w:numId="3" w16cid:durableId="157506551">
    <w:abstractNumId w:val="15"/>
  </w:num>
  <w:num w:numId="4" w16cid:durableId="1119835665">
    <w:abstractNumId w:val="8"/>
  </w:num>
  <w:num w:numId="5" w16cid:durableId="1261451457">
    <w:abstractNumId w:val="7"/>
  </w:num>
  <w:num w:numId="6" w16cid:durableId="1308049078">
    <w:abstractNumId w:val="6"/>
  </w:num>
  <w:num w:numId="7" w16cid:durableId="1713798047">
    <w:abstractNumId w:val="9"/>
  </w:num>
  <w:num w:numId="8" w16cid:durableId="290481469">
    <w:abstractNumId w:val="18"/>
  </w:num>
  <w:num w:numId="9" w16cid:durableId="1232931739">
    <w:abstractNumId w:val="14"/>
  </w:num>
  <w:num w:numId="10" w16cid:durableId="1697075190">
    <w:abstractNumId w:val="17"/>
  </w:num>
  <w:num w:numId="11" w16cid:durableId="1513911087">
    <w:abstractNumId w:val="0"/>
  </w:num>
  <w:num w:numId="12" w16cid:durableId="1339382034">
    <w:abstractNumId w:val="10"/>
  </w:num>
  <w:num w:numId="13" w16cid:durableId="1995139483">
    <w:abstractNumId w:val="1"/>
  </w:num>
  <w:num w:numId="14" w16cid:durableId="416555102">
    <w:abstractNumId w:val="16"/>
  </w:num>
  <w:num w:numId="15" w16cid:durableId="1189755738">
    <w:abstractNumId w:val="5"/>
  </w:num>
  <w:num w:numId="16" w16cid:durableId="1476988267">
    <w:abstractNumId w:val="20"/>
  </w:num>
  <w:num w:numId="17" w16cid:durableId="1322076784">
    <w:abstractNumId w:val="9"/>
  </w:num>
  <w:num w:numId="18" w16cid:durableId="1594122109">
    <w:abstractNumId w:val="5"/>
  </w:num>
  <w:num w:numId="19" w16cid:durableId="1739672119">
    <w:abstractNumId w:val="13"/>
  </w:num>
  <w:num w:numId="20" w16cid:durableId="905578405">
    <w:abstractNumId w:val="8"/>
  </w:num>
  <w:num w:numId="21" w16cid:durableId="440759889">
    <w:abstractNumId w:val="3"/>
  </w:num>
  <w:num w:numId="22" w16cid:durableId="720833423">
    <w:abstractNumId w:val="7"/>
  </w:num>
  <w:num w:numId="23" w16cid:durableId="1152797712">
    <w:abstractNumId w:val="9"/>
  </w:num>
  <w:num w:numId="24" w16cid:durableId="1595043873">
    <w:abstractNumId w:val="14"/>
  </w:num>
  <w:num w:numId="25" w16cid:durableId="409274807">
    <w:abstractNumId w:val="18"/>
  </w:num>
  <w:num w:numId="26" w16cid:durableId="466431185">
    <w:abstractNumId w:val="19"/>
  </w:num>
  <w:num w:numId="27" w16cid:durableId="1525560724">
    <w:abstractNumId w:val="4"/>
  </w:num>
  <w:num w:numId="28" w16cid:durableId="656032767">
    <w:abstractNumId w:val="12"/>
  </w:num>
  <w:num w:numId="29" w16cid:durableId="1483887542">
    <w:abstractNumId w:val="2"/>
  </w:num>
  <w:num w:numId="30" w16cid:durableId="3574352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0541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6FB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59E3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25FF0"/>
    <w:rsid w:val="00626997"/>
    <w:rsid w:val="00643AE6"/>
    <w:rsid w:val="00644334"/>
    <w:rsid w:val="00663057"/>
    <w:rsid w:val="006B03FD"/>
    <w:rsid w:val="006E093F"/>
    <w:rsid w:val="006E1EE6"/>
    <w:rsid w:val="006E69AF"/>
    <w:rsid w:val="006E7765"/>
    <w:rsid w:val="006F2860"/>
    <w:rsid w:val="006F4C32"/>
    <w:rsid w:val="006F7113"/>
    <w:rsid w:val="00710E11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36C2E"/>
    <w:rsid w:val="00844118"/>
    <w:rsid w:val="008459DA"/>
    <w:rsid w:val="00890B1A"/>
    <w:rsid w:val="00893B50"/>
    <w:rsid w:val="00895802"/>
    <w:rsid w:val="008A3212"/>
    <w:rsid w:val="008E529A"/>
    <w:rsid w:val="008F6AD3"/>
    <w:rsid w:val="00923E96"/>
    <w:rsid w:val="00942DAE"/>
    <w:rsid w:val="009861FF"/>
    <w:rsid w:val="009878BB"/>
    <w:rsid w:val="00991CE7"/>
    <w:rsid w:val="009C282B"/>
    <w:rsid w:val="009C498D"/>
    <w:rsid w:val="009F247A"/>
    <w:rsid w:val="00A11D11"/>
    <w:rsid w:val="00A24B69"/>
    <w:rsid w:val="00A34DC3"/>
    <w:rsid w:val="00A702FD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0B32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16CCF"/>
    <w:rsid w:val="00C56497"/>
    <w:rsid w:val="00C56DFD"/>
    <w:rsid w:val="00C76167"/>
    <w:rsid w:val="00C8018E"/>
    <w:rsid w:val="00C8371C"/>
    <w:rsid w:val="00C936C5"/>
    <w:rsid w:val="00C96B6D"/>
    <w:rsid w:val="00CC121D"/>
    <w:rsid w:val="00CC3802"/>
    <w:rsid w:val="00CC5573"/>
    <w:rsid w:val="00CD3D83"/>
    <w:rsid w:val="00CF2CF4"/>
    <w:rsid w:val="00CF5EF3"/>
    <w:rsid w:val="00D05270"/>
    <w:rsid w:val="00D17D94"/>
    <w:rsid w:val="00D30B86"/>
    <w:rsid w:val="00D511D3"/>
    <w:rsid w:val="00D770A3"/>
    <w:rsid w:val="00D91CC6"/>
    <w:rsid w:val="00DA159D"/>
    <w:rsid w:val="00DA7F37"/>
    <w:rsid w:val="00DE0CD5"/>
    <w:rsid w:val="00E04118"/>
    <w:rsid w:val="00E05A14"/>
    <w:rsid w:val="00E44FC9"/>
    <w:rsid w:val="00E866CF"/>
    <w:rsid w:val="00E937AB"/>
    <w:rsid w:val="00E941D5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96E43"/>
    <w:rsid w:val="00FA2430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efault">
    <w:name w:val="Default"/>
    <w:rsid w:val="00A11D11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3135</Words>
  <Characters>1788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48</cp:revision>
  <cp:lastPrinted>2024-05-28T11:59:00Z</cp:lastPrinted>
  <dcterms:created xsi:type="dcterms:W3CDTF">2024-05-28T12:14:00Z</dcterms:created>
  <dcterms:modified xsi:type="dcterms:W3CDTF">2026-02-22T09:36:00Z</dcterms:modified>
</cp:coreProperties>
</file>