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D2089" w14:textId="77777777" w:rsidR="00FF54FC" w:rsidRPr="000623C3" w:rsidRDefault="00FF54FC" w:rsidP="00FF54FC">
      <w:pPr>
        <w:ind w:left="6096"/>
        <w:jc w:val="both"/>
        <w:rPr>
          <w:rFonts w:eastAsia="Calibri"/>
          <w:sz w:val="28"/>
          <w:szCs w:val="28"/>
        </w:rPr>
      </w:pPr>
      <w:r w:rsidRPr="000623C3">
        <w:rPr>
          <w:rFonts w:eastAsia="Calibri"/>
          <w:sz w:val="28"/>
          <w:szCs w:val="28"/>
        </w:rPr>
        <w:t xml:space="preserve">ЗАТВЕРДЖЕНО </w:t>
      </w:r>
    </w:p>
    <w:p w14:paraId="2736323D" w14:textId="77777777" w:rsidR="00FF54FC" w:rsidRPr="000623C3" w:rsidRDefault="00FF54FC" w:rsidP="00FF54FC">
      <w:pPr>
        <w:ind w:left="6096"/>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65321B69" w14:textId="56C96708" w:rsidR="00FF54FC" w:rsidRPr="000623C3" w:rsidRDefault="00BF623A" w:rsidP="00BF623A">
      <w:pPr>
        <w:ind w:left="6096"/>
        <w:jc w:val="both"/>
        <w:rPr>
          <w:rFonts w:eastAsia="Calibri"/>
          <w:sz w:val="28"/>
          <w:szCs w:val="28"/>
        </w:rPr>
      </w:pPr>
      <w:r w:rsidRPr="00BF623A">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64C6ABD"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9F3E50">
        <w:rPr>
          <w:rFonts w:eastAsia="Calibri"/>
          <w:sz w:val="28"/>
          <w:szCs w:val="28"/>
          <w:lang w:val="ru-RU"/>
        </w:rPr>
        <w:t>1</w:t>
      </w:r>
      <w:r w:rsidR="00FF54FC">
        <w:rPr>
          <w:rFonts w:eastAsia="Calibri"/>
          <w:sz w:val="28"/>
          <w:szCs w:val="28"/>
          <w:lang w:val="ru-RU"/>
        </w:rPr>
        <w:t>0</w:t>
      </w:r>
      <w:r w:rsidR="009F3E50">
        <w:rPr>
          <w:rFonts w:eastAsia="Calibri"/>
          <w:sz w:val="28"/>
          <w:szCs w:val="28"/>
          <w:lang w:val="ru-RU"/>
        </w:rPr>
        <w:t>/1</w:t>
      </w:r>
      <w:r w:rsidR="00BF623A">
        <w:rPr>
          <w:rFonts w:eastAsia="Calibri"/>
          <w:sz w:val="28"/>
          <w:szCs w:val="28"/>
          <w:lang w:val="ru-RU"/>
        </w:rPr>
        <w:t>/</w:t>
      </w:r>
      <w:r w:rsidR="006D4B55">
        <w:rPr>
          <w:rFonts w:eastAsia="Calibri"/>
          <w:sz w:val="28"/>
          <w:szCs w:val="28"/>
          <w:lang w:val="ru-RU"/>
        </w:rPr>
        <w:t>2</w:t>
      </w:r>
      <w:r w:rsidR="00BF623A">
        <w:rPr>
          <w:rFonts w:eastAsia="Calibri"/>
          <w:sz w:val="28"/>
          <w:szCs w:val="28"/>
          <w:lang w:val="ru-RU"/>
        </w:rPr>
        <w:t>/</w:t>
      </w:r>
      <w:r w:rsidR="009F3E50">
        <w:rPr>
          <w:rFonts w:eastAsia="Calibri"/>
          <w:sz w:val="28"/>
          <w:szCs w:val="28"/>
          <w:lang w:val="ru-RU"/>
        </w:rPr>
        <w:t>1т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6024DC3D">
                <wp:simplePos x="0" y="0"/>
                <wp:positionH relativeFrom="margin">
                  <wp:posOffset>-80010</wp:posOffset>
                </wp:positionH>
                <wp:positionV relativeFrom="paragraph">
                  <wp:posOffset>50165</wp:posOffset>
                </wp:positionV>
                <wp:extent cx="6678295" cy="95250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95250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42716450" w:rsidR="00540A75" w:rsidRPr="009F2659" w:rsidRDefault="00F43D4D" w:rsidP="00BF2974">
                            <w:pPr>
                              <w:jc w:val="both"/>
                              <w:rPr>
                                <w:b/>
                                <w:bCs/>
                                <w:sz w:val="20"/>
                                <w:szCs w:val="20"/>
                                <w:lang w:eastAsia="uk-UA"/>
                              </w:rPr>
                            </w:pPr>
                            <w:r w:rsidRPr="00F43D4D">
                              <w:rPr>
                                <w:bCs/>
                                <w:color w:val="000000"/>
                                <w:sz w:val="28"/>
                                <w:lang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pt;margin-top:3.95pt;width:525.85pt;height: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42716450" w:rsidR="00540A75" w:rsidRPr="009F2659" w:rsidRDefault="00F43D4D" w:rsidP="00BF2974">
                      <w:pPr>
                        <w:jc w:val="both"/>
                        <w:rPr>
                          <w:b/>
                          <w:bCs/>
                          <w:sz w:val="20"/>
                          <w:szCs w:val="20"/>
                          <w:lang w:eastAsia="uk-UA"/>
                        </w:rPr>
                      </w:pPr>
                      <w:r w:rsidRPr="00F43D4D">
                        <w:rPr>
                          <w:bCs/>
                          <w:color w:val="000000"/>
                          <w:sz w:val="28"/>
                          <w:lang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0" w:name="_Hlk181614264"/>
    </w:p>
    <w:p w14:paraId="04965332" w14:textId="132221FD" w:rsidR="009F2659" w:rsidRDefault="009F2659" w:rsidP="0017049D">
      <w:pPr>
        <w:jc w:val="both"/>
        <w:rPr>
          <w:b/>
          <w:color w:val="000000" w:themeColor="text1"/>
          <w:sz w:val="28"/>
          <w:szCs w:val="28"/>
          <w:lang w:eastAsia="uk-UA"/>
        </w:rPr>
      </w:pPr>
    </w:p>
    <w:p w14:paraId="1F7EA0FB" w14:textId="77777777" w:rsidR="00F43D4D" w:rsidRDefault="00F43D4D" w:rsidP="0017049D">
      <w:pPr>
        <w:jc w:val="both"/>
        <w:rPr>
          <w:b/>
          <w:color w:val="000000" w:themeColor="text1"/>
          <w:sz w:val="28"/>
          <w:szCs w:val="28"/>
          <w:lang w:eastAsia="uk-UA"/>
        </w:rPr>
      </w:pPr>
    </w:p>
    <w:p w14:paraId="59A1742A" w14:textId="16400E99" w:rsidR="00AB79F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F43D4D">
        <w:rPr>
          <w:color w:val="000000" w:themeColor="text1"/>
          <w:sz w:val="28"/>
          <w:szCs w:val="28"/>
          <w:lang w:eastAsia="uk-UA"/>
        </w:rPr>
        <w:t>потренувати</w:t>
      </w:r>
      <w:r w:rsidR="00F43D4D" w:rsidRPr="00F43D4D">
        <w:rPr>
          <w:color w:val="000000" w:themeColor="text1"/>
          <w:sz w:val="28"/>
          <w:szCs w:val="28"/>
          <w:lang w:eastAsia="uk-UA"/>
        </w:rPr>
        <w:t xml:space="preserve"> ді</w:t>
      </w:r>
      <w:r w:rsidR="00F43D4D">
        <w:rPr>
          <w:color w:val="000000" w:themeColor="text1"/>
          <w:sz w:val="28"/>
          <w:szCs w:val="28"/>
          <w:lang w:eastAsia="uk-UA"/>
        </w:rPr>
        <w:t>ї військовослужбовців</w:t>
      </w:r>
      <w:r w:rsidR="00F43D4D"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sidR="00F43D4D">
        <w:rPr>
          <w:color w:val="000000" w:themeColor="text1"/>
          <w:sz w:val="28"/>
          <w:szCs w:val="28"/>
          <w:lang w:eastAsia="uk-UA"/>
        </w:rPr>
        <w:t xml:space="preserve"> після с</w:t>
      </w:r>
      <w:r w:rsidR="00F43D4D" w:rsidRPr="00F43D4D">
        <w:rPr>
          <w:color w:val="000000" w:themeColor="text1"/>
          <w:sz w:val="28"/>
          <w:szCs w:val="28"/>
          <w:lang w:eastAsia="uk-UA"/>
        </w:rPr>
        <w:t>пішування з бойової машини</w:t>
      </w:r>
      <w:r w:rsidR="00F43D4D">
        <w:rPr>
          <w:color w:val="000000" w:themeColor="text1"/>
          <w:sz w:val="28"/>
          <w:szCs w:val="28"/>
          <w:lang w:eastAsia="uk-UA"/>
        </w:rPr>
        <w:t>.</w:t>
      </w:r>
    </w:p>
    <w:p w14:paraId="30763203" w14:textId="77777777" w:rsidR="00BF2974" w:rsidRPr="00232C2F" w:rsidRDefault="00BF2974" w:rsidP="00540A75">
      <w:pPr>
        <w:jc w:val="both"/>
        <w:rPr>
          <w:bCs/>
          <w:color w:val="000000" w:themeColor="text1"/>
          <w:sz w:val="28"/>
          <w:szCs w:val="28"/>
          <w:lang w:eastAsia="uk-UA"/>
        </w:rPr>
      </w:pPr>
    </w:p>
    <w:p w14:paraId="1FD72B0B" w14:textId="0F1DACCF" w:rsidR="00540A75" w:rsidRPr="00933396" w:rsidRDefault="00540A75" w:rsidP="00540A75">
      <w:pPr>
        <w:tabs>
          <w:tab w:val="left" w:pos="426"/>
        </w:tabs>
        <w:jc w:val="both"/>
        <w:rPr>
          <w:b/>
          <w:sz w:val="28"/>
          <w:szCs w:val="28"/>
        </w:rPr>
      </w:pPr>
      <w:r w:rsidRPr="00933396">
        <w:rPr>
          <w:b/>
          <w:sz w:val="28"/>
          <w:szCs w:val="28"/>
        </w:rPr>
        <w:t xml:space="preserve">Час: </w:t>
      </w:r>
      <w:r w:rsidR="00CD7C84">
        <w:rPr>
          <w:sz w:val="28"/>
          <w:szCs w:val="28"/>
        </w:rPr>
        <w:t>5</w:t>
      </w:r>
      <w:r w:rsidR="009A5F1B">
        <w:rPr>
          <w:sz w:val="28"/>
          <w:szCs w:val="28"/>
        </w:rPr>
        <w:t>6</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711B9CD3"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F43D4D" w:rsidRPr="00F74F28">
        <w:rPr>
          <w:color w:val="000000" w:themeColor="text1"/>
          <w:sz w:val="28"/>
          <w:szCs w:val="28"/>
        </w:rPr>
        <w:t>штатна зброя, спорядження, засоби захисту на кожного військовослужбовця</w:t>
      </w:r>
      <w:r w:rsidR="00F43D4D">
        <w:rPr>
          <w:color w:val="000000" w:themeColor="text1"/>
          <w:sz w:val="28"/>
          <w:szCs w:val="28"/>
        </w:rPr>
        <w:t>, засоби зв</w:t>
      </w:r>
      <w:r w:rsidR="00F43D4D" w:rsidRPr="00991060">
        <w:rPr>
          <w:color w:val="000000" w:themeColor="text1"/>
          <w:sz w:val="28"/>
          <w:szCs w:val="28"/>
        </w:rPr>
        <w:t>’</w:t>
      </w:r>
      <w:r w:rsidR="00F43D4D">
        <w:rPr>
          <w:color w:val="000000" w:themeColor="text1"/>
          <w:sz w:val="28"/>
          <w:szCs w:val="28"/>
        </w:rPr>
        <w:t xml:space="preserve">язку, ББМ типу </w:t>
      </w:r>
      <w:r w:rsidR="00F43D4D" w:rsidRPr="00D00559">
        <w:rPr>
          <w:bCs/>
          <w:color w:val="000000"/>
          <w:sz w:val="28"/>
          <w:lang w:eastAsia="uk-UA"/>
        </w:rPr>
        <w:t>АФЛБ, БМП, БТР, танк</w:t>
      </w:r>
      <w:r w:rsidR="00F43D4D">
        <w:rPr>
          <w:bCs/>
          <w:color w:val="000000"/>
          <w:sz w:val="28"/>
          <w:lang w:eastAsia="uk-UA"/>
        </w:rPr>
        <w:t>, навчальні гранати.</w:t>
      </w:r>
    </w:p>
    <w:p w14:paraId="67997D6C" w14:textId="77777777" w:rsidR="00540A75" w:rsidRPr="00F762D3" w:rsidRDefault="00540A75" w:rsidP="00540A75">
      <w:pPr>
        <w:tabs>
          <w:tab w:val="left" w:pos="426"/>
        </w:tabs>
        <w:jc w:val="both"/>
        <w:rPr>
          <w:sz w:val="28"/>
          <w:szCs w:val="28"/>
        </w:rPr>
      </w:pPr>
    </w:p>
    <w:p w14:paraId="31A4B939" w14:textId="04658F3C" w:rsidR="00A21490" w:rsidRDefault="00540A75" w:rsidP="00BF2974">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F43D4D">
        <w:rPr>
          <w:sz w:val="28"/>
          <w:szCs w:val="28"/>
        </w:rPr>
        <w:t>З</w:t>
      </w:r>
      <w:r w:rsidR="00F43D4D" w:rsidRPr="007D26DF">
        <w:rPr>
          <w:sz w:val="28"/>
          <w:szCs w:val="28"/>
        </w:rPr>
        <w:t>аняття провод</w:t>
      </w:r>
      <w:r w:rsidR="00F43D4D">
        <w:rPr>
          <w:sz w:val="28"/>
          <w:szCs w:val="28"/>
        </w:rPr>
        <w:t>и</w:t>
      </w:r>
      <w:r w:rsidR="00F43D4D" w:rsidRPr="007D26DF">
        <w:rPr>
          <w:sz w:val="28"/>
          <w:szCs w:val="28"/>
        </w:rPr>
        <w:t>ться</w:t>
      </w:r>
      <w:r w:rsidR="00F43D4D">
        <w:rPr>
          <w:sz w:val="28"/>
          <w:szCs w:val="28"/>
        </w:rPr>
        <w:t xml:space="preserve"> на ділянці місцевості у складі навчального взводу (групи). Військовослужбовцям пояснюється та демонструється </w:t>
      </w:r>
      <w:r w:rsidR="00F43D4D" w:rsidRPr="00F43D4D">
        <w:rPr>
          <w:color w:val="000000" w:themeColor="text1"/>
          <w:sz w:val="28"/>
          <w:szCs w:val="28"/>
          <w:lang w:eastAsia="uk-UA"/>
        </w:rPr>
        <w:t>ді</w:t>
      </w:r>
      <w:r w:rsidR="00F43D4D">
        <w:rPr>
          <w:color w:val="000000" w:themeColor="text1"/>
          <w:sz w:val="28"/>
          <w:szCs w:val="28"/>
          <w:lang w:eastAsia="uk-UA"/>
        </w:rPr>
        <w:t>ї військовослужбовців</w:t>
      </w:r>
      <w:r w:rsidR="00F43D4D"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sidR="00F43D4D">
        <w:rPr>
          <w:color w:val="000000" w:themeColor="text1"/>
          <w:sz w:val="28"/>
          <w:szCs w:val="28"/>
          <w:lang w:eastAsia="uk-UA"/>
        </w:rPr>
        <w:t xml:space="preserve"> після с</w:t>
      </w:r>
      <w:r w:rsidR="00F43D4D" w:rsidRPr="00F43D4D">
        <w:rPr>
          <w:color w:val="000000" w:themeColor="text1"/>
          <w:sz w:val="28"/>
          <w:szCs w:val="28"/>
          <w:lang w:eastAsia="uk-UA"/>
        </w:rPr>
        <w:t>пішування з бойової машини</w:t>
      </w:r>
      <w:r w:rsidR="00F43D4D">
        <w:rPr>
          <w:bCs/>
          <w:color w:val="000000"/>
          <w:sz w:val="28"/>
          <w:lang w:eastAsia="uk-UA"/>
        </w:rPr>
        <w:t>.</w:t>
      </w:r>
      <w:r w:rsidR="00F43D4D">
        <w:rPr>
          <w:color w:val="000000"/>
          <w:sz w:val="28"/>
          <w:szCs w:val="28"/>
          <w:lang w:eastAsia="en-US"/>
        </w:rPr>
        <w:t xml:space="preserve"> </w:t>
      </w:r>
      <w:r w:rsidR="00F43D4D" w:rsidRPr="005C0F2F">
        <w:rPr>
          <w:bCs/>
          <w:color w:val="000000" w:themeColor="text1"/>
          <w:sz w:val="28"/>
          <w:szCs w:val="28"/>
        </w:rPr>
        <w:t>Військовослужбовці</w:t>
      </w:r>
      <w:r w:rsidR="00F43D4D">
        <w:rPr>
          <w:bCs/>
          <w:color w:val="000000" w:themeColor="text1"/>
          <w:sz w:val="28"/>
          <w:szCs w:val="28"/>
        </w:rPr>
        <w:t xml:space="preserve"> спочатку</w:t>
      </w:r>
      <w:r w:rsidR="00F43D4D" w:rsidRPr="005C0F2F">
        <w:rPr>
          <w:bCs/>
          <w:color w:val="000000" w:themeColor="text1"/>
          <w:sz w:val="28"/>
          <w:szCs w:val="28"/>
        </w:rPr>
        <w:t xml:space="preserve"> </w:t>
      </w:r>
      <w:r w:rsidR="00F43D4D">
        <w:rPr>
          <w:bCs/>
          <w:color w:val="000000" w:themeColor="text1"/>
          <w:sz w:val="28"/>
          <w:szCs w:val="28"/>
        </w:rPr>
        <w:t>відпрацьовують окремі елементи вправи, далі в комплексі.</w:t>
      </w: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661CDC79" w:rsidR="00EA36F9" w:rsidRDefault="00EA36F9" w:rsidP="00D511D3">
      <w:pPr>
        <w:rPr>
          <w:b/>
          <w:szCs w:val="28"/>
        </w:rPr>
      </w:pPr>
    </w:p>
    <w:p w14:paraId="7C43041E" w14:textId="3201DDE6" w:rsidR="00CD7C84" w:rsidRDefault="00CD7C84" w:rsidP="00D511D3">
      <w:pPr>
        <w:rPr>
          <w:b/>
          <w:szCs w:val="28"/>
        </w:rPr>
      </w:pPr>
    </w:p>
    <w:p w14:paraId="0CAA82B8" w14:textId="77777777" w:rsidR="00CD7C84" w:rsidRDefault="00CD7C84" w:rsidP="00D511D3">
      <w:pPr>
        <w:rPr>
          <w:b/>
          <w:szCs w:val="28"/>
        </w:rPr>
      </w:pPr>
    </w:p>
    <w:p w14:paraId="688203BD" w14:textId="5ED65747" w:rsidR="00311AE7" w:rsidRDefault="00311AE7" w:rsidP="00D511D3">
      <w:pPr>
        <w:rPr>
          <w:b/>
          <w:szCs w:val="28"/>
        </w:rPr>
      </w:pPr>
    </w:p>
    <w:p w14:paraId="5FDF3507" w14:textId="6B8CC1D2" w:rsidR="00311AE7" w:rsidRDefault="00311AE7"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C36FD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C36FD8">
            <w:pPr>
              <w:ind w:firstLine="678"/>
              <w:rPr>
                <w:sz w:val="28"/>
                <w:szCs w:val="28"/>
              </w:rPr>
            </w:pPr>
            <w:r>
              <w:rPr>
                <w:sz w:val="28"/>
                <w:szCs w:val="28"/>
              </w:rPr>
              <w:t>Довести:</w:t>
            </w:r>
          </w:p>
          <w:p w14:paraId="677010DD" w14:textId="77777777" w:rsidR="00826130" w:rsidRDefault="00826130" w:rsidP="00C36FD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5143D469" w14:textId="77777777" w:rsidR="00826130" w:rsidRDefault="00826130" w:rsidP="00C36FD8">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C36FD8">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C36FD8">
            <w:pPr>
              <w:ind w:firstLine="678"/>
              <w:rPr>
                <w:b/>
                <w:sz w:val="28"/>
                <w:szCs w:val="28"/>
              </w:rPr>
            </w:pPr>
            <w:r>
              <w:rPr>
                <w:b/>
                <w:sz w:val="28"/>
                <w:szCs w:val="28"/>
              </w:rPr>
              <w:t>Коротка розповідь.</w:t>
            </w:r>
          </w:p>
          <w:p w14:paraId="701C857A" w14:textId="6B2EFA5B" w:rsidR="00826130" w:rsidRDefault="00942DD9" w:rsidP="00C36FD8">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507D4674" w:rsidR="00826130" w:rsidRPr="00623070" w:rsidRDefault="00F43D4D" w:rsidP="00AB79F9">
            <w:pPr>
              <w:pStyle w:val="a6"/>
              <w:numPr>
                <w:ilvl w:val="0"/>
                <w:numId w:val="12"/>
              </w:numPr>
              <w:jc w:val="both"/>
              <w:rPr>
                <w:b/>
                <w:bCs/>
                <w:color w:val="000000" w:themeColor="text1"/>
                <w:sz w:val="28"/>
                <w:szCs w:val="28"/>
              </w:rPr>
            </w:pPr>
            <w:r w:rsidRPr="00F43D4D">
              <w:rPr>
                <w:color w:val="000000" w:themeColor="text1"/>
                <w:sz w:val="28"/>
                <w:szCs w:val="28"/>
                <w:lang w:eastAsia="uk-UA"/>
              </w:rPr>
              <w:t>ді</w:t>
            </w:r>
            <w:r>
              <w:rPr>
                <w:color w:val="000000" w:themeColor="text1"/>
                <w:sz w:val="28"/>
                <w:szCs w:val="28"/>
                <w:lang w:eastAsia="uk-UA"/>
              </w:rPr>
              <w:t>ї військовослужбовців</w:t>
            </w:r>
            <w:r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Pr>
                <w:color w:val="000000" w:themeColor="text1"/>
                <w:sz w:val="28"/>
                <w:szCs w:val="28"/>
                <w:lang w:eastAsia="uk-UA"/>
              </w:rPr>
              <w:t xml:space="preserve"> після с</w:t>
            </w:r>
            <w:r w:rsidRPr="00F43D4D">
              <w:rPr>
                <w:color w:val="000000" w:themeColor="text1"/>
                <w:sz w:val="28"/>
                <w:szCs w:val="28"/>
                <w:lang w:eastAsia="uk-UA"/>
              </w:rPr>
              <w:t>пішування з бойової машини</w:t>
            </w:r>
            <w:r w:rsidR="00A21490">
              <w:rPr>
                <w:sz w:val="28"/>
                <w:szCs w:val="28"/>
              </w:rPr>
              <w:t>.</w:t>
            </w:r>
          </w:p>
          <w:p w14:paraId="6756975C" w14:textId="77777777" w:rsidR="00826130" w:rsidRDefault="00826130" w:rsidP="00C36FD8">
            <w:pPr>
              <w:ind w:right="250" w:firstLine="678"/>
              <w:rPr>
                <w:b/>
                <w:sz w:val="28"/>
                <w:szCs w:val="28"/>
                <w:lang w:val="ru-RU"/>
              </w:rPr>
            </w:pPr>
            <w:proofErr w:type="spellStart"/>
            <w:r>
              <w:rPr>
                <w:b/>
                <w:sz w:val="28"/>
                <w:szCs w:val="28"/>
                <w:lang w:val="ru-RU"/>
              </w:rPr>
              <w:t>Чіткий</w:t>
            </w:r>
            <w:proofErr w:type="spellEnd"/>
            <w:r>
              <w:rPr>
                <w:b/>
                <w:sz w:val="28"/>
                <w:szCs w:val="28"/>
                <w:lang w:val="ru-RU"/>
              </w:rPr>
              <w:t xml:space="preserve"> показ.</w:t>
            </w:r>
          </w:p>
          <w:p w14:paraId="7FF98C92" w14:textId="77777777" w:rsidR="00826130" w:rsidRDefault="00826130" w:rsidP="00C36FD8">
            <w:pPr>
              <w:spacing w:before="240"/>
              <w:ind w:firstLine="680"/>
              <w:contextualSpacing/>
              <w:rPr>
                <w:sz w:val="28"/>
                <w:szCs w:val="28"/>
              </w:rPr>
            </w:pPr>
            <w:r>
              <w:rPr>
                <w:sz w:val="28"/>
                <w:szCs w:val="28"/>
              </w:rPr>
              <w:t>Показати:</w:t>
            </w:r>
          </w:p>
          <w:p w14:paraId="0B7C2FFD" w14:textId="5B055356" w:rsidR="00942DD9" w:rsidRPr="00AB79F9" w:rsidRDefault="00F43D4D" w:rsidP="00AB79F9">
            <w:pPr>
              <w:pStyle w:val="a6"/>
              <w:numPr>
                <w:ilvl w:val="0"/>
                <w:numId w:val="12"/>
              </w:numPr>
              <w:jc w:val="both"/>
              <w:rPr>
                <w:b/>
                <w:bCs/>
                <w:color w:val="000000" w:themeColor="text1"/>
                <w:sz w:val="28"/>
                <w:szCs w:val="28"/>
              </w:rPr>
            </w:pPr>
            <w:r w:rsidRPr="00F43D4D">
              <w:rPr>
                <w:color w:val="000000" w:themeColor="text1"/>
                <w:sz w:val="28"/>
                <w:szCs w:val="28"/>
                <w:lang w:eastAsia="uk-UA"/>
              </w:rPr>
              <w:t>ді</w:t>
            </w:r>
            <w:r>
              <w:rPr>
                <w:color w:val="000000" w:themeColor="text1"/>
                <w:sz w:val="28"/>
                <w:szCs w:val="28"/>
                <w:lang w:eastAsia="uk-UA"/>
              </w:rPr>
              <w:t>ї військовослужбовців</w:t>
            </w:r>
            <w:r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Pr>
                <w:color w:val="000000" w:themeColor="text1"/>
                <w:sz w:val="28"/>
                <w:szCs w:val="28"/>
                <w:lang w:eastAsia="uk-UA"/>
              </w:rPr>
              <w:t xml:space="preserve"> після с</w:t>
            </w:r>
            <w:r w:rsidRPr="00F43D4D">
              <w:rPr>
                <w:color w:val="000000" w:themeColor="text1"/>
                <w:sz w:val="28"/>
                <w:szCs w:val="28"/>
                <w:lang w:eastAsia="uk-UA"/>
              </w:rPr>
              <w:t>пішування з бойової машини</w:t>
            </w:r>
            <w:r w:rsidR="00AB79F9" w:rsidRPr="00942DD9">
              <w:rPr>
                <w:bCs/>
                <w:sz w:val="28"/>
                <w:szCs w:val="28"/>
              </w:rPr>
              <w:t>.</w:t>
            </w:r>
          </w:p>
          <w:p w14:paraId="4C7627AC" w14:textId="77777777" w:rsidR="00826130" w:rsidRPr="00623070" w:rsidRDefault="00826130" w:rsidP="00C36FD8">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6BDCC181" w14:textId="77777777" w:rsidR="00826130" w:rsidRDefault="00826130" w:rsidP="00C36FD8">
            <w:pPr>
              <w:ind w:firstLine="678"/>
              <w:jc w:val="both"/>
              <w:rPr>
                <w:sz w:val="28"/>
                <w:szCs w:val="28"/>
                <w:lang w:val="ru-RU"/>
              </w:rPr>
            </w:pPr>
            <w:r>
              <w:rPr>
                <w:sz w:val="28"/>
                <w:szCs w:val="28"/>
                <w:lang w:val="ru-RU"/>
              </w:rPr>
              <w:t>Провести:</w:t>
            </w:r>
          </w:p>
          <w:p w14:paraId="6C314870" w14:textId="5D19454D" w:rsidR="00826130" w:rsidRPr="005228EB" w:rsidRDefault="005228EB" w:rsidP="005228EB">
            <w:pPr>
              <w:pStyle w:val="a6"/>
              <w:numPr>
                <w:ilvl w:val="0"/>
                <w:numId w:val="12"/>
              </w:numPr>
              <w:jc w:val="both"/>
              <w:rPr>
                <w:b/>
                <w:sz w:val="28"/>
                <w:szCs w:val="28"/>
              </w:rPr>
            </w:pPr>
            <w:r w:rsidRPr="005228EB">
              <w:rPr>
                <w:color w:val="000000" w:themeColor="text1"/>
                <w:sz w:val="28"/>
                <w:szCs w:val="28"/>
                <w:lang w:eastAsia="uk-UA"/>
              </w:rPr>
              <w:t>дії військовослужбовців штурмової групи щодо атаки переднього краю оборони противника (здійснення ривка до траншеї противника на відстані 20-25 метрів в пішому порядку) після спішування з бойової машини</w:t>
            </w:r>
            <w:r w:rsidR="009F3E50" w:rsidRPr="005228EB">
              <w:rPr>
                <w:bCs/>
                <w:sz w:val="28"/>
                <w:lang w:eastAsia="uk-UA"/>
              </w:rPr>
              <w:t>.</w:t>
            </w:r>
          </w:p>
          <w:p w14:paraId="4744AA6B" w14:textId="77777777" w:rsidR="00826130" w:rsidRDefault="00826130" w:rsidP="00C36FD8">
            <w:pPr>
              <w:ind w:firstLine="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04A9E58" w14:textId="77777777" w:rsidR="00826130" w:rsidRDefault="00826130" w:rsidP="00C36FD8">
            <w:pPr>
              <w:ind w:left="549" w:firstLine="129"/>
              <w:jc w:val="both"/>
              <w:rPr>
                <w:sz w:val="28"/>
                <w:szCs w:val="28"/>
                <w:lang w:val="ru-RU"/>
              </w:rPr>
            </w:pPr>
            <w:r>
              <w:rPr>
                <w:sz w:val="28"/>
                <w:szCs w:val="28"/>
                <w:lang w:val="ru-RU"/>
              </w:rPr>
              <w:t>Провести:</w:t>
            </w:r>
          </w:p>
          <w:p w14:paraId="39A956C8" w14:textId="27127AF7" w:rsidR="00826130" w:rsidRDefault="00826130" w:rsidP="00C36FD8">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C36FD8">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C36FD8">
            <w:pPr>
              <w:pStyle w:val="a6"/>
              <w:jc w:val="both"/>
              <w:rPr>
                <w:sz w:val="28"/>
                <w:szCs w:val="28"/>
              </w:rPr>
            </w:pPr>
            <w:r>
              <w:rPr>
                <w:sz w:val="28"/>
                <w:szCs w:val="28"/>
              </w:rPr>
              <w:t>Перевірити:</w:t>
            </w:r>
          </w:p>
          <w:p w14:paraId="63E27EEB" w14:textId="77777777" w:rsidR="00826130" w:rsidRDefault="00826130" w:rsidP="00C36FD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032BE274" w14:textId="77777777" w:rsidR="00826130" w:rsidRDefault="00826130" w:rsidP="00C36FD8">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459B30E4" w14:textId="77777777" w:rsidR="00826130" w:rsidRDefault="00826130" w:rsidP="00C36FD8">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6DAF6FDF" w14:textId="77777777" w:rsidR="00826130" w:rsidRDefault="00826130" w:rsidP="00C36FD8">
            <w:pPr>
              <w:ind w:firstLine="678"/>
              <w:rPr>
                <w:sz w:val="28"/>
                <w:szCs w:val="28"/>
              </w:rPr>
            </w:pPr>
            <w:r>
              <w:rPr>
                <w:sz w:val="28"/>
                <w:szCs w:val="28"/>
              </w:rPr>
              <w:t>Вказати:</w:t>
            </w:r>
          </w:p>
          <w:p w14:paraId="7E63B512" w14:textId="77777777" w:rsidR="00826130" w:rsidRDefault="00826130" w:rsidP="00C36FD8">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C36FD8">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C36FD8">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C36FD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C36FD8">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68F6B6FB" w14:textId="77777777" w:rsidR="00826130" w:rsidRDefault="00826130" w:rsidP="00C36FD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06A56722" w:rsidR="00690681" w:rsidRDefault="00690681" w:rsidP="00826130">
      <w:pPr>
        <w:spacing w:line="254" w:lineRule="auto"/>
        <w:jc w:val="center"/>
        <w:rPr>
          <w:rFonts w:eastAsia="Calibri"/>
          <w:sz w:val="28"/>
          <w:szCs w:val="28"/>
          <w:lang w:val="ru-RU" w:eastAsia="en-US"/>
        </w:rPr>
      </w:pPr>
    </w:p>
    <w:p w14:paraId="12724943" w14:textId="457154E0" w:rsidR="009F3E50" w:rsidRDefault="009F3E50" w:rsidP="00826130">
      <w:pPr>
        <w:spacing w:line="254" w:lineRule="auto"/>
        <w:jc w:val="center"/>
        <w:rPr>
          <w:rFonts w:eastAsia="Calibri"/>
          <w:sz w:val="28"/>
          <w:szCs w:val="28"/>
          <w:lang w:val="ru-RU" w:eastAsia="en-US"/>
        </w:rPr>
      </w:pPr>
    </w:p>
    <w:p w14:paraId="27D1DE6F" w14:textId="394EFF9F" w:rsidR="009F3E50" w:rsidRDefault="009F3E50" w:rsidP="00826130">
      <w:pPr>
        <w:spacing w:line="254" w:lineRule="auto"/>
        <w:jc w:val="center"/>
        <w:rPr>
          <w:rFonts w:eastAsia="Calibri"/>
          <w:sz w:val="28"/>
          <w:szCs w:val="28"/>
          <w:lang w:val="ru-RU" w:eastAsia="en-US"/>
        </w:rPr>
      </w:pPr>
    </w:p>
    <w:p w14:paraId="26B1528D" w14:textId="77777777" w:rsidR="009F3E50" w:rsidRDefault="009F3E50"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4DCFEB53"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90888">
        <w:rPr>
          <w:rFonts w:eastAsia="Calibri"/>
          <w:sz w:val="28"/>
          <w:szCs w:val="28"/>
          <w:lang w:val="ru-RU" w:eastAsia="en-US"/>
        </w:rPr>
        <w:t>1</w:t>
      </w:r>
      <w:r w:rsidR="00630A22">
        <w:rPr>
          <w:rFonts w:eastAsia="Calibri"/>
          <w:sz w:val="28"/>
          <w:szCs w:val="28"/>
          <w:lang w:val="ru-RU" w:eastAsia="en-US"/>
        </w:rPr>
        <w:t>0</w:t>
      </w:r>
      <w:r w:rsidR="00390888" w:rsidRPr="00AC318E">
        <w:rPr>
          <w:rFonts w:eastAsia="Calibri"/>
          <w:sz w:val="28"/>
          <w:szCs w:val="28"/>
          <w:lang w:val="ru-RU" w:eastAsia="en-US"/>
        </w:rPr>
        <w:t>/</w:t>
      </w:r>
      <w:r w:rsidR="00390888">
        <w:rPr>
          <w:rFonts w:eastAsia="Calibri"/>
          <w:sz w:val="28"/>
          <w:szCs w:val="28"/>
          <w:lang w:val="ru-RU" w:eastAsia="en-US"/>
        </w:rPr>
        <w:t>1</w:t>
      </w:r>
      <w:r w:rsidR="00BF623A">
        <w:rPr>
          <w:rFonts w:eastAsia="Calibri"/>
          <w:sz w:val="28"/>
          <w:szCs w:val="28"/>
          <w:lang w:val="ru-RU" w:eastAsia="en-US"/>
        </w:rPr>
        <w:t>/</w:t>
      </w:r>
      <w:r w:rsidR="006D4B55">
        <w:rPr>
          <w:rFonts w:eastAsia="Calibri"/>
          <w:sz w:val="28"/>
          <w:szCs w:val="28"/>
          <w:lang w:val="ru-RU" w:eastAsia="en-US"/>
        </w:rPr>
        <w:t>2</w:t>
      </w:r>
      <w:r w:rsidR="00BF623A">
        <w:rPr>
          <w:rFonts w:eastAsia="Calibri"/>
          <w:sz w:val="28"/>
          <w:szCs w:val="28"/>
          <w:lang w:val="ru-RU" w:eastAsia="en-US"/>
        </w:rPr>
        <w:t>/</w:t>
      </w:r>
      <w:r w:rsidR="00390888">
        <w:rPr>
          <w:rFonts w:eastAsia="Calibri"/>
          <w:sz w:val="28"/>
          <w:szCs w:val="28"/>
          <w:lang w:val="ru-RU" w:eastAsia="en-US"/>
        </w:rPr>
        <w:t>1</w:t>
      </w:r>
      <w:r w:rsidR="00390888" w:rsidRPr="00AC318E">
        <w:rPr>
          <w:rFonts w:eastAsia="Calibri"/>
          <w:sz w:val="28"/>
          <w:szCs w:val="28"/>
          <w:lang w:val="ru-RU" w:eastAsia="en-US"/>
        </w:rPr>
        <w:t>т</w:t>
      </w:r>
    </w:p>
    <w:p w14:paraId="7711138F" w14:textId="3103A32D"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397C059" w14:textId="4AACF2B1" w:rsidR="00BF2974" w:rsidRDefault="00BF2974" w:rsidP="00232C2F">
      <w:pPr>
        <w:spacing w:line="259" w:lineRule="auto"/>
        <w:jc w:val="center"/>
        <w:rPr>
          <w:rFonts w:eastAsia="Calibri"/>
          <w:sz w:val="28"/>
          <w:szCs w:val="28"/>
          <w:u w:val="single"/>
        </w:rPr>
      </w:pPr>
    </w:p>
    <w:p w14:paraId="0750999D" w14:textId="557C9B80" w:rsidR="00AF235F" w:rsidRPr="002639F5" w:rsidRDefault="00AF235F" w:rsidP="00AF235F">
      <w:pPr>
        <w:jc w:val="center"/>
        <w:rPr>
          <w:b/>
          <w:color w:val="000000"/>
          <w:sz w:val="28"/>
          <w:szCs w:val="28"/>
          <w:lang w:eastAsia="uk-UA"/>
        </w:rPr>
      </w:pPr>
      <w:r w:rsidRPr="002639F5">
        <w:rPr>
          <w:b/>
          <w:color w:val="000000"/>
          <w:sz w:val="28"/>
          <w:szCs w:val="28"/>
          <w:lang w:eastAsia="uk-UA"/>
        </w:rPr>
        <w:t>Тренування в ривку до траншеї противника 20-25 метрів</w:t>
      </w:r>
      <w:r>
        <w:rPr>
          <w:b/>
          <w:color w:val="000000"/>
          <w:sz w:val="28"/>
          <w:szCs w:val="28"/>
          <w:lang w:eastAsia="uk-UA"/>
        </w:rPr>
        <w:t xml:space="preserve"> після спішування</w:t>
      </w:r>
      <w:r w:rsidRPr="002639F5">
        <w:rPr>
          <w:b/>
          <w:color w:val="000000"/>
          <w:sz w:val="28"/>
          <w:szCs w:val="28"/>
          <w:lang w:eastAsia="uk-UA"/>
        </w:rPr>
        <w:t>.</w:t>
      </w:r>
    </w:p>
    <w:p w14:paraId="3A21CDB7" w14:textId="77777777" w:rsidR="00AF235F" w:rsidRPr="002639F5" w:rsidRDefault="00AF235F" w:rsidP="00AF235F">
      <w:pPr>
        <w:jc w:val="center"/>
        <w:rPr>
          <w:b/>
          <w:color w:val="000000"/>
          <w:sz w:val="28"/>
          <w:szCs w:val="28"/>
          <w:lang w:eastAsia="uk-UA"/>
        </w:rPr>
      </w:pPr>
    </w:p>
    <w:p w14:paraId="49E47556" w14:textId="6F0E1A84" w:rsidR="0098225C" w:rsidRPr="00052CFF" w:rsidRDefault="0098225C" w:rsidP="0098225C">
      <w:pPr>
        <w:ind w:firstLine="709"/>
        <w:jc w:val="both"/>
        <w:rPr>
          <w:b/>
          <w:color w:val="000000" w:themeColor="text1"/>
          <w:sz w:val="28"/>
          <w:szCs w:val="28"/>
        </w:rPr>
      </w:pPr>
      <w:r w:rsidRPr="00052CFF">
        <w:rPr>
          <w:b/>
          <w:color w:val="000000" w:themeColor="text1"/>
          <w:sz w:val="28"/>
          <w:szCs w:val="28"/>
          <w:lang w:eastAsia="zh-CN"/>
        </w:rPr>
        <w:t>Висадка з машини та заняття свого місця в бойовому порядку</w:t>
      </w:r>
      <w:r>
        <w:rPr>
          <w:b/>
          <w:color w:val="000000" w:themeColor="text1"/>
          <w:sz w:val="28"/>
          <w:szCs w:val="28"/>
          <w:lang w:eastAsia="zh-CN"/>
        </w:rPr>
        <w:t>.</w:t>
      </w:r>
    </w:p>
    <w:p w14:paraId="5C7643B3" w14:textId="77777777" w:rsidR="0098225C" w:rsidRDefault="0098225C" w:rsidP="0098225C">
      <w:pPr>
        <w:ind w:firstLine="709"/>
        <w:jc w:val="both"/>
        <w:rPr>
          <w:b/>
          <w:color w:val="000000" w:themeColor="text1"/>
          <w:sz w:val="28"/>
          <w:szCs w:val="28"/>
        </w:rPr>
      </w:pPr>
    </w:p>
    <w:p w14:paraId="4010139A"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Навчальне питання відпрацьовується за наступними елементами: зайняття свого місця в БМП, приготування до ведення вогню і висадження на місці; заняття свого місця в БМП, приготування до ведення вогню і висаджування в русі.</w:t>
      </w:r>
    </w:p>
    <w:p w14:paraId="43CCD229"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Для посадки в БМП солдати шикуються біля машини за командою «До машини». Призначені солдати відкривають задні дверці десантного відділення. За командою «По місцях» солдати швидко займають свої місця в бойовій машині. При посадці використовуються траки та підніжки.</w:t>
      </w:r>
    </w:p>
    <w:p w14:paraId="23A75938"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Зброя при посадці береться найбільш зручно, за винятком кулемета ПКМ, який передається солдату, що зайняв своє місце, або який стоїть позаду. Після посадки для ведення вогню зброя негайно встановлюється в бійницях.</w:t>
      </w:r>
    </w:p>
    <w:p w14:paraId="66168984"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Речові мішки знімаються і розміщуються в машині. Одночасно з поясненням командир відділення показує, як за допомогою прапорців подаються сигнали «До машин», «По місцях», вказує місце кожного солдата за цими сигналами, а також порядок установки зброї в бійницях.</w:t>
      </w:r>
    </w:p>
    <w:p w14:paraId="09A6746F"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При необхідності нагадуються заходи безпеки при посадці в бойову машину і при висадженні з неї. Особлива увага звертається на дотримання заходів безпеки при відпрацюванні цих питань у русі. У ході тренування командир відділення відпрацьовує перший елемент у наступному порядку: шикування біля бойової машини; посадка й розміщення; висадка та шикування біля машини. Потім проводиться тренування щодо відпрацювання елемента в цілому, при цьому особлива увага звертається на правильність і швидкість дій.</w:t>
      </w:r>
    </w:p>
    <w:p w14:paraId="51CD73E1"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Навчивши особовий склад діям щодо зайняття свого місця в БМП, підготовці до ведення вогню і висадці на місці, командир відділення приступає до відпрацювання цих же дій у русі.</w:t>
      </w:r>
    </w:p>
    <w:p w14:paraId="51E3695C" w14:textId="6F08B0A4"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 xml:space="preserve">У ході відпрацювання посадки в БМП і висадці з неї в русі командир відділення спочатку проводить тренування в уповільненому темпі при швидкості БМП </w:t>
      </w:r>
      <w:r w:rsidR="00843C1F">
        <w:rPr>
          <w:snapToGrid w:val="0"/>
          <w:color w:val="000000" w:themeColor="text1"/>
          <w:sz w:val="28"/>
          <w:szCs w:val="28"/>
        </w:rPr>
        <w:t>3</w:t>
      </w:r>
      <w:r w:rsidRPr="00C5493B">
        <w:rPr>
          <w:snapToGrid w:val="0"/>
          <w:color w:val="000000" w:themeColor="text1"/>
          <w:sz w:val="28"/>
          <w:szCs w:val="28"/>
        </w:rPr>
        <w:t>-</w:t>
      </w:r>
      <w:r w:rsidR="00843C1F">
        <w:rPr>
          <w:snapToGrid w:val="0"/>
          <w:color w:val="000000" w:themeColor="text1"/>
          <w:sz w:val="28"/>
          <w:szCs w:val="28"/>
        </w:rPr>
        <w:t>5</w:t>
      </w:r>
      <w:r w:rsidRPr="00C5493B">
        <w:rPr>
          <w:snapToGrid w:val="0"/>
          <w:color w:val="000000" w:themeColor="text1"/>
          <w:sz w:val="28"/>
          <w:szCs w:val="28"/>
        </w:rPr>
        <w:t xml:space="preserve"> км/год, стежить за тим, щоб місцевість, по якій рухається БМП, була досить рівною, механік-водій витримував задану швидкість руху, особовий склад діяв правильно та чітко.</w:t>
      </w:r>
    </w:p>
    <w:p w14:paraId="1C4DDA79" w14:textId="3B6D8774"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По мірі отримання особовим складом навичок у злагоджених діях на техніці командир відділення, ускладнюючи тренування, поступово підвищує швидкість руху й доводить її до (10-15 км/год). Відпрацювання першого навчального питання командир відділення завершує тренуванням у виконанні нормативів з тактичної підготовки №</w:t>
      </w:r>
      <w:r w:rsidR="00843C1F">
        <w:rPr>
          <w:snapToGrid w:val="0"/>
          <w:color w:val="000000" w:themeColor="text1"/>
          <w:sz w:val="28"/>
          <w:szCs w:val="28"/>
        </w:rPr>
        <w:t>17Т</w:t>
      </w:r>
    </w:p>
    <w:p w14:paraId="71C30495"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проводить короткий розбір, оголошує оцінку кожному солдату і приступає до відпрацювання другого навчального питання.</w:t>
      </w:r>
    </w:p>
    <w:p w14:paraId="6193C3E9"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Висування до об'єкта атаки, спішування й зайняття своїх місць автоматником, кулеметником, гранатометником і снайпером у цепу відділення</w:t>
      </w:r>
    </w:p>
    <w:p w14:paraId="7CCF9E2D"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Оголосивши навчальне питання, командир відділення вводить тих, кого навчають, у тактичну обстановку та визначає порядок відпрацювання питання.</w:t>
      </w:r>
    </w:p>
    <w:p w14:paraId="43F43110" w14:textId="40D99861"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lastRenderedPageBreak/>
        <w:t>Питання відпрацьовується за наступними елементами: висування до об'єкта атаки; спішування</w:t>
      </w:r>
      <w:r>
        <w:rPr>
          <w:snapToGrid w:val="0"/>
          <w:color w:val="000000" w:themeColor="text1"/>
          <w:sz w:val="28"/>
          <w:szCs w:val="28"/>
        </w:rPr>
        <w:t xml:space="preserve"> й розгортання в цеп відділення, як зображено на рисунку </w:t>
      </w:r>
      <w:r w:rsidR="00207977">
        <w:rPr>
          <w:snapToGrid w:val="0"/>
          <w:color w:val="000000" w:themeColor="text1"/>
          <w:sz w:val="28"/>
          <w:szCs w:val="28"/>
        </w:rPr>
        <w:t>1</w:t>
      </w:r>
      <w:r>
        <w:rPr>
          <w:snapToGrid w:val="0"/>
          <w:color w:val="000000" w:themeColor="text1"/>
          <w:sz w:val="28"/>
          <w:szCs w:val="28"/>
        </w:rPr>
        <w:t>.</w:t>
      </w:r>
    </w:p>
    <w:p w14:paraId="0A0B1173"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Командир відділення нагадує, що при висуванні до об'єкта атаки необхідно дотримуватися напрямку і встановленої швидкості руху. Висування здійснюється потай, уміло використаються захисні і властивості місцевості, що маскують. Всі солдати через бійниці і приціли ведуть спостереження за місцевістю та противником у готовності відкрити вогонь по противнику за командою командира відділення або самостійно.</w:t>
      </w:r>
    </w:p>
    <w:p w14:paraId="65A92C10"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Після короткого пояснення командир відділення приступає до тренування. Він подає команду «До машини», а потім «По місцях».</w:t>
      </w:r>
    </w:p>
    <w:p w14:paraId="260C4000"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Переконавшись у правильності дій кожного солдата, командир відділення вказує водію-механіку (водію) напрямок руху і дає команду на висування до об'єкта атаки. При висуванні до об'єкта атаки командир відділення дає сигнал на позначення противника та контролює дії тих, кого навчають.</w:t>
      </w:r>
    </w:p>
    <w:p w14:paraId="3EFFFFD7" w14:textId="77777777" w:rsidR="0098225C"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 xml:space="preserve">Особливу увагу при навчанні висуванню до об'єкта атаки командир відділення приділяє діям механіка-водія, контролюючи швидкість і правильний вибір режиму руху, уміле використання захисних і </w:t>
      </w:r>
      <w:proofErr w:type="spellStart"/>
      <w:r w:rsidRPr="00C5493B">
        <w:rPr>
          <w:snapToGrid w:val="0"/>
          <w:color w:val="000000" w:themeColor="text1"/>
          <w:sz w:val="28"/>
          <w:szCs w:val="28"/>
        </w:rPr>
        <w:t>маскуючих</w:t>
      </w:r>
      <w:proofErr w:type="spellEnd"/>
      <w:r w:rsidRPr="00C5493B">
        <w:rPr>
          <w:snapToGrid w:val="0"/>
          <w:color w:val="000000" w:themeColor="text1"/>
          <w:sz w:val="28"/>
          <w:szCs w:val="28"/>
        </w:rPr>
        <w:t xml:space="preserve"> властивостей місцевості, здійснення маневру на відкритих ділянках.</w:t>
      </w:r>
    </w:p>
    <w:p w14:paraId="7E06ABA6" w14:textId="77777777" w:rsidR="0098225C" w:rsidRDefault="0098225C" w:rsidP="0098225C">
      <w:pPr>
        <w:widowControl w:val="0"/>
        <w:ind w:firstLine="709"/>
        <w:jc w:val="both"/>
        <w:rPr>
          <w:snapToGrid w:val="0"/>
          <w:color w:val="000000" w:themeColor="text1"/>
          <w:sz w:val="28"/>
          <w:szCs w:val="28"/>
        </w:rPr>
      </w:pPr>
    </w:p>
    <w:p w14:paraId="60F4099F" w14:textId="77777777" w:rsidR="0098225C" w:rsidRDefault="0098225C" w:rsidP="0098225C">
      <w:pPr>
        <w:widowControl w:val="0"/>
        <w:ind w:firstLine="709"/>
        <w:jc w:val="center"/>
        <w:rPr>
          <w:snapToGrid w:val="0"/>
          <w:color w:val="000000" w:themeColor="text1"/>
          <w:sz w:val="28"/>
          <w:szCs w:val="28"/>
        </w:rPr>
      </w:pPr>
      <w:r w:rsidRPr="00C5493B">
        <w:rPr>
          <w:noProof/>
          <w:snapToGrid w:val="0"/>
          <w:color w:val="000000" w:themeColor="text1"/>
          <w:sz w:val="28"/>
          <w:szCs w:val="28"/>
          <w:lang w:eastAsia="uk-UA"/>
        </w:rPr>
        <w:drawing>
          <wp:anchor distT="0" distB="0" distL="114300" distR="114300" simplePos="0" relativeHeight="251659264" behindDoc="0" locked="0" layoutInCell="1" allowOverlap="1" wp14:anchorId="5BA4A3AA" wp14:editId="5627A8A4">
            <wp:simplePos x="0" y="0"/>
            <wp:positionH relativeFrom="margin">
              <wp:align>center</wp:align>
            </wp:positionH>
            <wp:positionV relativeFrom="paragraph">
              <wp:posOffset>-508</wp:posOffset>
            </wp:positionV>
            <wp:extent cx="4563826" cy="7143750"/>
            <wp:effectExtent l="0" t="0" r="8255" b="0"/>
            <wp:wrapNone/>
            <wp:docPr id="52" name="Рисунок 52" descr="https://studfile.net/html/2706/1075/html_OCrZuovQpK.vM0O/img-0mtP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075/html_OCrZuovQpK.vM0O/img-0mtPr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3826" cy="7143750"/>
                    </a:xfrm>
                    <a:prstGeom prst="rect">
                      <a:avLst/>
                    </a:prstGeom>
                    <a:noFill/>
                    <a:ln>
                      <a:noFill/>
                    </a:ln>
                  </pic:spPr>
                </pic:pic>
              </a:graphicData>
            </a:graphic>
          </wp:anchor>
        </w:drawing>
      </w:r>
    </w:p>
    <w:p w14:paraId="0D21FE98" w14:textId="77777777" w:rsidR="0098225C" w:rsidRPr="002D1F2A" w:rsidRDefault="0098225C" w:rsidP="0098225C">
      <w:pPr>
        <w:widowControl w:val="0"/>
        <w:ind w:firstLine="709"/>
        <w:jc w:val="center"/>
        <w:rPr>
          <w:i/>
          <w:snapToGrid w:val="0"/>
          <w:color w:val="000000" w:themeColor="text1"/>
          <w:sz w:val="28"/>
          <w:szCs w:val="28"/>
          <w:lang w:val="ru-RU"/>
        </w:rPr>
      </w:pPr>
      <w:r w:rsidRPr="002D1F2A">
        <w:rPr>
          <w:i/>
          <w:snapToGrid w:val="0"/>
          <w:color w:val="000000" w:themeColor="text1"/>
          <w:sz w:val="28"/>
          <w:szCs w:val="28"/>
        </w:rPr>
        <w:t>Умовні познаки</w:t>
      </w:r>
      <w:r>
        <w:rPr>
          <w:i/>
          <w:snapToGrid w:val="0"/>
          <w:color w:val="000000" w:themeColor="text1"/>
          <w:sz w:val="28"/>
          <w:szCs w:val="28"/>
          <w:lang w:val="ru-RU"/>
        </w:rPr>
        <w:t>:</w:t>
      </w:r>
    </w:p>
    <w:p w14:paraId="6C30BAEC" w14:textId="77777777" w:rsidR="0098225C" w:rsidRDefault="0098225C" w:rsidP="0098225C">
      <w:pPr>
        <w:widowControl w:val="0"/>
        <w:ind w:firstLine="709"/>
        <w:jc w:val="center"/>
        <w:rPr>
          <w:snapToGrid w:val="0"/>
          <w:color w:val="000000" w:themeColor="text1"/>
          <w:sz w:val="28"/>
          <w:szCs w:val="28"/>
        </w:rPr>
      </w:pPr>
      <w:r w:rsidRPr="00C5493B">
        <w:rPr>
          <w:snapToGrid w:val="0"/>
          <w:color w:val="000000" w:themeColor="text1"/>
          <w:sz w:val="28"/>
          <w:szCs w:val="28"/>
        </w:rPr>
        <w:t>а,</w:t>
      </w:r>
      <w:r>
        <w:rPr>
          <w:snapToGrid w:val="0"/>
          <w:color w:val="000000" w:themeColor="text1"/>
          <w:sz w:val="28"/>
          <w:szCs w:val="28"/>
        </w:rPr>
        <w:t xml:space="preserve"> б, в - при діях у пішому порядку;  г - бойових машинах</w:t>
      </w:r>
      <w:r w:rsidRPr="00C5493B">
        <w:rPr>
          <w:snapToGrid w:val="0"/>
          <w:color w:val="000000" w:themeColor="text1"/>
          <w:sz w:val="28"/>
          <w:szCs w:val="28"/>
        </w:rPr>
        <w:t>.</w:t>
      </w:r>
    </w:p>
    <w:p w14:paraId="247FE84C" w14:textId="77777777" w:rsidR="0098225C" w:rsidRDefault="0098225C" w:rsidP="0098225C">
      <w:pPr>
        <w:widowControl w:val="0"/>
        <w:ind w:firstLine="709"/>
        <w:jc w:val="center"/>
        <w:rPr>
          <w:b/>
          <w:snapToGrid w:val="0"/>
          <w:color w:val="000000" w:themeColor="text1"/>
          <w:sz w:val="28"/>
          <w:szCs w:val="28"/>
        </w:rPr>
      </w:pPr>
    </w:p>
    <w:p w14:paraId="59FF6920" w14:textId="77777777" w:rsidR="0098225C" w:rsidRDefault="0098225C" w:rsidP="0098225C">
      <w:pPr>
        <w:widowControl w:val="0"/>
        <w:ind w:firstLine="709"/>
        <w:jc w:val="center"/>
        <w:rPr>
          <w:b/>
          <w:snapToGrid w:val="0"/>
          <w:color w:val="000000" w:themeColor="text1"/>
          <w:sz w:val="28"/>
          <w:szCs w:val="28"/>
        </w:rPr>
      </w:pPr>
    </w:p>
    <w:p w14:paraId="3670CF56" w14:textId="77777777" w:rsidR="0098225C" w:rsidRDefault="0098225C" w:rsidP="0098225C">
      <w:pPr>
        <w:widowControl w:val="0"/>
        <w:ind w:firstLine="709"/>
        <w:jc w:val="center"/>
        <w:rPr>
          <w:b/>
          <w:snapToGrid w:val="0"/>
          <w:color w:val="000000" w:themeColor="text1"/>
          <w:sz w:val="28"/>
          <w:szCs w:val="28"/>
        </w:rPr>
      </w:pPr>
    </w:p>
    <w:p w14:paraId="20CEE080" w14:textId="77777777" w:rsidR="0098225C" w:rsidRDefault="0098225C" w:rsidP="0098225C">
      <w:pPr>
        <w:widowControl w:val="0"/>
        <w:ind w:firstLine="709"/>
        <w:jc w:val="center"/>
        <w:rPr>
          <w:b/>
          <w:snapToGrid w:val="0"/>
          <w:color w:val="000000" w:themeColor="text1"/>
          <w:sz w:val="28"/>
          <w:szCs w:val="28"/>
        </w:rPr>
      </w:pPr>
    </w:p>
    <w:p w14:paraId="3B874233" w14:textId="77777777" w:rsidR="0098225C" w:rsidRDefault="0098225C" w:rsidP="0098225C">
      <w:pPr>
        <w:widowControl w:val="0"/>
        <w:ind w:firstLine="709"/>
        <w:jc w:val="center"/>
        <w:rPr>
          <w:b/>
          <w:snapToGrid w:val="0"/>
          <w:color w:val="000000" w:themeColor="text1"/>
          <w:sz w:val="28"/>
          <w:szCs w:val="28"/>
        </w:rPr>
      </w:pPr>
    </w:p>
    <w:p w14:paraId="4F03851B" w14:textId="77777777" w:rsidR="0098225C" w:rsidRDefault="0098225C" w:rsidP="0098225C">
      <w:pPr>
        <w:widowControl w:val="0"/>
        <w:ind w:firstLine="709"/>
        <w:jc w:val="center"/>
        <w:rPr>
          <w:b/>
          <w:snapToGrid w:val="0"/>
          <w:color w:val="000000" w:themeColor="text1"/>
          <w:sz w:val="28"/>
          <w:szCs w:val="28"/>
        </w:rPr>
      </w:pPr>
    </w:p>
    <w:p w14:paraId="551629D5" w14:textId="77777777" w:rsidR="0098225C" w:rsidRDefault="0098225C" w:rsidP="0098225C">
      <w:pPr>
        <w:widowControl w:val="0"/>
        <w:ind w:firstLine="709"/>
        <w:jc w:val="center"/>
        <w:rPr>
          <w:b/>
          <w:snapToGrid w:val="0"/>
          <w:color w:val="000000" w:themeColor="text1"/>
          <w:sz w:val="28"/>
          <w:szCs w:val="28"/>
        </w:rPr>
      </w:pPr>
    </w:p>
    <w:p w14:paraId="4E4FC617" w14:textId="77777777" w:rsidR="0098225C" w:rsidRDefault="0098225C" w:rsidP="0098225C">
      <w:pPr>
        <w:widowControl w:val="0"/>
        <w:ind w:firstLine="709"/>
        <w:jc w:val="center"/>
        <w:rPr>
          <w:b/>
          <w:snapToGrid w:val="0"/>
          <w:color w:val="000000" w:themeColor="text1"/>
          <w:sz w:val="28"/>
          <w:szCs w:val="28"/>
        </w:rPr>
      </w:pPr>
    </w:p>
    <w:p w14:paraId="656F47E8" w14:textId="77777777" w:rsidR="0098225C" w:rsidRDefault="0098225C" w:rsidP="0098225C">
      <w:pPr>
        <w:widowControl w:val="0"/>
        <w:ind w:firstLine="709"/>
        <w:jc w:val="center"/>
        <w:rPr>
          <w:b/>
          <w:snapToGrid w:val="0"/>
          <w:color w:val="000000" w:themeColor="text1"/>
          <w:sz w:val="28"/>
          <w:szCs w:val="28"/>
        </w:rPr>
      </w:pPr>
    </w:p>
    <w:p w14:paraId="79266A2B" w14:textId="77777777" w:rsidR="0098225C" w:rsidRDefault="0098225C" w:rsidP="0098225C">
      <w:pPr>
        <w:widowControl w:val="0"/>
        <w:ind w:firstLine="709"/>
        <w:jc w:val="center"/>
        <w:rPr>
          <w:b/>
          <w:snapToGrid w:val="0"/>
          <w:color w:val="000000" w:themeColor="text1"/>
          <w:sz w:val="28"/>
          <w:szCs w:val="28"/>
        </w:rPr>
      </w:pPr>
    </w:p>
    <w:p w14:paraId="51C3DA1F" w14:textId="77777777" w:rsidR="0098225C" w:rsidRDefault="0098225C" w:rsidP="0098225C">
      <w:pPr>
        <w:widowControl w:val="0"/>
        <w:ind w:firstLine="709"/>
        <w:jc w:val="center"/>
        <w:rPr>
          <w:b/>
          <w:snapToGrid w:val="0"/>
          <w:color w:val="000000" w:themeColor="text1"/>
          <w:sz w:val="28"/>
          <w:szCs w:val="28"/>
        </w:rPr>
      </w:pPr>
    </w:p>
    <w:p w14:paraId="6193C3AE" w14:textId="77777777" w:rsidR="0098225C" w:rsidRDefault="0098225C" w:rsidP="0098225C">
      <w:pPr>
        <w:widowControl w:val="0"/>
        <w:ind w:firstLine="709"/>
        <w:jc w:val="center"/>
        <w:rPr>
          <w:b/>
          <w:snapToGrid w:val="0"/>
          <w:color w:val="000000" w:themeColor="text1"/>
          <w:sz w:val="28"/>
          <w:szCs w:val="28"/>
        </w:rPr>
      </w:pPr>
    </w:p>
    <w:p w14:paraId="7CC6E40A" w14:textId="77777777" w:rsidR="0098225C" w:rsidRDefault="0098225C" w:rsidP="0098225C">
      <w:pPr>
        <w:widowControl w:val="0"/>
        <w:ind w:firstLine="709"/>
        <w:jc w:val="center"/>
        <w:rPr>
          <w:b/>
          <w:snapToGrid w:val="0"/>
          <w:color w:val="000000" w:themeColor="text1"/>
          <w:sz w:val="28"/>
          <w:szCs w:val="28"/>
        </w:rPr>
      </w:pPr>
    </w:p>
    <w:p w14:paraId="7527612B" w14:textId="77777777" w:rsidR="0098225C" w:rsidRDefault="0098225C" w:rsidP="0098225C">
      <w:pPr>
        <w:widowControl w:val="0"/>
        <w:ind w:firstLine="709"/>
        <w:jc w:val="center"/>
        <w:rPr>
          <w:b/>
          <w:snapToGrid w:val="0"/>
          <w:color w:val="000000" w:themeColor="text1"/>
          <w:sz w:val="28"/>
          <w:szCs w:val="28"/>
        </w:rPr>
      </w:pPr>
    </w:p>
    <w:p w14:paraId="02C7B379" w14:textId="77777777" w:rsidR="0098225C" w:rsidRDefault="0098225C" w:rsidP="0098225C">
      <w:pPr>
        <w:widowControl w:val="0"/>
        <w:ind w:firstLine="709"/>
        <w:jc w:val="center"/>
        <w:rPr>
          <w:b/>
          <w:snapToGrid w:val="0"/>
          <w:color w:val="000000" w:themeColor="text1"/>
          <w:sz w:val="28"/>
          <w:szCs w:val="28"/>
        </w:rPr>
      </w:pPr>
    </w:p>
    <w:p w14:paraId="423CDE62" w14:textId="77777777" w:rsidR="0098225C" w:rsidRDefault="0098225C" w:rsidP="0098225C">
      <w:pPr>
        <w:widowControl w:val="0"/>
        <w:ind w:firstLine="709"/>
        <w:jc w:val="center"/>
        <w:rPr>
          <w:b/>
          <w:snapToGrid w:val="0"/>
          <w:color w:val="000000" w:themeColor="text1"/>
          <w:sz w:val="28"/>
          <w:szCs w:val="28"/>
        </w:rPr>
      </w:pPr>
    </w:p>
    <w:p w14:paraId="342C1CA3" w14:textId="77777777" w:rsidR="0098225C" w:rsidRDefault="0098225C" w:rsidP="0098225C">
      <w:pPr>
        <w:widowControl w:val="0"/>
        <w:ind w:firstLine="709"/>
        <w:jc w:val="center"/>
        <w:rPr>
          <w:b/>
          <w:snapToGrid w:val="0"/>
          <w:color w:val="000000" w:themeColor="text1"/>
          <w:sz w:val="28"/>
          <w:szCs w:val="28"/>
        </w:rPr>
      </w:pPr>
    </w:p>
    <w:p w14:paraId="1B536B30" w14:textId="77777777" w:rsidR="0098225C" w:rsidRDefault="0098225C" w:rsidP="0098225C">
      <w:pPr>
        <w:widowControl w:val="0"/>
        <w:ind w:firstLine="709"/>
        <w:jc w:val="center"/>
        <w:rPr>
          <w:b/>
          <w:snapToGrid w:val="0"/>
          <w:color w:val="000000" w:themeColor="text1"/>
          <w:sz w:val="28"/>
          <w:szCs w:val="28"/>
        </w:rPr>
      </w:pPr>
    </w:p>
    <w:p w14:paraId="6A43DF56" w14:textId="77777777" w:rsidR="0098225C" w:rsidRDefault="0098225C" w:rsidP="0098225C">
      <w:pPr>
        <w:widowControl w:val="0"/>
        <w:jc w:val="center"/>
        <w:rPr>
          <w:b/>
          <w:snapToGrid w:val="0"/>
          <w:color w:val="000000" w:themeColor="text1"/>
          <w:sz w:val="28"/>
          <w:szCs w:val="28"/>
        </w:rPr>
      </w:pPr>
    </w:p>
    <w:p w14:paraId="48DBCA59" w14:textId="77777777" w:rsidR="0098225C" w:rsidRDefault="0098225C" w:rsidP="0098225C">
      <w:pPr>
        <w:widowControl w:val="0"/>
        <w:jc w:val="center"/>
        <w:rPr>
          <w:b/>
          <w:snapToGrid w:val="0"/>
          <w:color w:val="000000" w:themeColor="text1"/>
          <w:sz w:val="28"/>
          <w:szCs w:val="28"/>
        </w:rPr>
      </w:pPr>
    </w:p>
    <w:p w14:paraId="32EE8596" w14:textId="77777777" w:rsidR="0098225C" w:rsidRDefault="0098225C" w:rsidP="0098225C">
      <w:pPr>
        <w:widowControl w:val="0"/>
        <w:jc w:val="center"/>
        <w:rPr>
          <w:b/>
          <w:snapToGrid w:val="0"/>
          <w:color w:val="000000" w:themeColor="text1"/>
          <w:sz w:val="28"/>
          <w:szCs w:val="28"/>
        </w:rPr>
      </w:pPr>
    </w:p>
    <w:p w14:paraId="03878963" w14:textId="77777777" w:rsidR="0098225C" w:rsidRDefault="0098225C" w:rsidP="0098225C">
      <w:pPr>
        <w:widowControl w:val="0"/>
        <w:jc w:val="center"/>
        <w:rPr>
          <w:b/>
          <w:snapToGrid w:val="0"/>
          <w:color w:val="000000" w:themeColor="text1"/>
          <w:sz w:val="28"/>
          <w:szCs w:val="28"/>
        </w:rPr>
      </w:pPr>
    </w:p>
    <w:p w14:paraId="01AE4FCB" w14:textId="77777777" w:rsidR="0098225C" w:rsidRDefault="0098225C" w:rsidP="0098225C">
      <w:pPr>
        <w:widowControl w:val="0"/>
        <w:jc w:val="center"/>
        <w:rPr>
          <w:b/>
          <w:snapToGrid w:val="0"/>
          <w:color w:val="000000" w:themeColor="text1"/>
          <w:sz w:val="28"/>
          <w:szCs w:val="28"/>
        </w:rPr>
      </w:pPr>
    </w:p>
    <w:p w14:paraId="1737D466" w14:textId="77777777" w:rsidR="0098225C" w:rsidRDefault="0098225C" w:rsidP="0098225C">
      <w:pPr>
        <w:widowControl w:val="0"/>
        <w:jc w:val="center"/>
        <w:rPr>
          <w:b/>
          <w:snapToGrid w:val="0"/>
          <w:color w:val="000000" w:themeColor="text1"/>
          <w:sz w:val="28"/>
          <w:szCs w:val="28"/>
        </w:rPr>
      </w:pPr>
    </w:p>
    <w:p w14:paraId="53DC02A1" w14:textId="77777777" w:rsidR="0098225C" w:rsidRDefault="0098225C" w:rsidP="0098225C">
      <w:pPr>
        <w:widowControl w:val="0"/>
        <w:jc w:val="center"/>
        <w:rPr>
          <w:b/>
          <w:snapToGrid w:val="0"/>
          <w:color w:val="000000" w:themeColor="text1"/>
          <w:sz w:val="28"/>
          <w:szCs w:val="28"/>
        </w:rPr>
      </w:pPr>
    </w:p>
    <w:p w14:paraId="3A5DC676" w14:textId="77777777" w:rsidR="0098225C" w:rsidRDefault="0098225C" w:rsidP="0098225C">
      <w:pPr>
        <w:widowControl w:val="0"/>
        <w:jc w:val="center"/>
        <w:rPr>
          <w:b/>
          <w:snapToGrid w:val="0"/>
          <w:color w:val="000000" w:themeColor="text1"/>
          <w:sz w:val="28"/>
          <w:szCs w:val="28"/>
        </w:rPr>
      </w:pPr>
    </w:p>
    <w:p w14:paraId="21175BB1" w14:textId="797DC5B3" w:rsidR="0098225C" w:rsidRPr="00C5493B" w:rsidRDefault="0098225C" w:rsidP="0098225C">
      <w:pPr>
        <w:widowControl w:val="0"/>
        <w:jc w:val="center"/>
        <w:rPr>
          <w:snapToGrid w:val="0"/>
          <w:color w:val="000000" w:themeColor="text1"/>
          <w:sz w:val="28"/>
          <w:szCs w:val="28"/>
        </w:rPr>
      </w:pPr>
      <w:r w:rsidRPr="002411C2">
        <w:rPr>
          <w:b/>
          <w:snapToGrid w:val="0"/>
          <w:color w:val="000000" w:themeColor="text1"/>
          <w:sz w:val="28"/>
          <w:szCs w:val="28"/>
        </w:rPr>
        <w:lastRenderedPageBreak/>
        <w:t xml:space="preserve">Рисунок </w:t>
      </w:r>
      <w:r w:rsidR="00207977">
        <w:rPr>
          <w:b/>
          <w:snapToGrid w:val="0"/>
          <w:color w:val="000000" w:themeColor="text1"/>
          <w:sz w:val="28"/>
          <w:szCs w:val="28"/>
        </w:rPr>
        <w:t>1</w:t>
      </w:r>
      <w:r>
        <w:rPr>
          <w:b/>
          <w:snapToGrid w:val="0"/>
          <w:color w:val="000000" w:themeColor="text1"/>
          <w:sz w:val="28"/>
          <w:szCs w:val="28"/>
        </w:rPr>
        <w:t xml:space="preserve"> –</w:t>
      </w:r>
      <w:r w:rsidRPr="00C5493B">
        <w:rPr>
          <w:snapToGrid w:val="0"/>
          <w:color w:val="000000" w:themeColor="text1"/>
          <w:sz w:val="28"/>
          <w:szCs w:val="28"/>
        </w:rPr>
        <w:t xml:space="preserve"> </w:t>
      </w:r>
      <w:r>
        <w:rPr>
          <w:snapToGrid w:val="0"/>
          <w:color w:val="000000" w:themeColor="text1"/>
          <w:sz w:val="28"/>
          <w:szCs w:val="28"/>
        </w:rPr>
        <w:t>п</w:t>
      </w:r>
      <w:r w:rsidRPr="00C5493B">
        <w:rPr>
          <w:snapToGrid w:val="0"/>
          <w:color w:val="000000" w:themeColor="text1"/>
          <w:sz w:val="28"/>
          <w:szCs w:val="28"/>
        </w:rPr>
        <w:t>ослідовність відпрацьовування заняття солдато</w:t>
      </w:r>
      <w:r>
        <w:rPr>
          <w:snapToGrid w:val="0"/>
          <w:color w:val="000000" w:themeColor="text1"/>
          <w:sz w:val="28"/>
          <w:szCs w:val="28"/>
        </w:rPr>
        <w:t>м свого місця в цепу відділення.</w:t>
      </w:r>
    </w:p>
    <w:p w14:paraId="695A4C7B" w14:textId="77777777" w:rsidR="0098225C" w:rsidRDefault="0098225C" w:rsidP="0098225C">
      <w:pPr>
        <w:widowControl w:val="0"/>
        <w:ind w:firstLine="709"/>
        <w:jc w:val="both"/>
        <w:rPr>
          <w:snapToGrid w:val="0"/>
          <w:color w:val="000000" w:themeColor="text1"/>
          <w:sz w:val="28"/>
          <w:szCs w:val="28"/>
        </w:rPr>
      </w:pPr>
    </w:p>
    <w:p w14:paraId="4834F48F"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Заслуховуючи доповіді підлеглих про виявлені цілі, командир відділення фіксує час, витрачений на виявлення цілей, оцінює вміння тих, кого навчають, виявляти в першу чергу цілі, що являють собою небезпеку для БМП, потім ставить завдання підлеглим на їх знищення, тренуючи їх у прицілюванні при веденні вогню з БМП у русі. При виявленні серйозних недоліків у діях підлеглих командир відділення зупиняє тренування, вказує на допущені помилки, пояснює, як домогтися їхнього усунення, і потім продовжує тренування до повного відпрацювання елемента.</w:t>
      </w:r>
    </w:p>
    <w:p w14:paraId="3296DEAD"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Після відпрацювання першого елемента командир відділення приступає до навчання солдатів спішуванню і заняття своїх місць у цепу відділення. Навчання спішуванню та заняттю кожним солдатом свого місця в цепу відділення ведеться в такій послідовності: спочатку відпрацьовуються дії підлеглих щодо розгортання в цеп відділення в пішому порядку, для того щоб кожен солдат усвідомив своє місце в бойовому порядку та умів витримувати інтервал, потім спішування і розгортання відділення в бойовий порядок при дії на БМП.</w:t>
      </w:r>
    </w:p>
    <w:p w14:paraId="60E96CAF"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Для відпрацьовування розгортання відділення в бойовий порядок «піший по-машинному» командир відділення шикує особовий склад у колону по одному: попереду – механік-водій, за ним – навідник-оператор, потім на відстані 10 м – командир відділення з рештою особового складу, побудованою у порядку відповідному до бойової обслуги.</w:t>
      </w:r>
    </w:p>
    <w:p w14:paraId="75FB6D9B"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виходить на 5 м вперед, викликає солдатів до себе по одному та указує кожному місце праворуч або ліворуч від себе залежно від штатної посади та відповідно до вимог Бойового статуту Сухопутних військ. Потім подає команду «Відділення, від середини, на 8 (12) кроків розімкнись». Кожен солдат, зайнявши своє місце в цепу, позначає його кілочком, прутиком тощо. Командир відділення шикує знову відділення в колону по одному і подає команду «Відділення, на рубіж – окремий кущ, яма – вперед». За цією командою кожен солдат займає відведене йому місце. Потренувавши солдат кілька разів, командир відділення наказує забрати кілочки і проводить тренування вже без них. Потім, перемістивши відділення вперед або розгорнувши його в інший бік, продовжує тренування на новій місцевості. Переконавшись у тому, що підлеглі отримали необхідні навички в зайнятті своїх місць у цепу відділення та витримуванні інтервалів, командир відділення приступає до тренування в поєднанні з рухом у напрямку об'єкта атаки, для чого подає команду «Відділення, у напрямку окремого дерева, в атаку – уперед». За цією командою відділення з положення в колону по одному розгортається в цеп, обганяє механіка-водія з навідником-оператором і продовжує рух у бойовому порядку в зазначеному напрямку. Механік-водій з навідником-оператором просуваються за цепом відділення, використовуючи складки місцевості, позначають підтримку його вогнем.</w:t>
      </w:r>
    </w:p>
    <w:p w14:paraId="49A8D310"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 xml:space="preserve">Переходячи до відпрацьовування спішування і розгортання відділення в бойовий порядок при діях на БМП, командир відділення нагадує солдатам порядок спішування та розгортання в цеп відділення і заходи безпеки при виконанні цих дій. Він пояснює, що за командою «Відділення, приготуватися до спішування» солдати ставлять зброю на запобіжник, виймають її з бійниць і готуються до спішування. Механік-водій відшукує укриття, щоб зробити коротку зупинку. Навідник-оператор </w:t>
      </w:r>
      <w:r w:rsidRPr="00C5493B">
        <w:rPr>
          <w:snapToGrid w:val="0"/>
          <w:color w:val="000000" w:themeColor="text1"/>
          <w:sz w:val="28"/>
          <w:szCs w:val="28"/>
        </w:rPr>
        <w:lastRenderedPageBreak/>
        <w:t>продовжує спостереження за противником, перебуваючи в постійній готовності до відкриття вогню.</w:t>
      </w:r>
    </w:p>
    <w:p w14:paraId="6CB5DB1C" w14:textId="77777777" w:rsidR="0098225C"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За командою «До машини» механік-водій зменшує швидкість руху машини або, використовуючи існуюче укриття, робить коротку зупинку, солдати швидко вискакують з машини та розгортаються в цеп. У машині залишаються навідник-оператор і механік-водій. Бойова машина піхоти продовжує рух за цепом відділення і підтримує атаку своїм вогнем.</w:t>
      </w:r>
    </w:p>
    <w:p w14:paraId="582C7C95" w14:textId="77777777" w:rsidR="0098225C" w:rsidRPr="00C5493B" w:rsidRDefault="0098225C" w:rsidP="0098225C">
      <w:pPr>
        <w:widowControl w:val="0"/>
        <w:jc w:val="center"/>
        <w:rPr>
          <w:snapToGrid w:val="0"/>
          <w:color w:val="000000" w:themeColor="text1"/>
          <w:sz w:val="28"/>
          <w:szCs w:val="28"/>
        </w:rPr>
      </w:pPr>
    </w:p>
    <w:p w14:paraId="6F49DF1F" w14:textId="3DB44DC0" w:rsidR="0098225C" w:rsidRPr="0098225C" w:rsidRDefault="0098225C" w:rsidP="00AF235F">
      <w:pPr>
        <w:ind w:right="-1" w:firstLine="709"/>
        <w:jc w:val="both"/>
        <w:rPr>
          <w:b/>
          <w:color w:val="000000"/>
          <w:sz w:val="28"/>
        </w:rPr>
      </w:pPr>
      <w:r w:rsidRPr="0098225C">
        <w:rPr>
          <w:b/>
          <w:color w:val="000000"/>
          <w:sz w:val="28"/>
        </w:rPr>
        <w:t>Здійснення ривка до траншеї противника 20-25 метрів</w:t>
      </w:r>
      <w:r>
        <w:rPr>
          <w:b/>
          <w:color w:val="000000"/>
          <w:sz w:val="28"/>
        </w:rPr>
        <w:t>.</w:t>
      </w:r>
    </w:p>
    <w:p w14:paraId="528E7DB2" w14:textId="77777777" w:rsidR="0098225C" w:rsidRDefault="0098225C" w:rsidP="00AF235F">
      <w:pPr>
        <w:ind w:right="-1" w:firstLine="709"/>
        <w:jc w:val="both"/>
        <w:rPr>
          <w:color w:val="000000"/>
          <w:sz w:val="28"/>
        </w:rPr>
      </w:pPr>
    </w:p>
    <w:p w14:paraId="0B383CCB" w14:textId="2B13F629" w:rsidR="00AF235F" w:rsidRPr="002639F5" w:rsidRDefault="00AF235F" w:rsidP="00AF235F">
      <w:pPr>
        <w:ind w:right="-1" w:firstLine="709"/>
        <w:jc w:val="both"/>
        <w:rPr>
          <w:color w:val="000000"/>
          <w:sz w:val="28"/>
        </w:rPr>
      </w:pPr>
      <w:r w:rsidRPr="002639F5">
        <w:rPr>
          <w:color w:val="000000"/>
          <w:sz w:val="28"/>
        </w:rPr>
        <w:t xml:space="preserve">У ході </w:t>
      </w:r>
      <w:r w:rsidR="0098225C">
        <w:rPr>
          <w:color w:val="000000"/>
          <w:sz w:val="28"/>
        </w:rPr>
        <w:t>руху</w:t>
      </w:r>
      <w:r w:rsidRPr="002639F5">
        <w:rPr>
          <w:color w:val="000000"/>
          <w:sz w:val="28"/>
        </w:rPr>
        <w:t xml:space="preserve"> командир групи веде спостереження, ставить (уточнює) завдання військовослужбовцям і доданим вогневим засобам на знищення противника. </w:t>
      </w:r>
      <w:r w:rsidR="0098225C">
        <w:rPr>
          <w:color w:val="000000"/>
          <w:sz w:val="28"/>
        </w:rPr>
        <w:t>Після спішування на відстані</w:t>
      </w:r>
      <w:r w:rsidRPr="002639F5">
        <w:rPr>
          <w:color w:val="000000"/>
          <w:sz w:val="28"/>
        </w:rPr>
        <w:t xml:space="preserve"> до траншеї противника на 2</w:t>
      </w:r>
      <w:r w:rsidR="0098225C">
        <w:rPr>
          <w:color w:val="000000"/>
          <w:sz w:val="28"/>
        </w:rPr>
        <w:t>0</w:t>
      </w:r>
      <w:r w:rsidRPr="002639F5">
        <w:rPr>
          <w:color w:val="000000"/>
          <w:sz w:val="28"/>
        </w:rPr>
        <w:t>-</w:t>
      </w:r>
      <w:r w:rsidR="0098225C">
        <w:rPr>
          <w:color w:val="000000"/>
          <w:sz w:val="28"/>
        </w:rPr>
        <w:t>25</w:t>
      </w:r>
      <w:r w:rsidRPr="002639F5">
        <w:rPr>
          <w:color w:val="000000"/>
          <w:sz w:val="28"/>
        </w:rPr>
        <w:t xml:space="preserve"> м, за командою командира взводу “Відділення, гранатами – ВОГОНЬ” особовий склад закидає противника гранатами й у точно встановлений час (“Ч”) вривається на передній край його оборони</w:t>
      </w:r>
      <w:r w:rsidR="0098225C">
        <w:rPr>
          <w:color w:val="000000"/>
          <w:sz w:val="28"/>
        </w:rPr>
        <w:t>.</w:t>
      </w:r>
    </w:p>
    <w:p w14:paraId="67E74B56" w14:textId="77777777" w:rsidR="000C50DD" w:rsidRDefault="000C50DD" w:rsidP="00232C2F">
      <w:pPr>
        <w:spacing w:line="259" w:lineRule="auto"/>
        <w:jc w:val="center"/>
        <w:rPr>
          <w:rFonts w:eastAsia="Calibri"/>
          <w:sz w:val="28"/>
          <w:szCs w:val="28"/>
          <w:u w:val="single"/>
        </w:rPr>
      </w:pPr>
    </w:p>
    <w:sectPr w:rsidR="000C50DD"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6"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5"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8"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372344738">
    <w:abstractNumId w:val="21"/>
  </w:num>
  <w:num w:numId="2" w16cid:durableId="1218977242">
    <w:abstractNumId w:val="3"/>
  </w:num>
  <w:num w:numId="3" w16cid:durableId="1842968175">
    <w:abstractNumId w:val="15"/>
  </w:num>
  <w:num w:numId="4" w16cid:durableId="1010110304">
    <w:abstractNumId w:val="8"/>
  </w:num>
  <w:num w:numId="5" w16cid:durableId="7761683">
    <w:abstractNumId w:val="7"/>
  </w:num>
  <w:num w:numId="6" w16cid:durableId="1501583331">
    <w:abstractNumId w:val="6"/>
  </w:num>
  <w:num w:numId="7" w16cid:durableId="718357806">
    <w:abstractNumId w:val="9"/>
  </w:num>
  <w:num w:numId="8" w16cid:durableId="1523976304">
    <w:abstractNumId w:val="18"/>
  </w:num>
  <w:num w:numId="9" w16cid:durableId="2038851734">
    <w:abstractNumId w:val="14"/>
  </w:num>
  <w:num w:numId="10" w16cid:durableId="1450201794">
    <w:abstractNumId w:val="17"/>
  </w:num>
  <w:num w:numId="11" w16cid:durableId="675573303">
    <w:abstractNumId w:val="0"/>
  </w:num>
  <w:num w:numId="12" w16cid:durableId="1472166230">
    <w:abstractNumId w:val="10"/>
  </w:num>
  <w:num w:numId="13" w16cid:durableId="491873273">
    <w:abstractNumId w:val="1"/>
  </w:num>
  <w:num w:numId="14" w16cid:durableId="1754357972">
    <w:abstractNumId w:val="16"/>
  </w:num>
  <w:num w:numId="15" w16cid:durableId="1087918608">
    <w:abstractNumId w:val="5"/>
  </w:num>
  <w:num w:numId="16" w16cid:durableId="2135709131">
    <w:abstractNumId w:val="20"/>
  </w:num>
  <w:num w:numId="17" w16cid:durableId="1426805216">
    <w:abstractNumId w:val="9"/>
  </w:num>
  <w:num w:numId="18" w16cid:durableId="747920036">
    <w:abstractNumId w:val="5"/>
  </w:num>
  <w:num w:numId="19" w16cid:durableId="750616362">
    <w:abstractNumId w:val="12"/>
  </w:num>
  <w:num w:numId="20" w16cid:durableId="641277778">
    <w:abstractNumId w:val="8"/>
  </w:num>
  <w:num w:numId="21" w16cid:durableId="1977027627">
    <w:abstractNumId w:val="3"/>
  </w:num>
  <w:num w:numId="22" w16cid:durableId="514805236">
    <w:abstractNumId w:val="7"/>
  </w:num>
  <w:num w:numId="23" w16cid:durableId="985596043">
    <w:abstractNumId w:val="9"/>
  </w:num>
  <w:num w:numId="24" w16cid:durableId="1918981772">
    <w:abstractNumId w:val="14"/>
  </w:num>
  <w:num w:numId="25" w16cid:durableId="1075132782">
    <w:abstractNumId w:val="18"/>
  </w:num>
  <w:num w:numId="26" w16cid:durableId="535585505">
    <w:abstractNumId w:val="19"/>
  </w:num>
  <w:num w:numId="27" w16cid:durableId="1115559576">
    <w:abstractNumId w:val="4"/>
  </w:num>
  <w:num w:numId="28" w16cid:durableId="455489060">
    <w:abstractNumId w:val="11"/>
  </w:num>
  <w:num w:numId="29" w16cid:durableId="928269262">
    <w:abstractNumId w:val="2"/>
  </w:num>
  <w:num w:numId="30" w16cid:durableId="5726632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0C50DD"/>
    <w:rsid w:val="000E0A51"/>
    <w:rsid w:val="000E29ED"/>
    <w:rsid w:val="00126D5A"/>
    <w:rsid w:val="0013590A"/>
    <w:rsid w:val="00165BE0"/>
    <w:rsid w:val="0017049D"/>
    <w:rsid w:val="00194AB7"/>
    <w:rsid w:val="001A23AC"/>
    <w:rsid w:val="001B38CF"/>
    <w:rsid w:val="001D176A"/>
    <w:rsid w:val="001F0270"/>
    <w:rsid w:val="001F4C8E"/>
    <w:rsid w:val="00207977"/>
    <w:rsid w:val="00224CFC"/>
    <w:rsid w:val="00232C2F"/>
    <w:rsid w:val="00241201"/>
    <w:rsid w:val="00246266"/>
    <w:rsid w:val="002475DF"/>
    <w:rsid w:val="00265379"/>
    <w:rsid w:val="0027123F"/>
    <w:rsid w:val="00282400"/>
    <w:rsid w:val="00290C22"/>
    <w:rsid w:val="002977CD"/>
    <w:rsid w:val="00297EF8"/>
    <w:rsid w:val="002A35E6"/>
    <w:rsid w:val="002A44A2"/>
    <w:rsid w:val="002B187C"/>
    <w:rsid w:val="002B3317"/>
    <w:rsid w:val="002F4A2E"/>
    <w:rsid w:val="002F5FE3"/>
    <w:rsid w:val="002F6B8C"/>
    <w:rsid w:val="003067F9"/>
    <w:rsid w:val="00311AE7"/>
    <w:rsid w:val="00335292"/>
    <w:rsid w:val="0033798C"/>
    <w:rsid w:val="00347327"/>
    <w:rsid w:val="00351B8B"/>
    <w:rsid w:val="00365089"/>
    <w:rsid w:val="00371DEB"/>
    <w:rsid w:val="003872C9"/>
    <w:rsid w:val="00390888"/>
    <w:rsid w:val="003A6BA1"/>
    <w:rsid w:val="003B1B36"/>
    <w:rsid w:val="003C2A3F"/>
    <w:rsid w:val="003C31C2"/>
    <w:rsid w:val="003D1CF0"/>
    <w:rsid w:val="003D690B"/>
    <w:rsid w:val="003E1A65"/>
    <w:rsid w:val="003E2C7A"/>
    <w:rsid w:val="003F2D56"/>
    <w:rsid w:val="00403C1C"/>
    <w:rsid w:val="00426E3E"/>
    <w:rsid w:val="0043421D"/>
    <w:rsid w:val="0043726E"/>
    <w:rsid w:val="00457789"/>
    <w:rsid w:val="004A610C"/>
    <w:rsid w:val="004B5B47"/>
    <w:rsid w:val="004B7506"/>
    <w:rsid w:val="004B7C71"/>
    <w:rsid w:val="004E4D53"/>
    <w:rsid w:val="004E5BA1"/>
    <w:rsid w:val="00507A45"/>
    <w:rsid w:val="00516317"/>
    <w:rsid w:val="005228EB"/>
    <w:rsid w:val="00540A75"/>
    <w:rsid w:val="00541100"/>
    <w:rsid w:val="00541115"/>
    <w:rsid w:val="0054552A"/>
    <w:rsid w:val="00561812"/>
    <w:rsid w:val="00563708"/>
    <w:rsid w:val="00567173"/>
    <w:rsid w:val="00573562"/>
    <w:rsid w:val="0059181F"/>
    <w:rsid w:val="005B1E24"/>
    <w:rsid w:val="005C0F2F"/>
    <w:rsid w:val="005D4AED"/>
    <w:rsid w:val="005D7C1F"/>
    <w:rsid w:val="00612B96"/>
    <w:rsid w:val="00623070"/>
    <w:rsid w:val="00630A22"/>
    <w:rsid w:val="00643AE6"/>
    <w:rsid w:val="00644334"/>
    <w:rsid w:val="00663057"/>
    <w:rsid w:val="00690681"/>
    <w:rsid w:val="006A1907"/>
    <w:rsid w:val="006D4B55"/>
    <w:rsid w:val="006E093F"/>
    <w:rsid w:val="006E1EE6"/>
    <w:rsid w:val="006E7765"/>
    <w:rsid w:val="006F2860"/>
    <w:rsid w:val="006F4C32"/>
    <w:rsid w:val="006F7113"/>
    <w:rsid w:val="00724F7C"/>
    <w:rsid w:val="007375D4"/>
    <w:rsid w:val="00745F3E"/>
    <w:rsid w:val="00746EA8"/>
    <w:rsid w:val="007503EA"/>
    <w:rsid w:val="00765E82"/>
    <w:rsid w:val="00776BAB"/>
    <w:rsid w:val="007B25A8"/>
    <w:rsid w:val="007C1F5E"/>
    <w:rsid w:val="007C6944"/>
    <w:rsid w:val="007D26DF"/>
    <w:rsid w:val="007D3BC7"/>
    <w:rsid w:val="008039BB"/>
    <w:rsid w:val="00804164"/>
    <w:rsid w:val="00826130"/>
    <w:rsid w:val="008349D8"/>
    <w:rsid w:val="00843C1F"/>
    <w:rsid w:val="008459DA"/>
    <w:rsid w:val="00886FBE"/>
    <w:rsid w:val="00890B1A"/>
    <w:rsid w:val="00893B50"/>
    <w:rsid w:val="00895802"/>
    <w:rsid w:val="008A3212"/>
    <w:rsid w:val="008B1238"/>
    <w:rsid w:val="008F6AD3"/>
    <w:rsid w:val="00923E96"/>
    <w:rsid w:val="00942DD9"/>
    <w:rsid w:val="0098225C"/>
    <w:rsid w:val="0098406E"/>
    <w:rsid w:val="009861FF"/>
    <w:rsid w:val="009878BB"/>
    <w:rsid w:val="00991060"/>
    <w:rsid w:val="00991CE7"/>
    <w:rsid w:val="009A5F1B"/>
    <w:rsid w:val="009C498D"/>
    <w:rsid w:val="009F247A"/>
    <w:rsid w:val="009F2659"/>
    <w:rsid w:val="009F3E50"/>
    <w:rsid w:val="00A21490"/>
    <w:rsid w:val="00A24B69"/>
    <w:rsid w:val="00A34DC3"/>
    <w:rsid w:val="00A6099E"/>
    <w:rsid w:val="00AB79F9"/>
    <w:rsid w:val="00AC1F0B"/>
    <w:rsid w:val="00AD5170"/>
    <w:rsid w:val="00AD6837"/>
    <w:rsid w:val="00AE166D"/>
    <w:rsid w:val="00AF235F"/>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E1810"/>
    <w:rsid w:val="00BF2974"/>
    <w:rsid w:val="00BF4529"/>
    <w:rsid w:val="00BF623A"/>
    <w:rsid w:val="00C046D9"/>
    <w:rsid w:val="00C05F58"/>
    <w:rsid w:val="00C13EAC"/>
    <w:rsid w:val="00C56497"/>
    <w:rsid w:val="00C56DFD"/>
    <w:rsid w:val="00C76167"/>
    <w:rsid w:val="00C8371C"/>
    <w:rsid w:val="00C90800"/>
    <w:rsid w:val="00C936C5"/>
    <w:rsid w:val="00C941BA"/>
    <w:rsid w:val="00C96B6D"/>
    <w:rsid w:val="00CC121D"/>
    <w:rsid w:val="00CC3802"/>
    <w:rsid w:val="00CC5573"/>
    <w:rsid w:val="00CD7C84"/>
    <w:rsid w:val="00CF5EF3"/>
    <w:rsid w:val="00D00559"/>
    <w:rsid w:val="00D17D94"/>
    <w:rsid w:val="00D30B86"/>
    <w:rsid w:val="00D511D3"/>
    <w:rsid w:val="00D770A3"/>
    <w:rsid w:val="00DA159D"/>
    <w:rsid w:val="00DE0CD5"/>
    <w:rsid w:val="00DE7EE7"/>
    <w:rsid w:val="00E05A14"/>
    <w:rsid w:val="00E83E92"/>
    <w:rsid w:val="00E937AB"/>
    <w:rsid w:val="00E96D6E"/>
    <w:rsid w:val="00EA3496"/>
    <w:rsid w:val="00EA36F9"/>
    <w:rsid w:val="00EA71A3"/>
    <w:rsid w:val="00EC0211"/>
    <w:rsid w:val="00EC221F"/>
    <w:rsid w:val="00EC2F7F"/>
    <w:rsid w:val="00EE1994"/>
    <w:rsid w:val="00EF1E8F"/>
    <w:rsid w:val="00F16CA2"/>
    <w:rsid w:val="00F24D71"/>
    <w:rsid w:val="00F42441"/>
    <w:rsid w:val="00F43D4D"/>
    <w:rsid w:val="00F62DFD"/>
    <w:rsid w:val="00F70F22"/>
    <w:rsid w:val="00FC602D"/>
    <w:rsid w:val="00FF20A3"/>
    <w:rsid w:val="00FF54FC"/>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1022</TotalTime>
  <Pages>1</Pages>
  <Words>7113</Words>
  <Characters>4055</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62</cp:revision>
  <cp:lastPrinted>2024-05-28T11:59:00Z</cp:lastPrinted>
  <dcterms:created xsi:type="dcterms:W3CDTF">2024-05-28T12:14:00Z</dcterms:created>
  <dcterms:modified xsi:type="dcterms:W3CDTF">2026-02-23T14:51:00Z</dcterms:modified>
</cp:coreProperties>
</file>