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0"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Марусик Микола Тарасович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, </w:t>
      </w:r>
    </w:p>
    <w:p w:rsidR="00000000" w:rsidDel="00000000" w:rsidP="00000000" w:rsidRDefault="00000000" w:rsidRPr="00000000" w14:paraId="00000002">
      <w:pPr>
        <w:pStyle w:val="Title"/>
        <w:spacing w:line="276" w:lineRule="auto"/>
        <w:jc w:val="both"/>
        <w:rPr>
          <w:rFonts w:ascii="Comfortaa" w:cs="Comfortaa" w:eastAsia="Comfortaa" w:hAnsi="Comfortaa"/>
          <w:sz w:val="44"/>
          <w:szCs w:val="44"/>
        </w:rPr>
      </w:pPr>
      <w:r w:rsidDel="00000000" w:rsidR="00000000" w:rsidRPr="00000000">
        <w:rPr>
          <w:rFonts w:ascii="Comfortaa" w:cs="Comfortaa" w:eastAsia="Comfortaa" w:hAnsi="Comfortaa"/>
          <w:sz w:val="44"/>
          <w:szCs w:val="44"/>
          <w:rtl w:val="0"/>
        </w:rPr>
        <w:t xml:space="preserve">1 навчальний батальйон 1 рота 3 взвод в/ч А2900</w:t>
      </w:r>
    </w:p>
    <w:p w:rsidR="00000000" w:rsidDel="00000000" w:rsidP="00000000" w:rsidRDefault="00000000" w:rsidRPr="00000000" w14:paraId="00000003">
      <w:pPr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м. Київ, 35 років, +380934797282, marussyk@gmail.com</w:t>
      </w:r>
    </w:p>
    <w:p w:rsidR="00000000" w:rsidDel="00000000" w:rsidP="00000000" w:rsidRDefault="00000000" w:rsidRPr="00000000" w14:paraId="00000004">
      <w:pPr>
        <w:pStyle w:val="Heading1"/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Освіта</w:t>
      </w:r>
    </w:p>
    <w:p w:rsidR="00000000" w:rsidDel="00000000" w:rsidP="00000000" w:rsidRDefault="00000000" w:rsidRPr="00000000" w14:paraId="00000005">
      <w:pPr>
        <w:pStyle w:val="Heading2"/>
        <w:spacing w:line="276" w:lineRule="auto"/>
        <w:jc w:val="both"/>
        <w:rPr>
          <w:rFonts w:ascii="Comfortaa" w:cs="Comfortaa" w:eastAsia="Comfortaa" w:hAnsi="Comfortaa"/>
        </w:rPr>
      </w:pPr>
      <w:bookmarkStart w:colFirst="0" w:colLast="0" w:name="_heading=h.u9zig18k71l1" w:id="0"/>
      <w:bookmarkEnd w:id="0"/>
      <w:r w:rsidDel="00000000" w:rsidR="00000000" w:rsidRPr="00000000">
        <w:rPr>
          <w:rFonts w:ascii="Comfortaa" w:cs="Comfortaa" w:eastAsia="Comfortaa" w:hAnsi="Comfortaa"/>
          <w:rtl w:val="0"/>
        </w:rPr>
        <w:t xml:space="preserve">Базова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line="276" w:lineRule="auto"/>
        <w:ind w:left="216"/>
        <w:jc w:val="both"/>
        <w:rPr>
          <w:b w:val="0"/>
          <w:smallCaps w:val="0"/>
          <w:color w:val="404040"/>
          <w:sz w:val="22"/>
          <w:szCs w:val="22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Гімназія ім Т. Шевченка, м. Київ, рік закінчення - </w:t>
      </w: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2006</w:t>
      </w:r>
    </w:p>
    <w:p w:rsidR="00000000" w:rsidDel="00000000" w:rsidP="00000000" w:rsidRDefault="00000000" w:rsidRPr="00000000" w14:paraId="00000007">
      <w:pPr>
        <w:pStyle w:val="Heading2"/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Бакалавр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216" w:right="0" w:hanging="216"/>
        <w:jc w:val="both"/>
        <w:rPr/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Переклад з французької мови,</w:t>
      </w:r>
      <w:r w:rsidDel="00000000" w:rsidR="00000000" w:rsidRPr="00000000">
        <w:rPr>
          <w:rFonts w:ascii="Comfortaa" w:cs="Comfortaa" w:eastAsia="Comfortaa" w:hAnsi="Comfortaa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mfortaa" w:cs="Comfortaa" w:eastAsia="Comfortaa" w:hAnsi="Comfortaa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Національний університет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ім. Т.Шевченка, Інститут філології</w:t>
      </w:r>
      <w:r w:rsidDel="00000000" w:rsidR="00000000" w:rsidRPr="00000000">
        <w:rPr>
          <w:rFonts w:ascii="Comfortaa" w:cs="Comfortaa" w:eastAsia="Comfortaa" w:hAnsi="Comfortaa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Comfortaa" w:cs="Comfortaa" w:eastAsia="Comfortaa" w:hAnsi="Comfortaa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 рік закінчення - </w:t>
      </w:r>
      <w:r w:rsidDel="00000000" w:rsidR="00000000" w:rsidRPr="00000000">
        <w:rPr>
          <w:rFonts w:ascii="Comfortaa" w:cs="Comfortaa" w:eastAsia="Comfortaa" w:hAnsi="Comfortaa"/>
          <w:b w:val="1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201</w:t>
      </w: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Магістр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216" w:right="0" w:hanging="216"/>
        <w:jc w:val="both"/>
        <w:rPr/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Переклад з французької, фольклористика, українська мова та література</w:t>
      </w:r>
      <w:r w:rsidDel="00000000" w:rsidR="00000000" w:rsidRPr="00000000">
        <w:rPr>
          <w:rFonts w:ascii="Comfortaa" w:cs="Comfortaa" w:eastAsia="Comfortaa" w:hAnsi="Comfortaa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Національний університет ім. Т.Шевченка, Інститут філології, рік закінчення - </w:t>
      </w:r>
      <w:r w:rsidDel="00000000" w:rsidR="00000000" w:rsidRPr="00000000">
        <w:rPr>
          <w:rFonts w:ascii="Comfortaa" w:cs="Comfortaa" w:eastAsia="Comfortaa" w:hAnsi="Comfortaa"/>
          <w:b w:val="1"/>
          <w:rtl w:val="0"/>
        </w:rPr>
        <w:t xml:space="preserve">2012</w:t>
      </w:r>
    </w:p>
    <w:p w:rsidR="00000000" w:rsidDel="00000000" w:rsidP="00000000" w:rsidRDefault="00000000" w:rsidRPr="00000000" w14:paraId="0000000B">
      <w:pPr>
        <w:pStyle w:val="Heading2"/>
        <w:spacing w:line="276" w:lineRule="auto"/>
        <w:ind w:left="0" w:firstLine="0"/>
        <w:jc w:val="both"/>
        <w:rPr>
          <w:rFonts w:ascii="Comfortaa" w:cs="Comfortaa" w:eastAsia="Comfortaa" w:hAnsi="Comfortaa"/>
        </w:rPr>
      </w:pPr>
      <w:bookmarkStart w:colFirst="0" w:colLast="0" w:name="_heading=h.bx6n5aafljwl" w:id="1"/>
      <w:bookmarkEnd w:id="1"/>
      <w:r w:rsidDel="00000000" w:rsidR="00000000" w:rsidRPr="00000000">
        <w:rPr>
          <w:rFonts w:ascii="Comfortaa" w:cs="Comfortaa" w:eastAsia="Comfortaa" w:hAnsi="Comfortaa"/>
          <w:rtl w:val="0"/>
        </w:rPr>
        <w:t xml:space="preserve">Додаткова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76" w:lineRule="auto"/>
        <w:ind w:left="216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Школа мистецтв 2 (духові музичні інструменти)</w:t>
      </w:r>
    </w:p>
    <w:p w:rsidR="00000000" w:rsidDel="00000000" w:rsidP="00000000" w:rsidRDefault="00000000" w:rsidRPr="00000000" w14:paraId="0000000D">
      <w:pPr>
        <w:pStyle w:val="Heading1"/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Навички та здібності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216" w:right="0" w:firstLine="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Впевнений користувач ПК, вільна робота з сервісами Word, Exel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, та іншими програмами для таблиць, презентацій та тексту.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216" w:right="0" w:firstLine="0"/>
        <w:jc w:val="both"/>
        <w:rPr>
          <w:rFonts w:ascii="Comfortaa" w:cs="Comfortaa" w:eastAsia="Comfortaa" w:hAnsi="Comfortaa"/>
          <w:color w:val="434343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Професійне володіння програмами для монтажу відео та аудіо.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Графічні та монтажні програми Adobe, Prezi, Sony. Мобільні діджітал, монтажні та редакторські програми на базі ОС Android та Apple. Продукти Google, маркетингові, управлінські та різні web-інструменти. Програми для SMM, SEO, управління проектами, зокрема </w:t>
      </w:r>
      <w:hyperlink r:id="rId7">
        <w:r w:rsidDel="00000000" w:rsidR="00000000" w:rsidRPr="00000000">
          <w:rPr>
            <w:rFonts w:ascii="Comfortaa" w:cs="Comfortaa" w:eastAsia="Comfortaa" w:hAnsi="Comfortaa"/>
            <w:color w:val="1155cc"/>
            <w:u w:val="single"/>
            <w:rtl w:val="0"/>
          </w:rPr>
          <w:t xml:space="preserve">http://www.onlyoffice.com/</w:t>
        </w:r>
      </w:hyperlink>
      <w:r w:rsidDel="00000000" w:rsidR="00000000" w:rsidRPr="00000000">
        <w:rPr>
          <w:rFonts w:ascii="Comfortaa" w:cs="Comfortaa" w:eastAsia="Comfortaa" w:hAnsi="Comfortaa"/>
          <w:rtl w:val="0"/>
        </w:rPr>
        <w:t xml:space="preserve">, trello, scrum. Програми для відеомепінгу: HavyM, MadMapper.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216" w:right="0" w:firstLine="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Впевнений користувач дронів та інших засобів сімейства Dji.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216" w:right="0" w:firstLine="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Комунікація з людьми на високому рівні. Ві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дповідальність за взяті завдання та ініціативність у випадку стресових ситуації. </w:t>
      </w:r>
      <w:r w:rsidDel="00000000" w:rsidR="00000000" w:rsidRPr="00000000">
        <w:rPr>
          <w:rFonts w:ascii="Comfortaa" w:cs="Comfortaa" w:eastAsia="Comfortaa" w:hAnsi="Comfortaa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  <w:rtl w:val="0"/>
        </w:rPr>
        <w:t xml:space="preserve">Готовність та бажання працювати та розвиватись. Шкідливі звички відсутні. До служби в ЗСУ активно займався </w:t>
      </w:r>
      <w:r w:rsidDel="00000000" w:rsidR="00000000" w:rsidRPr="00000000">
        <w:rPr>
          <w:rFonts w:ascii="Comfortaa" w:cs="Comfortaa" w:eastAsia="Comfortaa" w:hAnsi="Comfortaa"/>
          <w:rtl w:val="0"/>
        </w:rPr>
        <w:t xml:space="preserve">творчістю, громадською та політичною активністю, адвокацією, збереженням культурної спадщини.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76" w:lineRule="auto"/>
        <w:ind w:left="216" w:right="0" w:firstLine="0"/>
        <w:jc w:val="both"/>
        <w:rPr>
          <w:rFonts w:ascii="Comfortaa" w:cs="Comfortaa" w:eastAsia="Comfortaa" w:hAnsi="Comfortaa"/>
          <w:i w:val="0"/>
          <w:smallCaps w:val="0"/>
          <w:strike w:val="0"/>
          <w:color w:val="40404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Розлучений. Дітей немає.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spacing w:line="276" w:lineRule="auto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Досвід роботи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2007-2008: співзасновник/керівник з розвитку мережі студій звукозапису та репетицій для музикантів 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2007-2008: засновник Арт-студії “ВиРій” (Основні проведені заходи: “Білоруська весна - 2008” в КМЦ НаУКМА, “Українська вечірка для закоханих 2008”, Фестиваль “Повстанська Покрова”)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2007-2008: PR “Євролайф Україна”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2008-2017: фізична особа-підприємець (театральна та інша мистецька діяльність)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2008: не-штатний кореспондент газети “Україна молода”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2008: координатор ЗМІ фестивалю “Уніж”(Наш Формат)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2009: перекладач французького павільйону “Освіта за кордоном”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2008-2009: член журі Всеукраїнського фестивалю “Червона Рута 2009” (київський відбір та півфінал)  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2011-2019: засновник та керівник ТОВ “Культурні Ініціативи” (діяльність професійних організацій) 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2011-2012: PR дизайн-студії “Своє” (Херсон)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2012-2013: координатор мультисферного простору “Своє Місце” (Херсон)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2013: редактор в журналі “Дім і Сім’я”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2013-2015: піар, координатор спеціальних проектів Арт-центр Якова Гретера, ТЦ Космополіт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2014-2016: керівник Центру науки та мистецтва “DIYA” Національного центру “Мала академія наук України”, координатор проектів.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2015: куратор освітньої програми Гогольфест-2015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2016: позаштатнийштатний радник віце-прем'єр-міністра - міністра культури України з питань креативних та культурних індустрій і суспільних комунікацій В’ячеслава Кириленка.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2016: учасник українського деску програми Європейської комісії “Креативна Європа” (Київ, Брюссель).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2017: спеціаліст з промоції Національного музею історії України (НМІУ)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2017-2018: спеціаліст з розробки спецпроектів Національного центру “Мала академія наук України”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2018: незалежний спеціаліст з відеомепінгу та аудіовізуальних рішень в наступних арт-центрах, закладах культури: Regenschirm, River PORT, Gnezdo, Carbon, Сцена6, Музей Кавалерідзе, Closer</w:t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2018: учасник міжнародної арт-резиденції Dream Projects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2018: участь в Precompression &amp; Decompression Burning Man Ukraine Kyiv</w:t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2018-2019: світлорежисер та спеціаліст з відеомепінгу в Дикому Театрі (вистави Асексуали, Жінко Сядь, Поліамори, Бути знизу)</w:t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2019: куратор digital-art митців Precompression 2019 Burning Man Ukraine Kyiv Kurenivka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2016-2019: власні мистецькі дослідження, художніх виставки в сфері аудіовізуального та перформативного мистецтва з ухилом на дослідження соціально-політичної  проблематики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2019-2021 : GTPR виставки : WOW Ukraine, Сила підпису, Чорнобиль Подорож: аудіовізуальні, медіа та інтерактивні інсталяції, технічне кураторство</w:t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afterAutospacing="0" w:line="276" w:lineRule="auto"/>
        <w:ind w:left="283.46456692913375" w:hanging="360"/>
        <w:jc w:val="both"/>
        <w:rPr>
          <w:rFonts w:ascii="Comfortaa" w:cs="Comfortaa" w:eastAsia="Comfortaa" w:hAnsi="Comfortaa"/>
          <w:u w:val="none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2021-2025 : ФОП: індивідуальна мистецька діяльність, міжнародні мистецькі проекти</w:t>
      </w:r>
    </w:p>
    <w:p w:rsidR="00000000" w:rsidDel="00000000" w:rsidP="00000000" w:rsidRDefault="00000000" w:rsidRPr="00000000" w14:paraId="0000002F">
      <w:pPr>
        <w:numPr>
          <w:ilvl w:val="0"/>
          <w:numId w:val="2"/>
        </w:numPr>
        <w:spacing w:line="276" w:lineRule="auto"/>
        <w:ind w:left="283.46456692913375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2024-2025 : розробка та створення систем радіоелектронної розвідки в компанії InLab </w:t>
      </w:r>
      <w:hyperlink r:id="rId8">
        <w:r w:rsidDel="00000000" w:rsidR="00000000" w:rsidRPr="00000000">
          <w:rPr>
            <w:rFonts w:ascii="Comfortaa" w:cs="Comfortaa" w:eastAsia="Comfortaa" w:hAnsi="Comfortaa"/>
            <w:color w:val="1155cc"/>
            <w:u w:val="single"/>
            <w:rtl w:val="0"/>
          </w:rPr>
          <w:t xml:space="preserve">https://inlab.kyiv.ua/</w:t>
        </w:r>
      </w:hyperlink>
      <w:r w:rsidDel="00000000" w:rsidR="00000000" w:rsidRPr="00000000">
        <w:rPr>
          <w:rFonts w:ascii="Comfortaa" w:cs="Comfortaa" w:eastAsia="Comfortaa" w:hAnsi="Comfortaa"/>
          <w:rtl w:val="0"/>
        </w:rPr>
        <w:t xml:space="preserve"> (детектор fpv FRANEK) для Агенції оборонних закупівель Міністерства оборони України</w:t>
      </w:r>
    </w:p>
    <w:p w:rsidR="00000000" w:rsidDel="00000000" w:rsidP="00000000" w:rsidRDefault="00000000" w:rsidRPr="00000000" w14:paraId="00000030">
      <w:pPr>
        <w:pStyle w:val="Heading1"/>
        <w:spacing w:line="276" w:lineRule="auto"/>
        <w:jc w:val="both"/>
        <w:rPr>
          <w:rFonts w:ascii="Comfortaa" w:cs="Comfortaa" w:eastAsia="Comfortaa" w:hAnsi="Comfortaa"/>
        </w:rPr>
      </w:pPr>
      <w:bookmarkStart w:colFirst="0" w:colLast="0" w:name="_heading=h.gpx4s2mltre" w:id="2"/>
      <w:bookmarkEnd w:id="2"/>
      <w:r w:rsidDel="00000000" w:rsidR="00000000" w:rsidRPr="00000000">
        <w:rPr>
          <w:rFonts w:ascii="Comfortaa" w:cs="Comfortaa" w:eastAsia="Comfortaa" w:hAnsi="Comfortaa"/>
          <w:rtl w:val="0"/>
        </w:rPr>
        <w:t xml:space="preserve">Громадська діяльність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line="276" w:lineRule="auto"/>
        <w:ind w:left="283.46456692913375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1997-2012 член Київської міської організації  ВМГО “Спілка Української Молоді в Україні” (2006-2008 референт культурно-мистецької та міжнародної діяльності)</w:t>
      </w:r>
    </w:p>
    <w:p w:rsidR="00000000" w:rsidDel="00000000" w:rsidP="00000000" w:rsidRDefault="00000000" w:rsidRPr="00000000" w14:paraId="00000032">
      <w:pPr>
        <w:numPr>
          <w:ilvl w:val="0"/>
          <w:numId w:val="2"/>
        </w:numPr>
        <w:spacing w:line="276" w:lineRule="auto"/>
        <w:ind w:left="283.46456692913375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2006-2012: член Ради ГО “Товариство української мови” при КНУ ім. Тараса Шевченка, координатор культурних проектів</w:t>
      </w:r>
    </w:p>
    <w:p w:rsidR="00000000" w:rsidDel="00000000" w:rsidP="00000000" w:rsidRDefault="00000000" w:rsidRPr="00000000" w14:paraId="00000033">
      <w:pPr>
        <w:numPr>
          <w:ilvl w:val="0"/>
          <w:numId w:val="2"/>
        </w:numPr>
        <w:spacing w:line="276" w:lineRule="auto"/>
        <w:ind w:left="283.46456692913375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2007-2009: відповідальний за проведення мистецьких заходів “Студентського братства Святого Володимира” КНУ ім. Тараса Шевченка, координатор культурних проектів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line="276" w:lineRule="auto"/>
        <w:ind w:left="283.46456692913375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2007-2008: учасник ВМГО “Студентське братство”, організатор фестивалю “Повстанська Покрова-2008”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line="276" w:lineRule="auto"/>
        <w:ind w:left="283.46456692913375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2010-2019: учасник ГР “Відсіч”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line="276" w:lineRule="auto"/>
        <w:ind w:left="283.46456692913375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2010-2025: Засновник та голова Правління МГО “Мистецька Платформа”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line="276" w:lineRule="auto"/>
        <w:ind w:left="283.46456692913375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2010-2012: помічник-консультант на громадських засадах народного депутата України Олеся Донія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line="276" w:lineRule="auto"/>
        <w:ind w:left="283.46456692913375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2011-2012: член Громадської ради при КМДА (питання культури, містобудування)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line="276" w:lineRule="auto"/>
        <w:ind w:left="283.46456692913375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2014-2025: співзасновник/ревізор ГО “Мистецька Сотня”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line="276" w:lineRule="auto"/>
        <w:ind w:left="283.46456692913375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2014-2025: співзасновник/ревізор ГО “Польова Пошта Майдану”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line="276" w:lineRule="auto"/>
        <w:ind w:left="283.46456692913375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2014-2019: учасник ГО “Конгрес активістів культури”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line="276" w:lineRule="auto"/>
        <w:ind w:left="283.46456692913375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2014-2016: співзасновник/член Правління ГО “Українська Хвиля”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line="276" w:lineRule="auto"/>
        <w:ind w:left="283.46456692913375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2014-2019: співзасновник/член Правління БФ “Соціальні Стратегії”, СЕО проекту HelpUA.fund (краудфандингова інтернет-платформа /проект закритий/)</w:t>
      </w:r>
    </w:p>
    <w:p w:rsidR="00000000" w:rsidDel="00000000" w:rsidP="00000000" w:rsidRDefault="00000000" w:rsidRPr="00000000" w14:paraId="0000003E">
      <w:pPr>
        <w:pStyle w:val="Heading1"/>
        <w:spacing w:line="276" w:lineRule="auto"/>
        <w:jc w:val="both"/>
        <w:rPr>
          <w:rFonts w:ascii="Comfortaa" w:cs="Comfortaa" w:eastAsia="Comfortaa" w:hAnsi="Comfortaa"/>
        </w:rPr>
      </w:pPr>
      <w:bookmarkStart w:colFirst="0" w:colLast="0" w:name="_heading=h.5qyvuvru5pia" w:id="3"/>
      <w:bookmarkEnd w:id="3"/>
      <w:r w:rsidDel="00000000" w:rsidR="00000000" w:rsidRPr="00000000">
        <w:rPr>
          <w:rFonts w:ascii="Comfortaa" w:cs="Comfortaa" w:eastAsia="Comfortaa" w:hAnsi="Comfortaa"/>
          <w:rtl w:val="0"/>
        </w:rPr>
        <w:t xml:space="preserve">Інше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line="276" w:lineRule="auto"/>
        <w:ind w:left="283.46456692913375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державна нагороду України: Орден “За мужність” ІІІ ступеня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line="276" w:lineRule="auto"/>
        <w:ind w:left="283.46456692913375" w:hanging="36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Fonts w:ascii="Comfortaa" w:cs="Comfortaa" w:eastAsia="Comfortaa" w:hAnsi="Comfortaa"/>
          <w:rtl w:val="0"/>
        </w:rPr>
        <w:t xml:space="preserve">статус постраждалого учасника Революції Гідності - учасника бойових дій </w:t>
      </w:r>
    </w:p>
    <w:p w:rsidR="00000000" w:rsidDel="00000000" w:rsidP="00000000" w:rsidRDefault="00000000" w:rsidRPr="00000000" w14:paraId="00000041">
      <w:pPr>
        <w:ind w:left="720" w:firstLine="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720" w:firstLine="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720" w:firstLine="0"/>
        <w:jc w:val="both"/>
        <w:rPr>
          <w:rFonts w:ascii="Comfortaa" w:cs="Comfortaa" w:eastAsia="Comfortaa" w:hAnsi="Comfortaa"/>
        </w:rPr>
      </w:pPr>
      <w:r w:rsidDel="00000000" w:rsidR="00000000" w:rsidRPr="00000000">
        <w:rPr>
          <w:rtl w:val="0"/>
        </w:rPr>
      </w:r>
    </w:p>
    <w:sectPr>
      <w:footerReference r:id="rId9" w:type="default"/>
      <w:pgSz w:h="16839" w:w="11907" w:orient="portrait"/>
      <w:pgMar w:bottom="1152" w:top="1008" w:left="1152" w:right="1152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Cambria" w:cs="Cambria" w:eastAsia="Cambria" w:hAnsi="Cambria"/>
        <w:b w:val="0"/>
        <w:i w:val="0"/>
        <w:smallCaps w:val="0"/>
        <w:strike w:val="0"/>
        <w:color w:val="2a7b89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2a7b89"/>
        <w:sz w:val="22"/>
        <w:szCs w:val="22"/>
        <w:u w:val="none"/>
        <w:shd w:fill="auto" w:val="clear"/>
        <w:vertAlign w:val="baseline"/>
        <w:rtl w:val="0"/>
      </w:rPr>
      <w:t xml:space="preserve">Сторінка </w:t>
    </w:r>
    <w:r w:rsidDel="00000000" w:rsidR="00000000" w:rsidRPr="00000000">
      <w:rPr>
        <w:rFonts w:ascii="Cambria" w:cs="Cambria" w:eastAsia="Cambria" w:hAnsi="Cambria"/>
        <w:b w:val="0"/>
        <w:i w:val="0"/>
        <w:smallCaps w:val="0"/>
        <w:strike w:val="0"/>
        <w:color w:val="2a7b89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216" w:hanging="216"/>
      </w:pPr>
      <w:rPr>
        <w:rFonts w:ascii="Cambria" w:cs="Cambria" w:eastAsia="Cambria" w:hAnsi="Cambria"/>
      </w:rPr>
    </w:lvl>
    <w:lvl w:ilvl="1">
      <w:start w:val="1"/>
      <w:numFmt w:val="bullet"/>
      <w:lvlText w:val="➢"/>
      <w:lvlJc w:val="left"/>
      <w:pPr>
        <w:ind w:left="648" w:hanging="216.00000000000006"/>
      </w:pPr>
      <w:rPr>
        <w:rFonts w:ascii="Courier New" w:cs="Courier New" w:eastAsia="Courier New" w:hAnsi="Courier New"/>
      </w:rPr>
    </w:lvl>
    <w:lvl w:ilvl="2">
      <w:start w:val="1"/>
      <w:numFmt w:val="bullet"/>
      <w:lvlText w:val="■"/>
      <w:lvlJc w:val="left"/>
      <w:pPr>
        <w:ind w:left="1080" w:hanging="216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512" w:hanging="216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◆"/>
      <w:lvlJc w:val="left"/>
      <w:pPr>
        <w:ind w:left="1944" w:hanging="216"/>
      </w:pPr>
      <w:rPr>
        <w:rFonts w:ascii="Courier New" w:cs="Courier New" w:eastAsia="Courier New" w:hAnsi="Courier New"/>
      </w:rPr>
    </w:lvl>
    <w:lvl w:ilvl="5">
      <w:start w:val="1"/>
      <w:numFmt w:val="bullet"/>
      <w:lvlText w:val="➢"/>
      <w:lvlJc w:val="left"/>
      <w:pPr>
        <w:ind w:left="2376" w:hanging="216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■"/>
      <w:lvlJc w:val="left"/>
      <w:pPr>
        <w:ind w:left="2808" w:hanging="216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3240" w:hanging="216"/>
      </w:pPr>
      <w:rPr>
        <w:rFonts w:ascii="Courier New" w:cs="Courier New" w:eastAsia="Courier New" w:hAnsi="Courier New"/>
      </w:rPr>
    </w:lvl>
    <w:lvl w:ilvl="8">
      <w:start w:val="1"/>
      <w:numFmt w:val="bullet"/>
      <w:lvlText w:val="◆"/>
      <w:lvlJc w:val="left"/>
      <w:pPr>
        <w:ind w:left="3672" w:hanging="216.00000000000045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color w:val="404040"/>
        <w:sz w:val="22"/>
        <w:szCs w:val="22"/>
        <w:lang w:val="uk-UA"/>
      </w:rPr>
    </w:rPrDefault>
    <w:pPrDefault>
      <w:pPr>
        <w:spacing w:after="240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00" w:before="320" w:lineRule="auto"/>
    </w:pPr>
    <w:rPr>
      <w:rFonts w:ascii="Cambria" w:cs="Cambria" w:eastAsia="Cambria" w:hAnsi="Cambria"/>
      <w:b w:val="1"/>
      <w:color w:val="2a7b8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60" w:lineRule="auto"/>
    </w:pPr>
    <w:rPr>
      <w:rFonts w:ascii="Cambria" w:cs="Cambria" w:eastAsia="Cambria" w:hAnsi="Cambria"/>
      <w:b w:val="1"/>
      <w:smallCaps w:val="1"/>
      <w:color w:val="262626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39a5b7" w:space="4" w:sz="12" w:val="single"/>
      </w:pBdr>
      <w:spacing w:after="120" w:lineRule="auto"/>
    </w:pPr>
    <w:rPr>
      <w:rFonts w:ascii="Cambria" w:cs="Cambria" w:eastAsia="Cambria" w:hAnsi="Cambria"/>
      <w:color w:val="2a7b89"/>
      <w:sz w:val="56"/>
      <w:szCs w:val="56"/>
    </w:rPr>
  </w:style>
  <w:style w:type="paragraph" w:styleId="a1" w:default="1">
    <w:name w:val="Normal"/>
    <w:qFormat w:val="1"/>
    <w:rsid w:val="001B29CF"/>
  </w:style>
  <w:style w:type="paragraph" w:styleId="1">
    <w:name w:val="heading 1"/>
    <w:basedOn w:val="a1"/>
    <w:link w:val="10"/>
    <w:uiPriority w:val="9"/>
    <w:qFormat w:val="1"/>
    <w:rsid w:val="001B29CF"/>
    <w:pPr>
      <w:keepNext w:val="1"/>
      <w:keepLines w:val="1"/>
      <w:spacing w:after="100" w:before="320"/>
      <w:contextualSpacing w:val="1"/>
      <w:outlineLvl w:val="0"/>
    </w:pPr>
    <w:rPr>
      <w:rFonts w:asciiTheme="majorHAnsi" w:cstheme="majorBidi" w:eastAsiaTheme="majorEastAsia" w:hAnsiTheme="majorHAnsi"/>
      <w:b w:val="1"/>
      <w:color w:val="2a7b88" w:themeColor="accent1" w:themeShade="0000BF"/>
      <w:sz w:val="28"/>
      <w:szCs w:val="32"/>
    </w:rPr>
  </w:style>
  <w:style w:type="paragraph" w:styleId="2">
    <w:name w:val="heading 2"/>
    <w:basedOn w:val="a1"/>
    <w:next w:val="a1"/>
    <w:link w:val="20"/>
    <w:uiPriority w:val="9"/>
    <w:unhideWhenUsed w:val="1"/>
    <w:qFormat w:val="1"/>
    <w:rsid w:val="001B29CF"/>
    <w:pPr>
      <w:keepNext w:val="1"/>
      <w:keepLines w:val="1"/>
      <w:spacing w:after="40" w:before="60"/>
      <w:contextualSpacing w:val="1"/>
      <w:outlineLvl w:val="1"/>
    </w:pPr>
    <w:rPr>
      <w:rFonts w:asciiTheme="majorHAnsi" w:cstheme="majorBidi" w:eastAsiaTheme="majorEastAsia" w:hAnsiTheme="majorHAnsi"/>
      <w:b w:val="1"/>
      <w:caps w:val="1"/>
      <w:color w:val="262626" w:themeColor="text1" w:themeTint="0000D9"/>
      <w:sz w:val="24"/>
      <w:szCs w:val="26"/>
    </w:rPr>
  </w:style>
  <w:style w:type="paragraph" w:styleId="8">
    <w:name w:val="heading 8"/>
    <w:basedOn w:val="a1"/>
    <w:next w:val="a1"/>
    <w:link w:val="80"/>
    <w:uiPriority w:val="9"/>
    <w:semiHidden w:val="1"/>
    <w:unhideWhenUsed w:val="1"/>
    <w:qFormat w:val="1"/>
    <w:rsid w:val="0028220F"/>
    <w:pPr>
      <w:keepNext w:val="1"/>
      <w:keepLines w:val="1"/>
      <w:spacing w:after="0"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paragraph" w:styleId="9">
    <w:name w:val="heading 9"/>
    <w:basedOn w:val="a1"/>
    <w:next w:val="a1"/>
    <w:link w:val="90"/>
    <w:uiPriority w:val="9"/>
    <w:semiHidden w:val="1"/>
    <w:unhideWhenUsed w:val="1"/>
    <w:qFormat w:val="1"/>
    <w:rsid w:val="0028220F"/>
    <w:pPr>
      <w:keepNext w:val="1"/>
      <w:keepLines w:val="1"/>
      <w:spacing w:after="0" w:before="40"/>
      <w:outlineLvl w:val="8"/>
    </w:pPr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character" w:styleId="a2" w:default="1">
    <w:name w:val="Default Paragraph Font"/>
    <w:uiPriority w:val="1"/>
    <w:semiHidden w:val="1"/>
    <w:unhideWhenUsed w:val="1"/>
  </w:style>
  <w:style w:type="table" w:styleId="a3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4" w:default="1">
    <w:name w:val="No List"/>
    <w:uiPriority w:val="99"/>
    <w:semiHidden w:val="1"/>
    <w:unhideWhenUsed w:val="1"/>
  </w:style>
  <w:style w:type="paragraph" w:styleId="a5">
    <w:name w:val="Title"/>
    <w:basedOn w:val="a1"/>
    <w:link w:val="a6"/>
    <w:uiPriority w:val="1"/>
    <w:qFormat w:val="1"/>
    <w:rsid w:val="00C61F8E"/>
    <w:pPr>
      <w:pBdr>
        <w:bottom w:color="39a5b7" w:space="4" w:sz="12" w:themeColor="accent1" w:val="single"/>
      </w:pBdr>
      <w:spacing w:after="120"/>
      <w:contextualSpacing w:val="1"/>
    </w:pPr>
    <w:rPr>
      <w:rFonts w:asciiTheme="majorHAnsi" w:cstheme="majorBidi" w:eastAsiaTheme="majorEastAsia" w:hAnsiTheme="majorHAnsi"/>
      <w:color w:val="2a7b88" w:themeColor="accent1" w:themeShade="0000BF"/>
      <w:kern w:val="28"/>
      <w:sz w:val="56"/>
    </w:rPr>
  </w:style>
  <w:style w:type="character" w:styleId="a6" w:customStyle="1">
    <w:name w:val="Назва Знак"/>
    <w:basedOn w:val="a2"/>
    <w:link w:val="a5"/>
    <w:uiPriority w:val="1"/>
    <w:rsid w:val="00C61F8E"/>
    <w:rPr>
      <w:rFonts w:asciiTheme="majorHAnsi" w:cstheme="majorBidi" w:eastAsiaTheme="majorEastAsia" w:hAnsiTheme="majorHAnsi"/>
      <w:color w:val="2a7b88" w:themeColor="accent1" w:themeShade="0000BF"/>
      <w:kern w:val="28"/>
      <w:sz w:val="56"/>
    </w:rPr>
  </w:style>
  <w:style w:type="character" w:styleId="a7">
    <w:name w:val="Placeholder Text"/>
    <w:basedOn w:val="a2"/>
    <w:uiPriority w:val="99"/>
    <w:semiHidden w:val="1"/>
    <w:rsid w:val="00E83E4B"/>
    <w:rPr>
      <w:color w:val="393939" w:themeColor="text2" w:themeShade="0000BF"/>
    </w:rPr>
  </w:style>
  <w:style w:type="paragraph" w:styleId="a">
    <w:name w:val="List Bullet"/>
    <w:basedOn w:val="a1"/>
    <w:uiPriority w:val="10"/>
    <w:unhideWhenUsed w:val="1"/>
    <w:qFormat w:val="1"/>
    <w:rsid w:val="0087734B"/>
    <w:pPr>
      <w:numPr>
        <w:numId w:val="21"/>
      </w:numPr>
      <w:spacing w:line="288" w:lineRule="auto"/>
      <w:contextualSpacing w:val="1"/>
    </w:pPr>
  </w:style>
  <w:style w:type="paragraph" w:styleId="a8">
    <w:name w:val="header"/>
    <w:basedOn w:val="a1"/>
    <w:link w:val="a9"/>
    <w:uiPriority w:val="99"/>
    <w:unhideWhenUsed w:val="1"/>
    <w:pPr>
      <w:spacing w:after="0"/>
    </w:pPr>
  </w:style>
  <w:style w:type="character" w:styleId="a9" w:customStyle="1">
    <w:name w:val="Верхній колонтитул Знак"/>
    <w:basedOn w:val="a2"/>
    <w:link w:val="a8"/>
    <w:uiPriority w:val="99"/>
  </w:style>
  <w:style w:type="paragraph" w:styleId="aa">
    <w:name w:val="footer"/>
    <w:basedOn w:val="a1"/>
    <w:link w:val="ab"/>
    <w:uiPriority w:val="99"/>
    <w:unhideWhenUsed w:val="1"/>
    <w:rsid w:val="00681034"/>
    <w:pPr>
      <w:spacing w:after="0"/>
      <w:jc w:val="right"/>
    </w:pPr>
    <w:rPr>
      <w:color w:val="2a7b88" w:themeColor="accent1" w:themeShade="0000BF"/>
    </w:rPr>
  </w:style>
  <w:style w:type="character" w:styleId="ab" w:customStyle="1">
    <w:name w:val="Нижній колонтитул Знак"/>
    <w:basedOn w:val="a2"/>
    <w:link w:val="aa"/>
    <w:uiPriority w:val="99"/>
    <w:rsid w:val="00681034"/>
    <w:rPr>
      <w:color w:val="2a7b88" w:themeColor="accent1" w:themeShade="0000BF"/>
    </w:rPr>
  </w:style>
  <w:style w:type="character" w:styleId="10" w:customStyle="1">
    <w:name w:val="Заголовок 1 Знак"/>
    <w:basedOn w:val="a2"/>
    <w:link w:val="1"/>
    <w:uiPriority w:val="9"/>
    <w:rsid w:val="001B29CF"/>
    <w:rPr>
      <w:rFonts w:asciiTheme="majorHAnsi" w:cstheme="majorBidi" w:eastAsiaTheme="majorEastAsia" w:hAnsiTheme="majorHAnsi"/>
      <w:b w:val="1"/>
      <w:color w:val="2a7b88" w:themeColor="accent1" w:themeShade="0000BF"/>
      <w:sz w:val="28"/>
      <w:szCs w:val="32"/>
    </w:rPr>
  </w:style>
  <w:style w:type="character" w:styleId="20" w:customStyle="1">
    <w:name w:val="Заголовок 2 Знак"/>
    <w:basedOn w:val="a2"/>
    <w:link w:val="2"/>
    <w:uiPriority w:val="9"/>
    <w:rsid w:val="001B29CF"/>
    <w:rPr>
      <w:rFonts w:asciiTheme="majorHAnsi" w:cstheme="majorBidi" w:eastAsiaTheme="majorEastAsia" w:hAnsiTheme="majorHAnsi"/>
      <w:b w:val="1"/>
      <w:caps w:val="1"/>
      <w:color w:val="262626" w:themeColor="text1" w:themeTint="0000D9"/>
      <w:sz w:val="24"/>
      <w:szCs w:val="26"/>
    </w:rPr>
  </w:style>
  <w:style w:type="paragraph" w:styleId="ac">
    <w:name w:val="TOC Heading"/>
    <w:basedOn w:val="1"/>
    <w:next w:val="a1"/>
    <w:uiPriority w:val="39"/>
    <w:semiHidden w:val="1"/>
    <w:unhideWhenUsed w:val="1"/>
    <w:qFormat w:val="1"/>
    <w:pPr>
      <w:contextualSpacing w:val="0"/>
      <w:outlineLvl w:val="9"/>
    </w:pPr>
  </w:style>
  <w:style w:type="character" w:styleId="ad">
    <w:name w:val="Intense Emphasis"/>
    <w:basedOn w:val="a2"/>
    <w:uiPriority w:val="21"/>
    <w:semiHidden w:val="1"/>
    <w:unhideWhenUsed w:val="1"/>
    <w:qFormat w:val="1"/>
    <w:rPr>
      <w:i w:val="1"/>
      <w:iCs w:val="1"/>
      <w:color w:val="2a7b88" w:themeColor="accent1" w:themeShade="0000BF"/>
    </w:rPr>
  </w:style>
  <w:style w:type="character" w:styleId="ae">
    <w:name w:val="Intense Reference"/>
    <w:basedOn w:val="a2"/>
    <w:uiPriority w:val="32"/>
    <w:semiHidden w:val="1"/>
    <w:unhideWhenUsed w:val="1"/>
    <w:qFormat w:val="1"/>
    <w:rPr>
      <w:b w:val="1"/>
      <w:bCs w:val="1"/>
      <w:caps w:val="0"/>
      <w:smallCaps w:val="1"/>
      <w:color w:val="2a7b88" w:themeColor="accent1" w:themeShade="0000BF"/>
      <w:spacing w:val="5"/>
    </w:rPr>
  </w:style>
  <w:style w:type="paragraph" w:styleId="af">
    <w:name w:val="Intense Quote"/>
    <w:basedOn w:val="a1"/>
    <w:next w:val="a1"/>
    <w:link w:val="af0"/>
    <w:uiPriority w:val="30"/>
    <w:semiHidden w:val="1"/>
    <w:unhideWhenUsed w:val="1"/>
    <w:qFormat w:val="1"/>
    <w:pPr>
      <w:pBdr>
        <w:top w:color="2a7b88" w:space="10" w:sz="4" w:themeColor="accent1" w:themeShade="0000BF" w:val="single"/>
        <w:bottom w:color="2a7b88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a7b88" w:themeColor="accent1" w:themeShade="0000BF"/>
    </w:rPr>
  </w:style>
  <w:style w:type="character" w:styleId="af0" w:customStyle="1">
    <w:name w:val="Насичена цитата Знак"/>
    <w:basedOn w:val="a2"/>
    <w:link w:val="af"/>
    <w:uiPriority w:val="30"/>
    <w:semiHidden w:val="1"/>
    <w:rPr>
      <w:i w:val="1"/>
      <w:iCs w:val="1"/>
      <w:color w:val="2a7b88" w:themeColor="accent1" w:themeShade="0000BF"/>
    </w:rPr>
  </w:style>
  <w:style w:type="paragraph" w:styleId="a0">
    <w:name w:val="List Number"/>
    <w:basedOn w:val="a1"/>
    <w:uiPriority w:val="11"/>
    <w:qFormat w:val="1"/>
    <w:rsid w:val="0087734B"/>
    <w:pPr>
      <w:numPr>
        <w:numId w:val="23"/>
      </w:numPr>
      <w:spacing w:line="288" w:lineRule="auto"/>
      <w:contextualSpacing w:val="1"/>
    </w:pPr>
  </w:style>
  <w:style w:type="character" w:styleId="af1">
    <w:name w:val="FollowedHyperlink"/>
    <w:basedOn w:val="a2"/>
    <w:uiPriority w:val="99"/>
    <w:semiHidden w:val="1"/>
    <w:unhideWhenUsed w:val="1"/>
    <w:rsid w:val="00E83E4B"/>
    <w:rPr>
      <w:color w:val="7b4968" w:themeColor="accent5" w:themeShade="0000BF"/>
      <w:u w:val="single"/>
    </w:rPr>
  </w:style>
  <w:style w:type="character" w:styleId="af2">
    <w:name w:val="Hyperlink"/>
    <w:basedOn w:val="a2"/>
    <w:uiPriority w:val="99"/>
    <w:semiHidden w:val="1"/>
    <w:unhideWhenUsed w:val="1"/>
    <w:rsid w:val="00E83E4B"/>
    <w:rPr>
      <w:color w:val="2a7b88" w:themeColor="accent1" w:themeShade="0000BF"/>
      <w:u w:val="single"/>
    </w:rPr>
  </w:style>
  <w:style w:type="paragraph" w:styleId="3">
    <w:name w:val="Body Text 3"/>
    <w:basedOn w:val="a1"/>
    <w:link w:val="30"/>
    <w:uiPriority w:val="99"/>
    <w:semiHidden w:val="1"/>
    <w:unhideWhenUsed w:val="1"/>
    <w:rsid w:val="00E83E4B"/>
    <w:pPr>
      <w:spacing w:after="120"/>
    </w:pPr>
    <w:rPr>
      <w:szCs w:val="16"/>
    </w:rPr>
  </w:style>
  <w:style w:type="character" w:styleId="30" w:customStyle="1">
    <w:name w:val="Основний текст 3 Знак"/>
    <w:basedOn w:val="a2"/>
    <w:link w:val="3"/>
    <w:uiPriority w:val="99"/>
    <w:semiHidden w:val="1"/>
    <w:rsid w:val="00E83E4B"/>
    <w:rPr>
      <w:szCs w:val="16"/>
    </w:rPr>
  </w:style>
  <w:style w:type="paragraph" w:styleId="af3">
    <w:name w:val="Block Text"/>
    <w:basedOn w:val="a1"/>
    <w:uiPriority w:val="99"/>
    <w:semiHidden w:val="1"/>
    <w:unhideWhenUsed w:val="1"/>
    <w:rsid w:val="00E83E4B"/>
    <w:pPr>
      <w:pBdr>
        <w:top w:color="39a5b7" w:space="10" w:sz="2" w:themeColor="accent1" w:val="single"/>
        <w:left w:color="39a5b7" w:space="10" w:sz="2" w:themeColor="accent1" w:val="single"/>
        <w:bottom w:color="39a5b7" w:space="10" w:sz="2" w:themeColor="accent1" w:val="single"/>
        <w:right w:color="39a5b7" w:space="10" w:sz="2" w:themeColor="accent1" w:val="single"/>
      </w:pBdr>
      <w:ind w:left="1152" w:right="1152"/>
    </w:pPr>
    <w:rPr>
      <w:i w:val="1"/>
      <w:iCs w:val="1"/>
      <w:color w:val="2a7b88" w:themeColor="accent1" w:themeShade="0000BF"/>
    </w:rPr>
  </w:style>
  <w:style w:type="paragraph" w:styleId="31">
    <w:name w:val="Body Text Indent 3"/>
    <w:basedOn w:val="a1"/>
    <w:link w:val="32"/>
    <w:uiPriority w:val="99"/>
    <w:semiHidden w:val="1"/>
    <w:unhideWhenUsed w:val="1"/>
    <w:rsid w:val="00E83E4B"/>
    <w:pPr>
      <w:spacing w:after="120"/>
      <w:ind w:left="360"/>
    </w:pPr>
    <w:rPr>
      <w:szCs w:val="16"/>
    </w:rPr>
  </w:style>
  <w:style w:type="character" w:styleId="32" w:customStyle="1">
    <w:name w:val="Основний текст з відступом 3 Знак"/>
    <w:basedOn w:val="a2"/>
    <w:link w:val="31"/>
    <w:uiPriority w:val="99"/>
    <w:semiHidden w:val="1"/>
    <w:rsid w:val="00E83E4B"/>
    <w:rPr>
      <w:szCs w:val="16"/>
    </w:rPr>
  </w:style>
  <w:style w:type="character" w:styleId="af4">
    <w:name w:val="annotation reference"/>
    <w:basedOn w:val="a2"/>
    <w:uiPriority w:val="99"/>
    <w:semiHidden w:val="1"/>
    <w:unhideWhenUsed w:val="1"/>
    <w:rsid w:val="0028220F"/>
    <w:rPr>
      <w:sz w:val="22"/>
      <w:szCs w:val="16"/>
    </w:rPr>
  </w:style>
  <w:style w:type="paragraph" w:styleId="af5">
    <w:name w:val="Document Map"/>
    <w:basedOn w:val="a1"/>
    <w:link w:val="af6"/>
    <w:uiPriority w:val="99"/>
    <w:semiHidden w:val="1"/>
    <w:unhideWhenUsed w:val="1"/>
    <w:rsid w:val="00E83E4B"/>
    <w:pPr>
      <w:spacing w:after="0"/>
    </w:pPr>
    <w:rPr>
      <w:rFonts w:ascii="Segoe UI" w:cs="Segoe UI" w:hAnsi="Segoe UI"/>
      <w:szCs w:val="16"/>
    </w:rPr>
  </w:style>
  <w:style w:type="character" w:styleId="af6" w:customStyle="1">
    <w:name w:val="Схема документа Знак"/>
    <w:basedOn w:val="a2"/>
    <w:link w:val="af5"/>
    <w:uiPriority w:val="99"/>
    <w:semiHidden w:val="1"/>
    <w:rsid w:val="00E83E4B"/>
    <w:rPr>
      <w:rFonts w:ascii="Segoe UI" w:cs="Segoe UI" w:hAnsi="Segoe UI"/>
      <w:szCs w:val="16"/>
    </w:rPr>
  </w:style>
  <w:style w:type="character" w:styleId="80" w:customStyle="1">
    <w:name w:val="Заголовок 8 Знак"/>
    <w:basedOn w:val="a2"/>
    <w:link w:val="8"/>
    <w:uiPriority w:val="9"/>
    <w:semiHidden w:val="1"/>
    <w:rsid w:val="0028220F"/>
    <w:rPr>
      <w:rFonts w:asciiTheme="majorHAnsi" w:cstheme="majorBidi" w:eastAsiaTheme="majorEastAsia" w:hAnsiTheme="majorHAnsi"/>
      <w:color w:val="272727" w:themeColor="text1" w:themeTint="0000D8"/>
      <w:szCs w:val="21"/>
    </w:rPr>
  </w:style>
  <w:style w:type="character" w:styleId="90" w:customStyle="1">
    <w:name w:val="Заголовок 9 Знак"/>
    <w:basedOn w:val="a2"/>
    <w:link w:val="9"/>
    <w:uiPriority w:val="9"/>
    <w:semiHidden w:val="1"/>
    <w:rsid w:val="0028220F"/>
    <w:rPr>
      <w:rFonts w:asciiTheme="majorHAnsi" w:cstheme="majorBidi" w:eastAsiaTheme="majorEastAsia" w:hAnsiTheme="majorHAnsi"/>
      <w:i w:val="1"/>
      <w:iCs w:val="1"/>
      <w:color w:val="272727" w:themeColor="text1" w:themeTint="0000D8"/>
      <w:szCs w:val="21"/>
    </w:rPr>
  </w:style>
  <w:style w:type="paragraph" w:styleId="af7">
    <w:name w:val="caption"/>
    <w:basedOn w:val="a1"/>
    <w:next w:val="a1"/>
    <w:uiPriority w:val="35"/>
    <w:semiHidden w:val="1"/>
    <w:unhideWhenUsed w:val="1"/>
    <w:qFormat w:val="1"/>
    <w:rsid w:val="0028220F"/>
    <w:pPr>
      <w:spacing w:after="200"/>
    </w:pPr>
    <w:rPr>
      <w:i w:val="1"/>
      <w:iCs w:val="1"/>
      <w:color w:val="4d4d4d" w:themeColor="text2"/>
      <w:szCs w:val="18"/>
    </w:rPr>
  </w:style>
  <w:style w:type="paragraph" w:styleId="af8">
    <w:name w:val="Balloon Text"/>
    <w:basedOn w:val="a1"/>
    <w:link w:val="af9"/>
    <w:uiPriority w:val="99"/>
    <w:semiHidden w:val="1"/>
    <w:unhideWhenUsed w:val="1"/>
    <w:rsid w:val="0028220F"/>
    <w:pPr>
      <w:spacing w:after="0"/>
    </w:pPr>
    <w:rPr>
      <w:rFonts w:ascii="Segoe UI" w:cs="Segoe UI" w:hAnsi="Segoe UI"/>
      <w:szCs w:val="18"/>
    </w:rPr>
  </w:style>
  <w:style w:type="character" w:styleId="af9" w:customStyle="1">
    <w:name w:val="Текст у виносці Знак"/>
    <w:basedOn w:val="a2"/>
    <w:link w:val="af8"/>
    <w:uiPriority w:val="99"/>
    <w:semiHidden w:val="1"/>
    <w:rsid w:val="0028220F"/>
    <w:rPr>
      <w:rFonts w:ascii="Segoe UI" w:cs="Segoe UI" w:hAnsi="Segoe UI"/>
      <w:szCs w:val="18"/>
    </w:rPr>
  </w:style>
  <w:style w:type="paragraph" w:styleId="afa">
    <w:name w:val="annotation text"/>
    <w:basedOn w:val="a1"/>
    <w:link w:val="afb"/>
    <w:uiPriority w:val="99"/>
    <w:semiHidden w:val="1"/>
    <w:unhideWhenUsed w:val="1"/>
    <w:rsid w:val="0028220F"/>
    <w:rPr>
      <w:szCs w:val="20"/>
    </w:rPr>
  </w:style>
  <w:style w:type="character" w:styleId="afb" w:customStyle="1">
    <w:name w:val="Текст примітки Знак"/>
    <w:basedOn w:val="a2"/>
    <w:link w:val="afa"/>
    <w:uiPriority w:val="99"/>
    <w:semiHidden w:val="1"/>
    <w:rsid w:val="0028220F"/>
    <w:rPr>
      <w:szCs w:val="20"/>
    </w:rPr>
  </w:style>
  <w:style w:type="paragraph" w:styleId="afc">
    <w:name w:val="annotation subject"/>
    <w:basedOn w:val="afa"/>
    <w:next w:val="afa"/>
    <w:link w:val="afd"/>
    <w:uiPriority w:val="99"/>
    <w:semiHidden w:val="1"/>
    <w:unhideWhenUsed w:val="1"/>
    <w:rsid w:val="0028220F"/>
    <w:rPr>
      <w:b w:val="1"/>
      <w:bCs w:val="1"/>
    </w:rPr>
  </w:style>
  <w:style w:type="character" w:styleId="afd" w:customStyle="1">
    <w:name w:val="Тема примітки Знак"/>
    <w:basedOn w:val="afb"/>
    <w:link w:val="afc"/>
    <w:uiPriority w:val="99"/>
    <w:semiHidden w:val="1"/>
    <w:rsid w:val="0028220F"/>
    <w:rPr>
      <w:b w:val="1"/>
      <w:bCs w:val="1"/>
      <w:szCs w:val="20"/>
    </w:rPr>
  </w:style>
  <w:style w:type="paragraph" w:styleId="afe">
    <w:name w:val="endnote text"/>
    <w:basedOn w:val="a1"/>
    <w:link w:val="aff"/>
    <w:uiPriority w:val="99"/>
    <w:semiHidden w:val="1"/>
    <w:unhideWhenUsed w:val="1"/>
    <w:rsid w:val="0028220F"/>
    <w:pPr>
      <w:spacing w:after="0"/>
    </w:pPr>
    <w:rPr>
      <w:szCs w:val="20"/>
    </w:rPr>
  </w:style>
  <w:style w:type="character" w:styleId="aff" w:customStyle="1">
    <w:name w:val="Текст кінцевої виноски Знак"/>
    <w:basedOn w:val="a2"/>
    <w:link w:val="afe"/>
    <w:uiPriority w:val="99"/>
    <w:semiHidden w:val="1"/>
    <w:rsid w:val="0028220F"/>
    <w:rPr>
      <w:szCs w:val="20"/>
    </w:rPr>
  </w:style>
  <w:style w:type="paragraph" w:styleId="21">
    <w:name w:val="envelope return"/>
    <w:basedOn w:val="a1"/>
    <w:uiPriority w:val="99"/>
    <w:semiHidden w:val="1"/>
    <w:unhideWhenUsed w:val="1"/>
    <w:rsid w:val="0028220F"/>
    <w:pPr>
      <w:spacing w:after="0"/>
    </w:pPr>
    <w:rPr>
      <w:rFonts w:asciiTheme="majorHAnsi" w:cstheme="majorBidi" w:eastAsiaTheme="majorEastAsia" w:hAnsiTheme="majorHAnsi"/>
      <w:szCs w:val="20"/>
    </w:rPr>
  </w:style>
  <w:style w:type="paragraph" w:styleId="aff0">
    <w:name w:val="footnote text"/>
    <w:basedOn w:val="a1"/>
    <w:link w:val="aff1"/>
    <w:uiPriority w:val="99"/>
    <w:semiHidden w:val="1"/>
    <w:unhideWhenUsed w:val="1"/>
    <w:rsid w:val="0028220F"/>
    <w:pPr>
      <w:spacing w:after="0"/>
    </w:pPr>
    <w:rPr>
      <w:szCs w:val="20"/>
    </w:rPr>
  </w:style>
  <w:style w:type="character" w:styleId="aff1" w:customStyle="1">
    <w:name w:val="Текст виноски Знак"/>
    <w:basedOn w:val="a2"/>
    <w:link w:val="aff0"/>
    <w:uiPriority w:val="99"/>
    <w:semiHidden w:val="1"/>
    <w:rsid w:val="0028220F"/>
    <w:rPr>
      <w:szCs w:val="20"/>
    </w:rPr>
  </w:style>
  <w:style w:type="character" w:styleId="HTML">
    <w:name w:val="HTML Code"/>
    <w:basedOn w:val="a2"/>
    <w:uiPriority w:val="99"/>
    <w:semiHidden w:val="1"/>
    <w:unhideWhenUsed w:val="1"/>
    <w:rsid w:val="0028220F"/>
    <w:rPr>
      <w:rFonts w:ascii="Consolas" w:hAnsi="Consolas"/>
      <w:sz w:val="22"/>
      <w:szCs w:val="20"/>
    </w:rPr>
  </w:style>
  <w:style w:type="character" w:styleId="HTML0">
    <w:name w:val="HTML Keyboard"/>
    <w:basedOn w:val="a2"/>
    <w:uiPriority w:val="99"/>
    <w:semiHidden w:val="1"/>
    <w:unhideWhenUsed w:val="1"/>
    <w:rsid w:val="0028220F"/>
    <w:rPr>
      <w:rFonts w:ascii="Consolas" w:hAnsi="Consolas"/>
      <w:sz w:val="22"/>
      <w:szCs w:val="20"/>
    </w:rPr>
  </w:style>
  <w:style w:type="paragraph" w:styleId="HTML1">
    <w:name w:val="HTML Preformatted"/>
    <w:basedOn w:val="a1"/>
    <w:link w:val="HTML2"/>
    <w:uiPriority w:val="99"/>
    <w:semiHidden w:val="1"/>
    <w:unhideWhenUsed w:val="1"/>
    <w:rsid w:val="0028220F"/>
    <w:pPr>
      <w:spacing w:after="0"/>
    </w:pPr>
    <w:rPr>
      <w:rFonts w:ascii="Consolas" w:hAnsi="Consolas"/>
      <w:szCs w:val="20"/>
    </w:rPr>
  </w:style>
  <w:style w:type="character" w:styleId="HTML2" w:customStyle="1">
    <w:name w:val="Стандартний HTML Знак"/>
    <w:basedOn w:val="a2"/>
    <w:link w:val="HTML1"/>
    <w:uiPriority w:val="99"/>
    <w:semiHidden w:val="1"/>
    <w:rsid w:val="0028220F"/>
    <w:rPr>
      <w:rFonts w:ascii="Consolas" w:hAnsi="Consolas"/>
      <w:szCs w:val="20"/>
    </w:rPr>
  </w:style>
  <w:style w:type="character" w:styleId="HTML3">
    <w:name w:val="HTML Typewriter"/>
    <w:basedOn w:val="a2"/>
    <w:uiPriority w:val="99"/>
    <w:semiHidden w:val="1"/>
    <w:unhideWhenUsed w:val="1"/>
    <w:rsid w:val="0028220F"/>
    <w:rPr>
      <w:rFonts w:ascii="Consolas" w:hAnsi="Consolas"/>
      <w:sz w:val="22"/>
      <w:szCs w:val="20"/>
    </w:rPr>
  </w:style>
  <w:style w:type="paragraph" w:styleId="aff2">
    <w:name w:val="macro"/>
    <w:link w:val="aff3"/>
    <w:uiPriority w:val="99"/>
    <w:semiHidden w:val="1"/>
    <w:unhideWhenUsed w:val="1"/>
    <w:rsid w:val="002822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styleId="aff3" w:customStyle="1">
    <w:name w:val="Текст макросу Знак"/>
    <w:basedOn w:val="a2"/>
    <w:link w:val="aff2"/>
    <w:uiPriority w:val="99"/>
    <w:semiHidden w:val="1"/>
    <w:rsid w:val="0028220F"/>
    <w:rPr>
      <w:rFonts w:ascii="Consolas" w:hAnsi="Consolas"/>
      <w:szCs w:val="20"/>
    </w:rPr>
  </w:style>
  <w:style w:type="paragraph" w:styleId="aff4">
    <w:name w:val="Plain Text"/>
    <w:basedOn w:val="a1"/>
    <w:link w:val="aff5"/>
    <w:uiPriority w:val="99"/>
    <w:semiHidden w:val="1"/>
    <w:unhideWhenUsed w:val="1"/>
    <w:rsid w:val="0028220F"/>
    <w:pPr>
      <w:spacing w:after="0"/>
    </w:pPr>
    <w:rPr>
      <w:rFonts w:ascii="Consolas" w:hAnsi="Consolas"/>
      <w:szCs w:val="21"/>
    </w:rPr>
  </w:style>
  <w:style w:type="character" w:styleId="aff5" w:customStyle="1">
    <w:name w:val="Текст Знак"/>
    <w:basedOn w:val="a2"/>
    <w:link w:val="aff4"/>
    <w:uiPriority w:val="99"/>
    <w:semiHidden w:val="1"/>
    <w:rsid w:val="0028220F"/>
    <w:rPr>
      <w:rFonts w:ascii="Consolas" w:hAnsi="Consolas"/>
      <w:szCs w:val="21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onlyoffice.com/" TargetMode="External"/><Relationship Id="rId8" Type="http://schemas.openxmlformats.org/officeDocument/2006/relationships/hyperlink" Target="https://inlab.kyiv.ua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D4D4D"/>
      </a:dk2>
      <a:lt2>
        <a:srgbClr val="E4E3E2"/>
      </a:lt2>
      <a:accent1>
        <a:srgbClr val="39A5B7"/>
      </a:accent1>
      <a:accent2>
        <a:srgbClr val="8DBB70"/>
      </a:accent2>
      <a:accent3>
        <a:srgbClr val="F0BB44"/>
      </a:accent3>
      <a:accent4>
        <a:srgbClr val="F24F4F"/>
      </a:accent4>
      <a:accent5>
        <a:srgbClr val="A3648B"/>
      </a:accent5>
      <a:accent6>
        <a:srgbClr val="F8943F"/>
      </a:accent6>
      <a:hlink>
        <a:srgbClr val="39A5B7"/>
      </a:hlink>
      <a:folHlink>
        <a:srgbClr val="A3648B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N4RbtGZUTAVAD7prPXvseR0k9A==">CgMxLjAyDmgudTl6aWcxOGs3MWwxMg5oLmJ4Nm41YWFmbGp3bDINaC5ncHg0czJtbHRyZTIOaC41cXl2dXZydTVwaWE4AHIhMVhXU0t0YVB2dFV0U3k0OVVKQkcwZGNXc2VOVTdMR0sx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2025-03-17T10:44:00Z</dcterms:created>
  <dc:creator>SecAdmin</dc:creator>
</cp:coreProperties>
</file>