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F2FDD" w14:textId="77777777" w:rsidR="005F7271" w:rsidRDefault="005F7271" w:rsidP="005F7271">
      <w:pPr>
        <w:spacing w:line="252" w:lineRule="auto"/>
        <w:ind w:left="6521"/>
        <w:jc w:val="both"/>
        <w:rPr>
          <w:rFonts w:eastAsia="Calibri"/>
          <w:sz w:val="28"/>
          <w:szCs w:val="28"/>
          <w:lang w:eastAsia="en-US"/>
        </w:rPr>
      </w:pPr>
      <w:r>
        <w:rPr>
          <w:rFonts w:eastAsia="Calibri"/>
          <w:sz w:val="28"/>
          <w:szCs w:val="28"/>
          <w:lang w:eastAsia="en-US"/>
        </w:rPr>
        <w:t xml:space="preserve">ЗАТВЕРДЖЕНО </w:t>
      </w:r>
    </w:p>
    <w:p w14:paraId="171C2427" w14:textId="77777777" w:rsidR="005F7271" w:rsidRDefault="005F7271" w:rsidP="005F7271">
      <w:pPr>
        <w:spacing w:line="252" w:lineRule="auto"/>
        <w:ind w:left="6521"/>
        <w:jc w:val="both"/>
        <w:rPr>
          <w:rFonts w:eastAsia="Calibri"/>
          <w:sz w:val="28"/>
          <w:szCs w:val="28"/>
          <w:lang w:eastAsia="en-US"/>
        </w:rPr>
      </w:pPr>
      <w:r>
        <w:rPr>
          <w:rFonts w:eastAsia="Calibri"/>
          <w:sz w:val="28"/>
          <w:szCs w:val="28"/>
          <w:lang w:eastAsia="en-US"/>
        </w:rPr>
        <w:t>Протокол засідання педагогічної ради військової частини А2900</w:t>
      </w:r>
    </w:p>
    <w:p w14:paraId="2DA3B11A" w14:textId="77777777" w:rsidR="005F7271" w:rsidRDefault="005F7271" w:rsidP="005F7271">
      <w:pPr>
        <w:spacing w:line="252" w:lineRule="auto"/>
        <w:ind w:left="6521"/>
        <w:jc w:val="both"/>
        <w:rPr>
          <w:rFonts w:eastAsia="Calibri"/>
          <w:sz w:val="28"/>
          <w:szCs w:val="28"/>
          <w:lang w:eastAsia="en-US"/>
        </w:rPr>
      </w:pPr>
      <w:r>
        <w:rPr>
          <w:rFonts w:eastAsia="Calibri"/>
          <w:sz w:val="28"/>
          <w:szCs w:val="28"/>
          <w:lang w:eastAsia="en-US"/>
        </w:rPr>
        <w:t>30.07.2025 №6</w:t>
      </w:r>
    </w:p>
    <w:p w14:paraId="7A733EAD" w14:textId="77777777" w:rsidR="00C0799B" w:rsidRPr="00BE0F72" w:rsidRDefault="00C0799B" w:rsidP="00C0799B">
      <w:pPr>
        <w:spacing w:line="254" w:lineRule="auto"/>
        <w:jc w:val="both"/>
        <w:rPr>
          <w:rFonts w:eastAsia="Calibri"/>
          <w:sz w:val="28"/>
          <w:szCs w:val="28"/>
          <w:lang w:eastAsia="en-US"/>
        </w:rPr>
      </w:pPr>
    </w:p>
    <w:p w14:paraId="32386544" w14:textId="77777777" w:rsidR="00C0799B" w:rsidRPr="00BE0F72" w:rsidRDefault="00C0799B" w:rsidP="00C0799B">
      <w:pPr>
        <w:spacing w:line="254" w:lineRule="auto"/>
        <w:jc w:val="both"/>
        <w:rPr>
          <w:rFonts w:eastAsia="Calibri"/>
          <w:sz w:val="28"/>
          <w:szCs w:val="28"/>
          <w:lang w:eastAsia="en-US"/>
        </w:rPr>
      </w:pPr>
    </w:p>
    <w:p w14:paraId="3891A344" w14:textId="77777777" w:rsidR="00C0799B" w:rsidRPr="00BE0F72" w:rsidRDefault="00C0799B" w:rsidP="00C0799B">
      <w:pPr>
        <w:spacing w:line="254" w:lineRule="auto"/>
        <w:jc w:val="both"/>
        <w:rPr>
          <w:rFonts w:eastAsia="Calibri"/>
          <w:sz w:val="28"/>
          <w:szCs w:val="28"/>
          <w:lang w:eastAsia="en-US"/>
        </w:rPr>
      </w:pPr>
    </w:p>
    <w:p w14:paraId="46313F12" w14:textId="3AC699F1" w:rsidR="00C0799B" w:rsidRPr="00BE0F72" w:rsidRDefault="00C0799B" w:rsidP="00C0799B">
      <w:pPr>
        <w:jc w:val="center"/>
        <w:rPr>
          <w:rFonts w:eastAsia="Calibri"/>
          <w:sz w:val="28"/>
          <w:szCs w:val="28"/>
          <w:lang w:eastAsia="en-US"/>
        </w:rPr>
      </w:pPr>
      <w:r w:rsidRPr="00BE0F72">
        <w:rPr>
          <w:rFonts w:eastAsia="Calibri"/>
          <w:sz w:val="28"/>
          <w:szCs w:val="28"/>
          <w:lang w:eastAsia="en-US"/>
        </w:rPr>
        <w:t>ОПЕРАЦІЙНА КАРТКА №1</w:t>
      </w:r>
      <w:r w:rsidR="005F7271">
        <w:rPr>
          <w:rFonts w:eastAsia="Calibri"/>
          <w:sz w:val="28"/>
          <w:szCs w:val="28"/>
          <w:lang w:val="en-US" w:eastAsia="en-US"/>
        </w:rPr>
        <w:t>/</w:t>
      </w:r>
      <w:r w:rsidR="00E62688">
        <w:rPr>
          <w:rFonts w:eastAsia="Calibri"/>
          <w:sz w:val="28"/>
          <w:szCs w:val="28"/>
          <w:lang w:eastAsia="en-US"/>
        </w:rPr>
        <w:t>1</w:t>
      </w:r>
      <w:r w:rsidR="00E62688">
        <w:rPr>
          <w:rFonts w:eastAsia="Calibri"/>
          <w:sz w:val="28"/>
          <w:szCs w:val="28"/>
          <w:lang w:val="en-US" w:eastAsia="en-US"/>
        </w:rPr>
        <w:t>/</w:t>
      </w:r>
      <w:r w:rsidR="00BC18C8" w:rsidRPr="00BE0F72">
        <w:rPr>
          <w:rFonts w:eastAsia="Calibri"/>
          <w:sz w:val="28"/>
          <w:szCs w:val="28"/>
          <w:lang w:eastAsia="en-US"/>
        </w:rPr>
        <w:t>2</w:t>
      </w:r>
      <w:r w:rsidRPr="00BE0F72">
        <w:rPr>
          <w:rFonts w:eastAsia="Calibri"/>
          <w:sz w:val="28"/>
          <w:szCs w:val="28"/>
          <w:lang w:eastAsia="en-US"/>
        </w:rPr>
        <w:t xml:space="preserve"> </w:t>
      </w:r>
    </w:p>
    <w:p w14:paraId="6A4D676F" w14:textId="77777777" w:rsidR="00C0799B" w:rsidRPr="00BE0F72" w:rsidRDefault="00C0799B" w:rsidP="00C0799B">
      <w:pPr>
        <w:jc w:val="center"/>
        <w:rPr>
          <w:rFonts w:eastAsia="Calibri"/>
          <w:sz w:val="28"/>
          <w:szCs w:val="28"/>
          <w:u w:val="single"/>
        </w:rPr>
      </w:pPr>
      <w:r w:rsidRPr="00BE0F72">
        <w:rPr>
          <w:rFonts w:eastAsia="Calibri"/>
          <w:sz w:val="28"/>
          <w:szCs w:val="28"/>
          <w:u w:val="single"/>
        </w:rPr>
        <w:t>для проведення заняття з психологічної підготовки (БЗВП)</w:t>
      </w:r>
    </w:p>
    <w:p w14:paraId="3685FB9F" w14:textId="77777777" w:rsidR="00C0799B" w:rsidRPr="00BE0F72" w:rsidRDefault="00C0799B" w:rsidP="00C0799B">
      <w:pPr>
        <w:spacing w:line="259" w:lineRule="auto"/>
        <w:rPr>
          <w:rFonts w:eastAsia="Calibri"/>
          <w:sz w:val="28"/>
          <w:szCs w:val="28"/>
          <w:u w:val="single"/>
          <w:lang w:eastAsia="en-US"/>
        </w:rPr>
      </w:pPr>
    </w:p>
    <w:p w14:paraId="4D12C4A0" w14:textId="77777777" w:rsidR="00C0799B" w:rsidRPr="00BE0F72" w:rsidRDefault="00C0799B" w:rsidP="00C0799B">
      <w:pPr>
        <w:spacing w:line="259" w:lineRule="auto"/>
        <w:jc w:val="center"/>
        <w:rPr>
          <w:rFonts w:eastAsia="Calibri"/>
          <w:sz w:val="28"/>
          <w:szCs w:val="28"/>
          <w:u w:val="single"/>
          <w:lang w:eastAsia="en-US"/>
        </w:rPr>
      </w:pPr>
      <w:r w:rsidRPr="00BE0F72">
        <w:rPr>
          <w:noProof/>
          <w:sz w:val="28"/>
          <w:szCs w:val="28"/>
          <w:lang w:eastAsia="uk-UA"/>
        </w:rPr>
        <mc:AlternateContent>
          <mc:Choice Requires="wps">
            <w:drawing>
              <wp:anchor distT="0" distB="0" distL="114300" distR="114300" simplePos="0" relativeHeight="251659264" behindDoc="0" locked="0" layoutInCell="1" allowOverlap="1" wp14:anchorId="25B668C7" wp14:editId="20530A17">
                <wp:simplePos x="0" y="0"/>
                <wp:positionH relativeFrom="margin">
                  <wp:posOffset>-55987</wp:posOffset>
                </wp:positionH>
                <wp:positionV relativeFrom="paragraph">
                  <wp:posOffset>29969</wp:posOffset>
                </wp:positionV>
                <wp:extent cx="7052945" cy="812222"/>
                <wp:effectExtent l="19050" t="19050" r="14605" b="26035"/>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2945" cy="812222"/>
                        </a:xfrm>
                        <a:prstGeom prst="rect">
                          <a:avLst/>
                        </a:prstGeom>
                        <a:solidFill>
                          <a:schemeClr val="bg1"/>
                        </a:solidFill>
                        <a:ln w="38100" cmpd="dbl">
                          <a:solidFill>
                            <a:srgbClr val="000000"/>
                          </a:solidFill>
                          <a:miter lim="800000"/>
                        </a:ln>
                      </wps:spPr>
                      <wps:txbx>
                        <w:txbxContent>
                          <w:p w14:paraId="23511C51" w14:textId="77777777" w:rsidR="00C23D31" w:rsidRPr="00BE0F72" w:rsidRDefault="00C23D31" w:rsidP="00C0799B">
                            <w:pPr>
                              <w:jc w:val="both"/>
                              <w:rPr>
                                <w:b/>
                                <w:bCs/>
                                <w:sz w:val="28"/>
                                <w:szCs w:val="28"/>
                              </w:rPr>
                            </w:pPr>
                          </w:p>
                          <w:p w14:paraId="1B1C564C" w14:textId="7593E775" w:rsidR="00C0799B" w:rsidRPr="00BE0F72" w:rsidRDefault="00C0799B" w:rsidP="00C0799B">
                            <w:pPr>
                              <w:jc w:val="both"/>
                              <w:rPr>
                                <w:b/>
                                <w:bCs/>
                                <w:sz w:val="28"/>
                                <w:szCs w:val="28"/>
                              </w:rPr>
                            </w:pPr>
                            <w:r w:rsidRPr="00BE0F72">
                              <w:rPr>
                                <w:b/>
                                <w:bCs/>
                                <w:sz w:val="28"/>
                                <w:szCs w:val="28"/>
                              </w:rPr>
                              <w:t>Навчальн</w:t>
                            </w:r>
                            <w:r w:rsidR="00E15927" w:rsidRPr="00BE0F72">
                              <w:rPr>
                                <w:b/>
                                <w:bCs/>
                                <w:sz w:val="28"/>
                                <w:szCs w:val="28"/>
                              </w:rPr>
                              <w:t>а точка</w:t>
                            </w:r>
                            <w:r w:rsidRPr="00BE0F72">
                              <w:rPr>
                                <w:b/>
                                <w:bCs/>
                                <w:sz w:val="28"/>
                                <w:szCs w:val="28"/>
                              </w:rPr>
                              <w:t>:</w:t>
                            </w:r>
                          </w:p>
                          <w:p w14:paraId="29276B44" w14:textId="3FEF5971" w:rsidR="00C0799B" w:rsidRPr="00BE0F72" w:rsidRDefault="00BC18C8" w:rsidP="00BC18C8">
                            <w:pPr>
                              <w:jc w:val="both"/>
                              <w:rPr>
                                <w:color w:val="FF0000"/>
                                <w:sz w:val="36"/>
                                <w:lang w:eastAsia="uk-UA"/>
                              </w:rPr>
                            </w:pPr>
                            <w:r w:rsidRPr="00BE0F72">
                              <w:rPr>
                                <w:sz w:val="28"/>
                                <w:szCs w:val="28"/>
                              </w:rPr>
                              <w:t>Ілюстрація першого бою. Віртуальна реальність.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B668C7" id="_x0000_t202" coordsize="21600,21600" o:spt="202" path="m,l,21600r21600,l21600,xe">
                <v:stroke joinstyle="miter"/>
                <v:path gradientshapeok="t" o:connecttype="rect"/>
              </v:shapetype>
              <v:shape id="Поле 7" o:spid="_x0000_s1026" type="#_x0000_t202" style="position:absolute;left:0;text-align:left;margin-left:-4.4pt;margin-top:2.35pt;width:555.35pt;height:63.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" fillcolor="white [3212]" strokeweight="3pt">
                <v:stroke linestyle="thinThin"/>
                <v:textbox>
                  <w:txbxContent>
                    <w:p w14:paraId="23511C51" w14:textId="77777777" w:rsidR="00C23D31" w:rsidRPr="00BE0F72" w:rsidRDefault="00C23D31" w:rsidP="00C0799B">
                      <w:pPr>
                        <w:jc w:val="both"/>
                        <w:rPr>
                          <w:b/>
                          <w:bCs/>
                          <w:sz w:val="28"/>
                          <w:szCs w:val="28"/>
                        </w:rPr>
                      </w:pPr>
                    </w:p>
                    <w:p w14:paraId="1B1C564C" w14:textId="7593E775" w:rsidR="00C0799B" w:rsidRPr="00BE0F72" w:rsidRDefault="00C0799B" w:rsidP="00C0799B">
                      <w:pPr>
                        <w:jc w:val="both"/>
                        <w:rPr>
                          <w:b/>
                          <w:bCs/>
                          <w:sz w:val="28"/>
                          <w:szCs w:val="28"/>
                        </w:rPr>
                      </w:pPr>
                      <w:r w:rsidRPr="00BE0F72">
                        <w:rPr>
                          <w:b/>
                          <w:bCs/>
                          <w:sz w:val="28"/>
                          <w:szCs w:val="28"/>
                        </w:rPr>
                        <w:t>Навчальн</w:t>
                      </w:r>
                      <w:r w:rsidR="00E15927" w:rsidRPr="00BE0F72">
                        <w:rPr>
                          <w:b/>
                          <w:bCs/>
                          <w:sz w:val="28"/>
                          <w:szCs w:val="28"/>
                        </w:rPr>
                        <w:t>а точка</w:t>
                      </w:r>
                      <w:r w:rsidRPr="00BE0F72">
                        <w:rPr>
                          <w:b/>
                          <w:bCs/>
                          <w:sz w:val="28"/>
                          <w:szCs w:val="28"/>
                        </w:rPr>
                        <w:t>:</w:t>
                      </w:r>
                    </w:p>
                    <w:p w14:paraId="29276B44" w14:textId="3FEF5971" w:rsidR="00C0799B" w:rsidRPr="00BE0F72" w:rsidRDefault="00BC18C8" w:rsidP="00BC18C8">
                      <w:pPr>
                        <w:jc w:val="both"/>
                        <w:rPr>
                          <w:color w:val="FF0000"/>
                          <w:sz w:val="36"/>
                          <w:lang w:eastAsia="uk-UA"/>
                        </w:rPr>
                      </w:pPr>
                      <w:r w:rsidRPr="00BE0F72">
                        <w:rPr>
                          <w:sz w:val="28"/>
                          <w:szCs w:val="28"/>
                        </w:rPr>
                        <w:t>Ілюстрація першого бою. Віртуальна реальність.</w:t>
                      </w:r>
                    </w:p>
                  </w:txbxContent>
                </v:textbox>
                <w10:wrap anchorx="margin"/>
              </v:shape>
            </w:pict>
          </mc:Fallback>
        </mc:AlternateContent>
      </w:r>
    </w:p>
    <w:p w14:paraId="640DFB00" w14:textId="77777777" w:rsidR="00C0799B" w:rsidRPr="00BE0F72" w:rsidRDefault="00C0799B" w:rsidP="00C0799B">
      <w:pPr>
        <w:jc w:val="both"/>
        <w:rPr>
          <w:bCs/>
          <w:color w:val="000000" w:themeColor="text1"/>
          <w:sz w:val="28"/>
          <w:szCs w:val="28"/>
          <w:lang w:eastAsia="uk-UA"/>
        </w:rPr>
      </w:pPr>
    </w:p>
    <w:p w14:paraId="076316C8" w14:textId="77777777" w:rsidR="00C0799B" w:rsidRPr="00BE0F72" w:rsidRDefault="00C0799B" w:rsidP="00C0799B">
      <w:pPr>
        <w:jc w:val="center"/>
        <w:rPr>
          <w:bCs/>
          <w:color w:val="000000" w:themeColor="text1"/>
          <w:sz w:val="28"/>
          <w:szCs w:val="28"/>
          <w:lang w:eastAsia="uk-UA"/>
        </w:rPr>
      </w:pPr>
    </w:p>
    <w:p w14:paraId="7F6D99B8" w14:textId="77777777" w:rsidR="00C0799B" w:rsidRPr="00BE0F72" w:rsidRDefault="00C0799B" w:rsidP="00C0799B">
      <w:pPr>
        <w:jc w:val="center"/>
        <w:rPr>
          <w:bCs/>
          <w:color w:val="000000" w:themeColor="text1"/>
          <w:sz w:val="28"/>
          <w:szCs w:val="28"/>
          <w:lang w:eastAsia="uk-UA"/>
        </w:rPr>
      </w:pPr>
    </w:p>
    <w:p w14:paraId="7FFC61BA" w14:textId="77777777" w:rsidR="00C0799B" w:rsidRPr="00BE0F72" w:rsidRDefault="00C0799B" w:rsidP="00C0799B">
      <w:pPr>
        <w:rPr>
          <w:b/>
          <w:color w:val="000000" w:themeColor="text1"/>
          <w:sz w:val="28"/>
          <w:szCs w:val="28"/>
          <w:lang w:eastAsia="uk-UA"/>
        </w:rPr>
      </w:pPr>
    </w:p>
    <w:p w14:paraId="37C08240" w14:textId="1AAE7888" w:rsidR="00C0799B" w:rsidRPr="00BE0F72" w:rsidRDefault="00C0799B" w:rsidP="005971B4">
      <w:pPr>
        <w:spacing w:after="12" w:line="249" w:lineRule="auto"/>
        <w:contextualSpacing/>
        <w:jc w:val="both"/>
        <w:rPr>
          <w:bCs/>
          <w:color w:val="000000" w:themeColor="text1"/>
          <w:sz w:val="28"/>
          <w:szCs w:val="28"/>
          <w:lang w:eastAsia="uk-UA"/>
        </w:rPr>
      </w:pPr>
      <w:r w:rsidRPr="00BE0F72">
        <w:rPr>
          <w:b/>
          <w:color w:val="000000" w:themeColor="text1"/>
          <w:sz w:val="28"/>
          <w:szCs w:val="28"/>
          <w:lang w:eastAsia="uk-UA"/>
        </w:rPr>
        <w:t xml:space="preserve">Мета: </w:t>
      </w:r>
      <w:r w:rsidR="00BC18C8" w:rsidRPr="00BE0F72">
        <w:rPr>
          <w:bCs/>
          <w:color w:val="000000" w:themeColor="text1"/>
          <w:sz w:val="28"/>
          <w:szCs w:val="28"/>
          <w:lang w:eastAsia="uk-UA"/>
        </w:rPr>
        <w:t>підвищення рівня емоційного напруження та психофізіологічного стану військовослужбовців під час VR-занурення для своєчасного реагування та надання психологічної підтримки. Розвивати навички управління увагою, емоційної саморегуляції, стресостійкості, продуктивності, доброзичливості, ясності в комунікації з собою та побратимами.</w:t>
      </w:r>
    </w:p>
    <w:p w14:paraId="0449EE85" w14:textId="77777777" w:rsidR="00C0799B" w:rsidRPr="00BE0F72" w:rsidRDefault="00C0799B" w:rsidP="005971B4">
      <w:pPr>
        <w:tabs>
          <w:tab w:val="left" w:pos="426"/>
        </w:tabs>
        <w:jc w:val="both"/>
        <w:rPr>
          <w:b/>
          <w:sz w:val="28"/>
          <w:szCs w:val="28"/>
        </w:rPr>
      </w:pPr>
    </w:p>
    <w:p w14:paraId="23500F54" w14:textId="77777777" w:rsidR="00C0799B" w:rsidRPr="00BE0F72" w:rsidRDefault="00C0799B" w:rsidP="005971B4">
      <w:pPr>
        <w:jc w:val="both"/>
        <w:rPr>
          <w:color w:val="000000" w:themeColor="text1"/>
          <w:szCs w:val="28"/>
        </w:rPr>
      </w:pPr>
      <w:r w:rsidRPr="00BE0F72">
        <w:rPr>
          <w:b/>
          <w:sz w:val="28"/>
          <w:szCs w:val="28"/>
        </w:rPr>
        <w:t>Матеріальне забезпечення</w:t>
      </w:r>
      <w:r w:rsidRPr="00BE0F72">
        <w:rPr>
          <w:sz w:val="28"/>
          <w:szCs w:val="28"/>
        </w:rPr>
        <w:t xml:space="preserve">: </w:t>
      </w:r>
    </w:p>
    <w:p w14:paraId="5168C708" w14:textId="0D838EAC" w:rsidR="00C0799B" w:rsidRPr="00BE0F72" w:rsidRDefault="00770242" w:rsidP="004F619D">
      <w:pPr>
        <w:pStyle w:val="a3"/>
        <w:widowControl w:val="0"/>
        <w:numPr>
          <w:ilvl w:val="0"/>
          <w:numId w:val="5"/>
        </w:numPr>
        <w:tabs>
          <w:tab w:val="left" w:pos="709"/>
          <w:tab w:val="left" w:pos="851"/>
          <w:tab w:val="left" w:pos="9360"/>
        </w:tabs>
        <w:autoSpaceDE w:val="0"/>
        <w:autoSpaceDN w:val="0"/>
        <w:adjustRightInd w:val="0"/>
        <w:spacing w:line="230" w:lineRule="auto"/>
        <w:ind w:left="0" w:firstLine="709"/>
        <w:jc w:val="both"/>
        <w:rPr>
          <w:rFonts w:eastAsia="Calibri"/>
          <w:sz w:val="28"/>
          <w:szCs w:val="28"/>
        </w:rPr>
      </w:pPr>
      <w:bookmarkStart w:id="0" w:name="_Hlk168992588"/>
      <w:bookmarkStart w:id="1" w:name="_Hlk168992664"/>
      <w:r w:rsidRPr="00BE0F72">
        <w:rPr>
          <w:rFonts w:eastAsia="Arial Unicode MS"/>
          <w:sz w:val="28"/>
          <w:szCs w:val="28"/>
          <w:lang w:eastAsia="uk-UA"/>
        </w:rPr>
        <w:t>Комплект бойового спорядження – на кожного військовослужбовця</w:t>
      </w:r>
      <w:r w:rsidR="00C0799B" w:rsidRPr="00BE0F72">
        <w:rPr>
          <w:rFonts w:eastAsia="Arial Unicode MS"/>
          <w:sz w:val="28"/>
          <w:szCs w:val="28"/>
          <w:lang w:eastAsia="uk-UA"/>
        </w:rPr>
        <w:t>;</w:t>
      </w:r>
      <w:bookmarkEnd w:id="0"/>
    </w:p>
    <w:p w14:paraId="3BA85C9E" w14:textId="3E73A116" w:rsidR="00C0799B" w:rsidRPr="00BE0F72" w:rsidRDefault="00770242" w:rsidP="004F619D">
      <w:pPr>
        <w:pStyle w:val="a3"/>
        <w:widowControl w:val="0"/>
        <w:numPr>
          <w:ilvl w:val="0"/>
          <w:numId w:val="5"/>
        </w:numPr>
        <w:tabs>
          <w:tab w:val="left" w:pos="709"/>
          <w:tab w:val="left" w:pos="851"/>
          <w:tab w:val="left" w:pos="9360"/>
        </w:tabs>
        <w:autoSpaceDE w:val="0"/>
        <w:autoSpaceDN w:val="0"/>
        <w:adjustRightInd w:val="0"/>
        <w:spacing w:line="230" w:lineRule="auto"/>
        <w:ind w:left="0" w:firstLine="709"/>
        <w:jc w:val="both"/>
        <w:rPr>
          <w:sz w:val="28"/>
          <w:szCs w:val="28"/>
        </w:rPr>
      </w:pPr>
      <w:r w:rsidRPr="00BE0F72">
        <w:rPr>
          <w:sz w:val="28"/>
          <w:szCs w:val="28"/>
        </w:rPr>
        <w:t>Зброя – на кожного військовослужбовця</w:t>
      </w:r>
      <w:r w:rsidR="00C0799B" w:rsidRPr="00BE0F72">
        <w:rPr>
          <w:sz w:val="28"/>
          <w:szCs w:val="28"/>
        </w:rPr>
        <w:t>;</w:t>
      </w:r>
    </w:p>
    <w:bookmarkEnd w:id="1"/>
    <w:p w14:paraId="44F5E3A7" w14:textId="11280977" w:rsidR="00C0799B" w:rsidRPr="00BE0F72" w:rsidRDefault="00BC18C8" w:rsidP="004F619D">
      <w:pPr>
        <w:pStyle w:val="a3"/>
        <w:numPr>
          <w:ilvl w:val="0"/>
          <w:numId w:val="5"/>
        </w:numPr>
        <w:spacing w:after="200" w:line="276" w:lineRule="auto"/>
        <w:ind w:left="0" w:firstLine="709"/>
        <w:jc w:val="both"/>
        <w:rPr>
          <w:sz w:val="28"/>
          <w:szCs w:val="28"/>
        </w:rPr>
      </w:pPr>
      <w:r w:rsidRPr="00BE0F72">
        <w:rPr>
          <w:sz w:val="28"/>
          <w:szCs w:val="28"/>
        </w:rPr>
        <w:t>Комплекти VR-окулярів</w:t>
      </w:r>
      <w:r w:rsidR="007511C0" w:rsidRPr="00BE0F72">
        <w:rPr>
          <w:sz w:val="28"/>
          <w:szCs w:val="28"/>
        </w:rPr>
        <w:t>.</w:t>
      </w:r>
    </w:p>
    <w:p w14:paraId="432FA2D0" w14:textId="5F7CE166" w:rsidR="00C23D31" w:rsidRPr="00BE0F72" w:rsidRDefault="00C0799B" w:rsidP="00491FB0">
      <w:pPr>
        <w:widowControl w:val="0"/>
        <w:autoSpaceDE w:val="0"/>
        <w:autoSpaceDN w:val="0"/>
        <w:adjustRightInd w:val="0"/>
        <w:spacing w:line="230" w:lineRule="auto"/>
        <w:jc w:val="both"/>
        <w:rPr>
          <w:b/>
          <w:color w:val="000000" w:themeColor="text1"/>
          <w:spacing w:val="-8"/>
          <w:sz w:val="28"/>
          <w:szCs w:val="28"/>
          <w:lang w:eastAsia="uk-UA"/>
        </w:rPr>
      </w:pPr>
      <w:r w:rsidRPr="00BE0F72">
        <w:rPr>
          <w:b/>
          <w:sz w:val="28"/>
          <w:szCs w:val="28"/>
        </w:rPr>
        <w:t>Методичні рекомендації</w:t>
      </w:r>
      <w:r w:rsidR="00C23D31" w:rsidRPr="00BE0F72">
        <w:rPr>
          <w:b/>
          <w:color w:val="000000" w:themeColor="text1"/>
          <w:spacing w:val="-8"/>
          <w:sz w:val="28"/>
          <w:szCs w:val="28"/>
          <w:lang w:eastAsia="uk-UA"/>
        </w:rPr>
        <w:t>:</w:t>
      </w:r>
    </w:p>
    <w:p w14:paraId="3FA25A24" w14:textId="2CBCB05E" w:rsidR="00BC18C8" w:rsidRPr="00BE0F72" w:rsidRDefault="008D193B" w:rsidP="00491FB0">
      <w:pPr>
        <w:spacing w:line="259" w:lineRule="auto"/>
        <w:jc w:val="both"/>
        <w:rPr>
          <w:color w:val="000000"/>
          <w:sz w:val="28"/>
          <w:szCs w:val="28"/>
        </w:rPr>
      </w:pPr>
      <w:r>
        <w:rPr>
          <w:color w:val="000000"/>
          <w:sz w:val="28"/>
          <w:szCs w:val="28"/>
        </w:rPr>
        <w:tab/>
      </w:r>
      <w:r w:rsidR="00BC18C8" w:rsidRPr="00BE0F72">
        <w:rPr>
          <w:color w:val="000000"/>
          <w:sz w:val="28"/>
          <w:szCs w:val="28"/>
        </w:rPr>
        <w:t xml:space="preserve">Навчальний VR-фільм “Перший бій” призначений для підготовки психіки ті, хто навчається, які прибули на навчання та не мають досвіду участі в бойових діях, до впливу негативних стрес-факторів бою. </w:t>
      </w:r>
    </w:p>
    <w:p w14:paraId="1BD01D00" w14:textId="5DC6CDDA" w:rsidR="00BC18C8" w:rsidRPr="00BE0F72" w:rsidRDefault="008D193B" w:rsidP="00491FB0">
      <w:pPr>
        <w:spacing w:line="259" w:lineRule="auto"/>
        <w:jc w:val="both"/>
        <w:rPr>
          <w:color w:val="000000"/>
          <w:sz w:val="28"/>
          <w:szCs w:val="28"/>
        </w:rPr>
      </w:pPr>
      <w:r>
        <w:rPr>
          <w:color w:val="000000"/>
          <w:sz w:val="28"/>
          <w:szCs w:val="28"/>
        </w:rPr>
        <w:tab/>
      </w:r>
      <w:r w:rsidR="00BC18C8" w:rsidRPr="00BE0F72">
        <w:rPr>
          <w:color w:val="000000"/>
          <w:sz w:val="28"/>
          <w:szCs w:val="28"/>
        </w:rPr>
        <w:t>Метою фільму є надання військовослужбовцям можливості пережити перший бойовий стрес без ризику фізичного ушкодження, не допустити виникнення у них паніки, істерики, агресії, ступору.</w:t>
      </w:r>
    </w:p>
    <w:p w14:paraId="19F536C9" w14:textId="2ED41DE1" w:rsidR="00BC18C8" w:rsidRPr="00BE0F72" w:rsidRDefault="008D193B" w:rsidP="00491FB0">
      <w:pPr>
        <w:spacing w:line="259" w:lineRule="auto"/>
        <w:jc w:val="both"/>
        <w:rPr>
          <w:color w:val="000000"/>
          <w:sz w:val="28"/>
          <w:szCs w:val="28"/>
        </w:rPr>
      </w:pPr>
      <w:r>
        <w:rPr>
          <w:color w:val="000000"/>
          <w:sz w:val="28"/>
          <w:szCs w:val="28"/>
        </w:rPr>
        <w:tab/>
      </w:r>
      <w:r w:rsidR="00BC18C8" w:rsidRPr="00BE0F72">
        <w:rPr>
          <w:color w:val="000000"/>
          <w:sz w:val="28"/>
          <w:szCs w:val="28"/>
        </w:rPr>
        <w:t>Застосування зазначеної технології дозволяє військовослужбовцям занурюватись у імітоване середовище, де вони зіштовхуються зі своїми страхами та можуть інтенсивно контролювати та управляти ними, дозволяє пришвидшити результати навчання тих, хто навчається через активацію аудіовізуального сприйняття інформації. Під час перегляду фільму формуються нейронні зв’язки алгоритмів дій військовослужбовця під час оборонного бою.</w:t>
      </w:r>
    </w:p>
    <w:p w14:paraId="126E54A0" w14:textId="1A8B19FB" w:rsidR="00BC18C8" w:rsidRPr="00BE0F72" w:rsidRDefault="008D193B" w:rsidP="00491FB0">
      <w:pPr>
        <w:spacing w:line="259" w:lineRule="auto"/>
        <w:jc w:val="both"/>
        <w:rPr>
          <w:color w:val="000000"/>
          <w:sz w:val="28"/>
          <w:szCs w:val="28"/>
        </w:rPr>
      </w:pPr>
      <w:r>
        <w:rPr>
          <w:color w:val="000000"/>
          <w:sz w:val="28"/>
          <w:szCs w:val="28"/>
        </w:rPr>
        <w:tab/>
      </w:r>
      <w:r w:rsidR="00BC18C8" w:rsidRPr="00BE0F72">
        <w:rPr>
          <w:color w:val="000000"/>
          <w:sz w:val="28"/>
          <w:szCs w:val="28"/>
        </w:rPr>
        <w:t>На спливаючому екрані в куту поля зору окулярів військовослужбовець бачить поради, як справитись з своїми страхами у ситуації надмірного стресу, відволіктись від впливу стрес-факторів: завдати собі болю, перемкнути свою увагу на зовнішні фактори, назвати себе по імені.</w:t>
      </w:r>
      <w:r w:rsidR="00491FB0">
        <w:rPr>
          <w:color w:val="000000"/>
          <w:sz w:val="28"/>
          <w:szCs w:val="28"/>
        </w:rPr>
        <w:t xml:space="preserve"> </w:t>
      </w:r>
      <w:r w:rsidR="00BC18C8" w:rsidRPr="00BE0F72">
        <w:rPr>
          <w:color w:val="000000"/>
          <w:sz w:val="28"/>
          <w:szCs w:val="28"/>
        </w:rPr>
        <w:t>Метод використання VR-технологій дозволяє розвивати у тих, хто навчається навички управління увагою, емоційної саморегуляції, стресостійкості, продуктивності, доброзичливості, ясності в комунікації з собою та побратимами. Перегляд фільму психологічно готує тих, хто навчається до фізичних та фізіологічних викликів бою.</w:t>
      </w:r>
    </w:p>
    <w:p w14:paraId="08821DD8" w14:textId="77777777" w:rsidR="00C0799B" w:rsidRPr="00BE0F72" w:rsidRDefault="00C0799B" w:rsidP="00C0799B">
      <w:pPr>
        <w:jc w:val="center"/>
        <w:rPr>
          <w:b/>
          <w:sz w:val="28"/>
          <w:szCs w:val="28"/>
        </w:rPr>
      </w:pPr>
      <w:r w:rsidRPr="00BE0F72">
        <w:rPr>
          <w:b/>
          <w:sz w:val="28"/>
          <w:szCs w:val="28"/>
        </w:rPr>
        <w:lastRenderedPageBreak/>
        <w:t>ПОРЯДОК ДІЙ</w:t>
      </w:r>
    </w:p>
    <w:p w14:paraId="02BFA2AB" w14:textId="1384C788" w:rsidR="00C0799B" w:rsidRPr="00BE0F72" w:rsidRDefault="00C0799B" w:rsidP="00C0799B">
      <w:pPr>
        <w:jc w:val="center"/>
        <w:rPr>
          <w:sz w:val="28"/>
          <w:szCs w:val="28"/>
        </w:rPr>
      </w:pPr>
      <w:r w:rsidRPr="00BE0F72">
        <w:rPr>
          <w:sz w:val="28"/>
          <w:szCs w:val="28"/>
        </w:rPr>
        <w:t xml:space="preserve">керівника </w:t>
      </w:r>
      <w:r w:rsidR="00E651AD" w:rsidRPr="00BE0F72">
        <w:rPr>
          <w:sz w:val="28"/>
          <w:szCs w:val="28"/>
        </w:rPr>
        <w:t>заняття</w:t>
      </w:r>
    </w:p>
    <w:tbl>
      <w:tblPr>
        <w:tblW w:w="11158"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58"/>
      </w:tblGrid>
      <w:tr w:rsidR="00C0799B" w:rsidRPr="00BE0F72" w14:paraId="268C79A0" w14:textId="77777777" w:rsidTr="00C23D31">
        <w:trPr>
          <w:trHeight w:val="74"/>
        </w:trPr>
        <w:tc>
          <w:tcPr>
            <w:tcW w:w="11158" w:type="dxa"/>
            <w:tcMar>
              <w:left w:w="28" w:type="dxa"/>
              <w:right w:w="28" w:type="dxa"/>
            </w:tcMar>
          </w:tcPr>
          <w:p w14:paraId="0CD01A45" w14:textId="77777777" w:rsidR="00C0799B" w:rsidRPr="00BE0F72" w:rsidRDefault="00C0799B" w:rsidP="00D85648">
            <w:pPr>
              <w:jc w:val="center"/>
              <w:rPr>
                <w:b/>
                <w:sz w:val="28"/>
                <w:szCs w:val="28"/>
              </w:rPr>
            </w:pPr>
            <w:r w:rsidRPr="00BE0F72">
              <w:rPr>
                <w:b/>
                <w:sz w:val="28"/>
                <w:szCs w:val="28"/>
              </w:rPr>
              <w:t>Дії керівника</w:t>
            </w:r>
          </w:p>
        </w:tc>
      </w:tr>
      <w:tr w:rsidR="00C0799B" w:rsidRPr="00BE0F72" w14:paraId="74D46128" w14:textId="77777777" w:rsidTr="00C23D31">
        <w:trPr>
          <w:trHeight w:val="2481"/>
        </w:trPr>
        <w:tc>
          <w:tcPr>
            <w:tcW w:w="11158" w:type="dxa"/>
            <w:tcMar>
              <w:left w:w="28" w:type="dxa"/>
              <w:right w:w="28" w:type="dxa"/>
            </w:tcMar>
          </w:tcPr>
          <w:p w14:paraId="66D5350E" w14:textId="07FE6FC6" w:rsidR="0044091C" w:rsidRPr="00BE0F72" w:rsidRDefault="00C5003D" w:rsidP="00C5003D">
            <w:pPr>
              <w:rPr>
                <w:sz w:val="28"/>
                <w:szCs w:val="28"/>
              </w:rPr>
            </w:pPr>
            <w:r w:rsidRPr="00BE0F72">
              <w:rPr>
                <w:sz w:val="28"/>
                <w:szCs w:val="28"/>
              </w:rPr>
              <w:t xml:space="preserve">          </w:t>
            </w:r>
            <w:r w:rsidR="0044091C" w:rsidRPr="00BE0F72">
              <w:rPr>
                <w:sz w:val="28"/>
                <w:szCs w:val="28"/>
              </w:rPr>
              <w:t>З прибуттям підрозділу</w:t>
            </w:r>
            <w:r w:rsidR="0044091C" w:rsidRPr="00BE0F72">
              <w:rPr>
                <w:b/>
                <w:sz w:val="28"/>
                <w:szCs w:val="28"/>
              </w:rPr>
              <w:t xml:space="preserve"> </w:t>
            </w:r>
            <w:r w:rsidR="0044091C" w:rsidRPr="00BE0F72">
              <w:rPr>
                <w:sz w:val="28"/>
                <w:szCs w:val="28"/>
              </w:rPr>
              <w:t xml:space="preserve">вказати місце і порядок шикування. Перевірити наявність о/с,       </w:t>
            </w:r>
          </w:p>
          <w:p w14:paraId="02715D50" w14:textId="52156EF9" w:rsidR="00C5003D" w:rsidRPr="00BE0F72" w:rsidRDefault="0044091C" w:rsidP="00C5003D">
            <w:pPr>
              <w:rPr>
                <w:sz w:val="28"/>
                <w:szCs w:val="28"/>
              </w:rPr>
            </w:pPr>
            <w:r w:rsidRPr="00BE0F72">
              <w:rPr>
                <w:sz w:val="28"/>
                <w:szCs w:val="28"/>
              </w:rPr>
              <w:t xml:space="preserve">зброї, спорядження. </w:t>
            </w:r>
          </w:p>
          <w:p w14:paraId="5AB55E60" w14:textId="47EA4BF9" w:rsidR="0044091C" w:rsidRPr="00BE0F72" w:rsidRDefault="0044091C" w:rsidP="0044091C">
            <w:pPr>
              <w:ind w:firstLine="678"/>
              <w:rPr>
                <w:sz w:val="28"/>
                <w:szCs w:val="28"/>
              </w:rPr>
            </w:pPr>
            <w:r w:rsidRPr="00BE0F72">
              <w:rPr>
                <w:sz w:val="28"/>
                <w:szCs w:val="28"/>
              </w:rPr>
              <w:t>Довести:</w:t>
            </w:r>
          </w:p>
          <w:p w14:paraId="7AF27F42" w14:textId="01C12C42" w:rsidR="0044091C" w:rsidRPr="00BE0F72" w:rsidRDefault="0044091C" w:rsidP="0044091C">
            <w:pPr>
              <w:numPr>
                <w:ilvl w:val="0"/>
                <w:numId w:val="6"/>
              </w:numPr>
              <w:rPr>
                <w:sz w:val="28"/>
                <w:szCs w:val="28"/>
              </w:rPr>
            </w:pPr>
            <w:r w:rsidRPr="00BE0F72">
              <w:rPr>
                <w:sz w:val="28"/>
                <w:szCs w:val="28"/>
              </w:rPr>
              <w:t>назву навчально</w:t>
            </w:r>
            <w:r w:rsidR="00C5003D" w:rsidRPr="00BE0F72">
              <w:rPr>
                <w:sz w:val="28"/>
                <w:szCs w:val="28"/>
              </w:rPr>
              <w:t xml:space="preserve">ї теми </w:t>
            </w:r>
            <w:r w:rsidRPr="00BE0F72">
              <w:rPr>
                <w:sz w:val="28"/>
                <w:szCs w:val="28"/>
              </w:rPr>
              <w:t>(точки, навчального питання);</w:t>
            </w:r>
          </w:p>
          <w:p w14:paraId="440906E1" w14:textId="464F7B80" w:rsidR="0044091C" w:rsidRPr="00BE0F72" w:rsidRDefault="0044091C" w:rsidP="0044091C">
            <w:pPr>
              <w:numPr>
                <w:ilvl w:val="0"/>
                <w:numId w:val="6"/>
              </w:numPr>
              <w:rPr>
                <w:sz w:val="28"/>
                <w:szCs w:val="28"/>
              </w:rPr>
            </w:pPr>
            <w:r w:rsidRPr="00BE0F72">
              <w:rPr>
                <w:sz w:val="28"/>
                <w:szCs w:val="28"/>
              </w:rPr>
              <w:t>мету навчально</w:t>
            </w:r>
            <w:r w:rsidR="00C5003D" w:rsidRPr="00BE0F72">
              <w:rPr>
                <w:sz w:val="28"/>
                <w:szCs w:val="28"/>
              </w:rPr>
              <w:t>ї теми</w:t>
            </w:r>
            <w:r w:rsidRPr="00BE0F72">
              <w:rPr>
                <w:sz w:val="28"/>
                <w:szCs w:val="28"/>
              </w:rPr>
              <w:t xml:space="preserve">; </w:t>
            </w:r>
          </w:p>
          <w:p w14:paraId="0AD27FC9" w14:textId="77777777" w:rsidR="00C5003D" w:rsidRPr="00BE0F72" w:rsidRDefault="0044091C" w:rsidP="0044091C">
            <w:pPr>
              <w:numPr>
                <w:ilvl w:val="0"/>
                <w:numId w:val="6"/>
              </w:numPr>
              <w:rPr>
                <w:sz w:val="28"/>
                <w:szCs w:val="28"/>
              </w:rPr>
            </w:pPr>
            <w:r w:rsidRPr="00BE0F72">
              <w:rPr>
                <w:sz w:val="28"/>
                <w:szCs w:val="28"/>
              </w:rPr>
              <w:t>вимоги безпеки під час заняття</w:t>
            </w:r>
            <w:r w:rsidR="00C5003D" w:rsidRPr="00BE0F72">
              <w:rPr>
                <w:sz w:val="28"/>
                <w:szCs w:val="28"/>
              </w:rPr>
              <w:t>;</w:t>
            </w:r>
          </w:p>
          <w:p w14:paraId="2959C1FA" w14:textId="086D6935" w:rsidR="0044091C" w:rsidRPr="00BE0F72" w:rsidRDefault="00C5003D" w:rsidP="0044091C">
            <w:pPr>
              <w:numPr>
                <w:ilvl w:val="0"/>
                <w:numId w:val="6"/>
              </w:numPr>
              <w:rPr>
                <w:sz w:val="28"/>
                <w:szCs w:val="28"/>
              </w:rPr>
            </w:pPr>
            <w:r w:rsidRPr="00BE0F72">
              <w:rPr>
                <w:sz w:val="28"/>
                <w:szCs w:val="28"/>
              </w:rPr>
              <w:t xml:space="preserve">правила поведінки під час </w:t>
            </w:r>
            <w:r w:rsidR="00BC18C8" w:rsidRPr="00BE0F72">
              <w:rPr>
                <w:sz w:val="28"/>
                <w:szCs w:val="28"/>
              </w:rPr>
              <w:t>заняття</w:t>
            </w:r>
            <w:r w:rsidR="0044091C" w:rsidRPr="00BE0F72">
              <w:rPr>
                <w:sz w:val="28"/>
                <w:szCs w:val="28"/>
              </w:rPr>
              <w:t>.</w:t>
            </w:r>
          </w:p>
          <w:p w14:paraId="66CAC160" w14:textId="77777777" w:rsidR="003D668F" w:rsidRPr="00BE0F72" w:rsidRDefault="003D668F" w:rsidP="003D668F">
            <w:pPr>
              <w:ind w:left="720"/>
              <w:rPr>
                <w:sz w:val="28"/>
                <w:szCs w:val="28"/>
              </w:rPr>
            </w:pPr>
          </w:p>
          <w:p w14:paraId="661FCC4D" w14:textId="7D7118D3" w:rsidR="0044091C" w:rsidRPr="00BE0F72" w:rsidRDefault="0042409F" w:rsidP="0044091C">
            <w:pPr>
              <w:ind w:left="720"/>
              <w:rPr>
                <w:b/>
                <w:bCs/>
                <w:sz w:val="28"/>
                <w:szCs w:val="28"/>
              </w:rPr>
            </w:pPr>
            <w:bookmarkStart w:id="2" w:name="_Hlk181455058"/>
            <w:r w:rsidRPr="00BE0F72">
              <w:rPr>
                <w:b/>
                <w:bCs/>
                <w:sz w:val="28"/>
                <w:szCs w:val="28"/>
              </w:rPr>
              <w:t>Виклад матеріалу</w:t>
            </w:r>
            <w:r w:rsidR="0044091C" w:rsidRPr="00BE0F72">
              <w:rPr>
                <w:b/>
                <w:bCs/>
                <w:sz w:val="28"/>
                <w:szCs w:val="28"/>
              </w:rPr>
              <w:t>:</w:t>
            </w:r>
          </w:p>
          <w:p w14:paraId="0FAF58B9" w14:textId="2F65FB43" w:rsidR="00C23D31" w:rsidRPr="00BE0F72" w:rsidRDefault="00C23D31" w:rsidP="0042409F">
            <w:pPr>
              <w:pStyle w:val="a3"/>
              <w:numPr>
                <w:ilvl w:val="0"/>
                <w:numId w:val="6"/>
              </w:numPr>
              <w:rPr>
                <w:sz w:val="28"/>
                <w:szCs w:val="28"/>
              </w:rPr>
            </w:pPr>
            <w:r w:rsidRPr="00BE0F72">
              <w:rPr>
                <w:sz w:val="28"/>
                <w:szCs w:val="28"/>
              </w:rPr>
              <w:t xml:space="preserve">Ознайомлення особового складу з </w:t>
            </w:r>
            <w:r w:rsidR="003D668F" w:rsidRPr="00BE0F72">
              <w:rPr>
                <w:sz w:val="28"/>
                <w:szCs w:val="28"/>
              </w:rPr>
              <w:t>VR-технологіями психологічної підготовки</w:t>
            </w:r>
            <w:r w:rsidRPr="00BE0F72">
              <w:rPr>
                <w:sz w:val="28"/>
                <w:szCs w:val="28"/>
              </w:rPr>
              <w:t>.</w:t>
            </w:r>
          </w:p>
          <w:p w14:paraId="54EB6BE0" w14:textId="4F9C47C9" w:rsidR="00C23D31" w:rsidRPr="00BE0F72" w:rsidRDefault="00C23D31" w:rsidP="0042409F">
            <w:pPr>
              <w:pStyle w:val="a3"/>
              <w:numPr>
                <w:ilvl w:val="0"/>
                <w:numId w:val="6"/>
              </w:numPr>
              <w:rPr>
                <w:sz w:val="28"/>
                <w:szCs w:val="28"/>
              </w:rPr>
            </w:pPr>
            <w:r w:rsidRPr="00BE0F72">
              <w:rPr>
                <w:sz w:val="28"/>
                <w:szCs w:val="28"/>
              </w:rPr>
              <w:t xml:space="preserve">Роз’яснення </w:t>
            </w:r>
            <w:r w:rsidR="003D668F" w:rsidRPr="00BE0F72">
              <w:rPr>
                <w:sz w:val="28"/>
                <w:szCs w:val="28"/>
              </w:rPr>
              <w:t>користування технічними засобами</w:t>
            </w:r>
            <w:r w:rsidRPr="00BE0F72">
              <w:rPr>
                <w:sz w:val="28"/>
                <w:szCs w:val="28"/>
              </w:rPr>
              <w:t>.</w:t>
            </w:r>
          </w:p>
          <w:p w14:paraId="6475F642" w14:textId="366C7FC6" w:rsidR="00BE0F72" w:rsidRPr="00BE0F72" w:rsidRDefault="00BE0F72" w:rsidP="0042409F">
            <w:pPr>
              <w:pStyle w:val="a3"/>
              <w:numPr>
                <w:ilvl w:val="0"/>
                <w:numId w:val="6"/>
              </w:numPr>
              <w:rPr>
                <w:sz w:val="28"/>
                <w:szCs w:val="28"/>
              </w:rPr>
            </w:pPr>
            <w:r w:rsidRPr="00BE0F72">
              <w:rPr>
                <w:sz w:val="28"/>
                <w:szCs w:val="28"/>
              </w:rPr>
              <w:t>Інструктаж з перегляду VR-фільму «Перший бій».</w:t>
            </w:r>
          </w:p>
          <w:p w14:paraId="71B784D6" w14:textId="0947FFDD" w:rsidR="003504C8" w:rsidRPr="00BE0F72" w:rsidRDefault="003504C8" w:rsidP="003504C8">
            <w:pPr>
              <w:ind w:left="360"/>
              <w:rPr>
                <w:sz w:val="28"/>
                <w:szCs w:val="28"/>
              </w:rPr>
            </w:pPr>
          </w:p>
          <w:p w14:paraId="4A016675" w14:textId="4C6E67D4" w:rsidR="003D668F" w:rsidRPr="00BE0F72" w:rsidRDefault="0042409F" w:rsidP="0042409F">
            <w:pPr>
              <w:pStyle w:val="a3"/>
              <w:rPr>
                <w:b/>
                <w:bCs/>
                <w:sz w:val="28"/>
                <w:szCs w:val="28"/>
              </w:rPr>
            </w:pPr>
            <w:r w:rsidRPr="00BE0F72">
              <w:rPr>
                <w:b/>
                <w:bCs/>
                <w:sz w:val="28"/>
                <w:szCs w:val="28"/>
              </w:rPr>
              <w:t>Практична частина.</w:t>
            </w:r>
          </w:p>
          <w:p w14:paraId="248CC417" w14:textId="32C47849" w:rsidR="00C912D0" w:rsidRPr="00BE0F72" w:rsidRDefault="00C912D0" w:rsidP="0042409F">
            <w:pPr>
              <w:pStyle w:val="a3"/>
              <w:rPr>
                <w:sz w:val="28"/>
                <w:szCs w:val="28"/>
              </w:rPr>
            </w:pPr>
            <w:r w:rsidRPr="00BE0F72">
              <w:rPr>
                <w:sz w:val="28"/>
                <w:szCs w:val="28"/>
              </w:rPr>
              <w:t>Провести:</w:t>
            </w:r>
          </w:p>
          <w:p w14:paraId="669652D4" w14:textId="6ED289DA" w:rsidR="00C23D31" w:rsidRPr="00BE0F72" w:rsidRDefault="003D668F" w:rsidP="00C912D0">
            <w:pPr>
              <w:pStyle w:val="a3"/>
              <w:numPr>
                <w:ilvl w:val="0"/>
                <w:numId w:val="6"/>
              </w:numPr>
              <w:rPr>
                <w:sz w:val="28"/>
                <w:szCs w:val="28"/>
              </w:rPr>
            </w:pPr>
            <w:r w:rsidRPr="00BE0F72">
              <w:rPr>
                <w:sz w:val="28"/>
                <w:szCs w:val="28"/>
              </w:rPr>
              <w:t>перегляд кожним військовослужбовцем VR-фільму «Перший бій»</w:t>
            </w:r>
            <w:r w:rsidR="00C912D0" w:rsidRPr="00BE0F72">
              <w:rPr>
                <w:sz w:val="28"/>
                <w:szCs w:val="28"/>
              </w:rPr>
              <w:t>;</w:t>
            </w:r>
          </w:p>
          <w:p w14:paraId="2FF482C8" w14:textId="5B04A2B7" w:rsidR="00C23D31" w:rsidRPr="00BE0F72" w:rsidRDefault="00BE0F72" w:rsidP="00C912D0">
            <w:pPr>
              <w:pStyle w:val="a3"/>
              <w:numPr>
                <w:ilvl w:val="0"/>
                <w:numId w:val="6"/>
              </w:numPr>
              <w:rPr>
                <w:sz w:val="28"/>
                <w:szCs w:val="28"/>
              </w:rPr>
            </w:pPr>
            <w:r w:rsidRPr="00BE0F72">
              <w:rPr>
                <w:sz w:val="28"/>
                <w:szCs w:val="28"/>
              </w:rPr>
              <w:t>групове обговорення та аналіз бойових дій у фільмі.</w:t>
            </w:r>
          </w:p>
          <w:p w14:paraId="5249FE7C" w14:textId="04585981" w:rsidR="00C23D31" w:rsidRDefault="00BE0F72" w:rsidP="004E74A6">
            <w:pPr>
              <w:pStyle w:val="a3"/>
              <w:numPr>
                <w:ilvl w:val="0"/>
                <w:numId w:val="6"/>
              </w:numPr>
              <w:rPr>
                <w:sz w:val="28"/>
                <w:szCs w:val="28"/>
              </w:rPr>
            </w:pPr>
            <w:r w:rsidRPr="00BE0F72">
              <w:rPr>
                <w:sz w:val="28"/>
                <w:szCs w:val="28"/>
              </w:rPr>
              <w:t xml:space="preserve">Відпрацювання </w:t>
            </w:r>
            <w:r>
              <w:rPr>
                <w:sz w:val="28"/>
                <w:szCs w:val="28"/>
              </w:rPr>
              <w:t>м</w:t>
            </w:r>
            <w:r w:rsidRPr="00BE0F72">
              <w:rPr>
                <w:sz w:val="28"/>
                <w:szCs w:val="28"/>
              </w:rPr>
              <w:t>етодів зниження стресу після VR-занурення</w:t>
            </w:r>
            <w:r w:rsidR="00C23D31" w:rsidRPr="00BE0F72">
              <w:rPr>
                <w:sz w:val="28"/>
                <w:szCs w:val="28"/>
              </w:rPr>
              <w:t>.</w:t>
            </w:r>
          </w:p>
          <w:p w14:paraId="78CFF9DF" w14:textId="77777777" w:rsidR="00BE0F72" w:rsidRPr="00BE0F72" w:rsidRDefault="00BE0F72" w:rsidP="004E74A6">
            <w:pPr>
              <w:pStyle w:val="a3"/>
              <w:numPr>
                <w:ilvl w:val="0"/>
                <w:numId w:val="6"/>
              </w:numPr>
              <w:rPr>
                <w:sz w:val="28"/>
                <w:szCs w:val="28"/>
              </w:rPr>
            </w:pPr>
          </w:p>
          <w:bookmarkEnd w:id="2"/>
          <w:p w14:paraId="030C9BDA" w14:textId="06F24B65" w:rsidR="001F6C1C" w:rsidRPr="00BE0F72" w:rsidRDefault="00C912D0" w:rsidP="001F6C1C">
            <w:pPr>
              <w:ind w:left="646"/>
              <w:rPr>
                <w:b/>
                <w:bCs/>
                <w:sz w:val="28"/>
                <w:szCs w:val="28"/>
              </w:rPr>
            </w:pPr>
            <w:r w:rsidRPr="00BE0F72">
              <w:rPr>
                <w:b/>
                <w:bCs/>
                <w:sz w:val="28"/>
                <w:szCs w:val="28"/>
              </w:rPr>
              <w:t>Підведення підсумків.</w:t>
            </w:r>
          </w:p>
          <w:p w14:paraId="112C3353" w14:textId="004D0C4E" w:rsidR="001F6C1C" w:rsidRPr="00BE0F72" w:rsidRDefault="00C912D0" w:rsidP="00C912D0">
            <w:pPr>
              <w:pStyle w:val="a3"/>
              <w:rPr>
                <w:sz w:val="28"/>
                <w:szCs w:val="28"/>
              </w:rPr>
            </w:pPr>
            <w:bookmarkStart w:id="3" w:name="_Hlk181455193"/>
            <w:r w:rsidRPr="00BE0F72">
              <w:rPr>
                <w:color w:val="000000"/>
                <w:sz w:val="28"/>
                <w:szCs w:val="28"/>
              </w:rPr>
              <w:t>Г</w:t>
            </w:r>
            <w:r w:rsidR="001F6C1C" w:rsidRPr="00BE0F72">
              <w:rPr>
                <w:color w:val="000000"/>
                <w:sz w:val="28"/>
                <w:szCs w:val="28"/>
              </w:rPr>
              <w:t>руповий дебрифінг із заслуховуванням кожного та оцінкою особистих відчу</w:t>
            </w:r>
            <w:r w:rsidR="00491FB0">
              <w:rPr>
                <w:color w:val="000000"/>
                <w:sz w:val="28"/>
                <w:szCs w:val="28"/>
              </w:rPr>
              <w:t>т</w:t>
            </w:r>
            <w:r w:rsidR="001F6C1C" w:rsidRPr="00BE0F72">
              <w:rPr>
                <w:color w:val="000000"/>
                <w:sz w:val="28"/>
                <w:szCs w:val="28"/>
              </w:rPr>
              <w:t>тів.</w:t>
            </w:r>
          </w:p>
          <w:bookmarkEnd w:id="3"/>
          <w:p w14:paraId="217A8887" w14:textId="053DD589" w:rsidR="0044091C" w:rsidRPr="00BE0F72" w:rsidRDefault="0044091C" w:rsidP="00C912D0">
            <w:pPr>
              <w:pStyle w:val="a3"/>
              <w:rPr>
                <w:sz w:val="28"/>
                <w:szCs w:val="28"/>
              </w:rPr>
            </w:pPr>
          </w:p>
        </w:tc>
      </w:tr>
      <w:tr w:rsidR="00C5003D" w:rsidRPr="00BE0F72" w14:paraId="0EB4B701" w14:textId="77777777" w:rsidTr="00182D55">
        <w:trPr>
          <w:trHeight w:val="126"/>
        </w:trPr>
        <w:tc>
          <w:tcPr>
            <w:tcW w:w="11158" w:type="dxa"/>
            <w:tcBorders>
              <w:left w:val="nil"/>
              <w:bottom w:val="nil"/>
              <w:right w:val="nil"/>
            </w:tcBorders>
            <w:tcMar>
              <w:left w:w="28" w:type="dxa"/>
              <w:right w:w="28" w:type="dxa"/>
            </w:tcMar>
          </w:tcPr>
          <w:p w14:paraId="4699A0A5" w14:textId="45DD6BC4" w:rsidR="00C5003D" w:rsidRPr="00BE0F72" w:rsidRDefault="00C5003D" w:rsidP="00C5003D">
            <w:pPr>
              <w:rPr>
                <w:sz w:val="28"/>
                <w:szCs w:val="28"/>
              </w:rPr>
            </w:pPr>
            <w:r w:rsidRPr="00BE0F72">
              <w:rPr>
                <w:sz w:val="28"/>
                <w:szCs w:val="28"/>
              </w:rPr>
              <w:t xml:space="preserve"> </w:t>
            </w:r>
          </w:p>
        </w:tc>
      </w:tr>
    </w:tbl>
    <w:p w14:paraId="12A02BA1" w14:textId="77777777" w:rsidR="00C0799B" w:rsidRPr="005971B4" w:rsidRDefault="00C0799B" w:rsidP="00C0799B">
      <w:pPr>
        <w:rPr>
          <w:sz w:val="28"/>
          <w:szCs w:val="28"/>
        </w:rPr>
      </w:pPr>
    </w:p>
    <w:sectPr w:rsidR="00C0799B" w:rsidRPr="005971B4" w:rsidSect="001D5CFE">
      <w:pgSz w:w="11906" w:h="16838" w:code="9"/>
      <w:pgMar w:top="851" w:right="424"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cs="Times New Roman" w:hint="default"/>
      </w:rPr>
    </w:lvl>
    <w:lvl w:ilvl="1" w:tplc="04220003">
      <w:start w:val="1"/>
      <w:numFmt w:val="bullet"/>
      <w:lvlText w:val="o"/>
      <w:lvlJc w:val="left"/>
      <w:pPr>
        <w:ind w:left="2118" w:hanging="360"/>
      </w:pPr>
      <w:rPr>
        <w:rFonts w:ascii="Courier New" w:hAnsi="Courier New" w:cs="Courier New" w:hint="default"/>
      </w:rPr>
    </w:lvl>
    <w:lvl w:ilvl="2" w:tplc="04220005">
      <w:start w:val="1"/>
      <w:numFmt w:val="bullet"/>
      <w:lvlText w:val=""/>
      <w:lvlJc w:val="left"/>
      <w:pPr>
        <w:ind w:left="2838" w:hanging="360"/>
      </w:pPr>
      <w:rPr>
        <w:rFonts w:ascii="Wingdings" w:hAnsi="Wingdings" w:hint="default"/>
      </w:rPr>
    </w:lvl>
    <w:lvl w:ilvl="3" w:tplc="04220001">
      <w:start w:val="1"/>
      <w:numFmt w:val="bullet"/>
      <w:lvlText w:val=""/>
      <w:lvlJc w:val="left"/>
      <w:pPr>
        <w:ind w:left="3558" w:hanging="360"/>
      </w:pPr>
      <w:rPr>
        <w:rFonts w:ascii="Symbol" w:hAnsi="Symbol" w:hint="default"/>
      </w:rPr>
    </w:lvl>
    <w:lvl w:ilvl="4" w:tplc="04220003">
      <w:start w:val="1"/>
      <w:numFmt w:val="bullet"/>
      <w:lvlText w:val="o"/>
      <w:lvlJc w:val="left"/>
      <w:pPr>
        <w:ind w:left="4278" w:hanging="360"/>
      </w:pPr>
      <w:rPr>
        <w:rFonts w:ascii="Courier New" w:hAnsi="Courier New" w:cs="Courier New" w:hint="default"/>
      </w:rPr>
    </w:lvl>
    <w:lvl w:ilvl="5" w:tplc="04220005">
      <w:start w:val="1"/>
      <w:numFmt w:val="bullet"/>
      <w:lvlText w:val=""/>
      <w:lvlJc w:val="left"/>
      <w:pPr>
        <w:ind w:left="4998" w:hanging="360"/>
      </w:pPr>
      <w:rPr>
        <w:rFonts w:ascii="Wingdings" w:hAnsi="Wingdings" w:hint="default"/>
      </w:rPr>
    </w:lvl>
    <w:lvl w:ilvl="6" w:tplc="04220001">
      <w:start w:val="1"/>
      <w:numFmt w:val="bullet"/>
      <w:lvlText w:val=""/>
      <w:lvlJc w:val="left"/>
      <w:pPr>
        <w:ind w:left="5718" w:hanging="360"/>
      </w:pPr>
      <w:rPr>
        <w:rFonts w:ascii="Symbol" w:hAnsi="Symbol" w:hint="default"/>
      </w:rPr>
    </w:lvl>
    <w:lvl w:ilvl="7" w:tplc="04220003">
      <w:start w:val="1"/>
      <w:numFmt w:val="bullet"/>
      <w:lvlText w:val="o"/>
      <w:lvlJc w:val="left"/>
      <w:pPr>
        <w:ind w:left="6438" w:hanging="360"/>
      </w:pPr>
      <w:rPr>
        <w:rFonts w:ascii="Courier New" w:hAnsi="Courier New" w:cs="Courier New" w:hint="default"/>
      </w:rPr>
    </w:lvl>
    <w:lvl w:ilvl="8" w:tplc="04220005">
      <w:start w:val="1"/>
      <w:numFmt w:val="bullet"/>
      <w:lvlText w:val=""/>
      <w:lvlJc w:val="left"/>
      <w:pPr>
        <w:ind w:left="7158" w:hanging="360"/>
      </w:pPr>
      <w:rPr>
        <w:rFonts w:ascii="Wingdings" w:hAnsi="Wingdings" w:hint="default"/>
      </w:rPr>
    </w:lvl>
  </w:abstractNum>
  <w:abstractNum w:abstractNumId="1" w15:restartNumberingAfterBreak="0">
    <w:nsid w:val="0A482FCD"/>
    <w:multiLevelType w:val="hybridMultilevel"/>
    <w:tmpl w:val="47784B1A"/>
    <w:lvl w:ilvl="0" w:tplc="0422000F">
      <w:start w:val="1"/>
      <w:numFmt w:val="decimal"/>
      <w:lvlText w:val="%1."/>
      <w:lvlJc w:val="left"/>
      <w:pPr>
        <w:ind w:left="1398" w:hanging="360"/>
      </w:pPr>
    </w:lvl>
    <w:lvl w:ilvl="1" w:tplc="FFFFFFFF" w:tentative="1">
      <w:start w:val="1"/>
      <w:numFmt w:val="lowerLetter"/>
      <w:lvlText w:val="%2."/>
      <w:lvlJc w:val="left"/>
      <w:pPr>
        <w:ind w:left="2118" w:hanging="360"/>
      </w:pPr>
    </w:lvl>
    <w:lvl w:ilvl="2" w:tplc="FFFFFFFF" w:tentative="1">
      <w:start w:val="1"/>
      <w:numFmt w:val="lowerRoman"/>
      <w:lvlText w:val="%3."/>
      <w:lvlJc w:val="right"/>
      <w:pPr>
        <w:ind w:left="2838" w:hanging="180"/>
      </w:pPr>
    </w:lvl>
    <w:lvl w:ilvl="3" w:tplc="FFFFFFFF" w:tentative="1">
      <w:start w:val="1"/>
      <w:numFmt w:val="decimal"/>
      <w:lvlText w:val="%4."/>
      <w:lvlJc w:val="left"/>
      <w:pPr>
        <w:ind w:left="3558" w:hanging="360"/>
      </w:pPr>
    </w:lvl>
    <w:lvl w:ilvl="4" w:tplc="FFFFFFFF" w:tentative="1">
      <w:start w:val="1"/>
      <w:numFmt w:val="lowerLetter"/>
      <w:lvlText w:val="%5."/>
      <w:lvlJc w:val="left"/>
      <w:pPr>
        <w:ind w:left="4278" w:hanging="360"/>
      </w:pPr>
    </w:lvl>
    <w:lvl w:ilvl="5" w:tplc="FFFFFFFF" w:tentative="1">
      <w:start w:val="1"/>
      <w:numFmt w:val="lowerRoman"/>
      <w:lvlText w:val="%6."/>
      <w:lvlJc w:val="right"/>
      <w:pPr>
        <w:ind w:left="4998" w:hanging="180"/>
      </w:pPr>
    </w:lvl>
    <w:lvl w:ilvl="6" w:tplc="FFFFFFFF" w:tentative="1">
      <w:start w:val="1"/>
      <w:numFmt w:val="decimal"/>
      <w:lvlText w:val="%7."/>
      <w:lvlJc w:val="left"/>
      <w:pPr>
        <w:ind w:left="5718" w:hanging="360"/>
      </w:pPr>
    </w:lvl>
    <w:lvl w:ilvl="7" w:tplc="FFFFFFFF" w:tentative="1">
      <w:start w:val="1"/>
      <w:numFmt w:val="lowerLetter"/>
      <w:lvlText w:val="%8."/>
      <w:lvlJc w:val="left"/>
      <w:pPr>
        <w:ind w:left="6438" w:hanging="360"/>
      </w:pPr>
    </w:lvl>
    <w:lvl w:ilvl="8" w:tplc="FFFFFFFF" w:tentative="1">
      <w:start w:val="1"/>
      <w:numFmt w:val="lowerRoman"/>
      <w:lvlText w:val="%9."/>
      <w:lvlJc w:val="right"/>
      <w:pPr>
        <w:ind w:left="7158" w:hanging="180"/>
      </w:pPr>
    </w:lvl>
  </w:abstractNum>
  <w:abstractNum w:abstractNumId="2" w15:restartNumberingAfterBreak="0">
    <w:nsid w:val="118F58CD"/>
    <w:multiLevelType w:val="hybridMultilevel"/>
    <w:tmpl w:val="E3C0F8B8"/>
    <w:lvl w:ilvl="0" w:tplc="2000000F">
      <w:start w:val="1"/>
      <w:numFmt w:val="decimal"/>
      <w:lvlText w:val="%1."/>
      <w:lvlJc w:val="left"/>
      <w:pPr>
        <w:ind w:left="720" w:hanging="360"/>
      </w:pPr>
    </w:lvl>
    <w:lvl w:ilvl="1" w:tplc="2000000F">
      <w:start w:val="1"/>
      <w:numFmt w:val="decimal"/>
      <w:lvlText w:val="%2."/>
      <w:lvlJc w:val="left"/>
      <w:pPr>
        <w:ind w:left="1440" w:hanging="360"/>
      </w:pPr>
    </w:lvl>
    <w:lvl w:ilvl="2" w:tplc="C930E16C">
      <w:numFmt w:val="bullet"/>
      <w:lvlText w:val="-"/>
      <w:lvlJc w:val="left"/>
      <w:pPr>
        <w:ind w:left="2340" w:hanging="360"/>
      </w:pPr>
      <w:rPr>
        <w:rFonts w:ascii="Times New Roman" w:eastAsia="Times New Roman" w:hAnsi="Times New Roman" w:cs="Times New Roman" w:hint="default"/>
      </w:r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6B83D96"/>
    <w:multiLevelType w:val="hybridMultilevel"/>
    <w:tmpl w:val="B8982840"/>
    <w:lvl w:ilvl="0" w:tplc="685E4DEC">
      <w:start w:val="1"/>
      <w:numFmt w:val="decimal"/>
      <w:suff w:val="space"/>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4"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5"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E386176"/>
    <w:multiLevelType w:val="hybridMultilevel"/>
    <w:tmpl w:val="58089CBE"/>
    <w:lvl w:ilvl="0" w:tplc="04220013">
      <w:start w:val="1"/>
      <w:numFmt w:val="upperRoman"/>
      <w:lvlText w:val="%1."/>
      <w:lvlJc w:val="right"/>
      <w:pPr>
        <w:ind w:left="1398" w:hanging="360"/>
      </w:pPr>
    </w:lvl>
    <w:lvl w:ilvl="1" w:tplc="04220019" w:tentative="1">
      <w:start w:val="1"/>
      <w:numFmt w:val="lowerLetter"/>
      <w:lvlText w:val="%2."/>
      <w:lvlJc w:val="left"/>
      <w:pPr>
        <w:ind w:left="2118" w:hanging="360"/>
      </w:pPr>
    </w:lvl>
    <w:lvl w:ilvl="2" w:tplc="0422001B" w:tentative="1">
      <w:start w:val="1"/>
      <w:numFmt w:val="lowerRoman"/>
      <w:lvlText w:val="%3."/>
      <w:lvlJc w:val="right"/>
      <w:pPr>
        <w:ind w:left="2838" w:hanging="180"/>
      </w:pPr>
    </w:lvl>
    <w:lvl w:ilvl="3" w:tplc="0422000F" w:tentative="1">
      <w:start w:val="1"/>
      <w:numFmt w:val="decimal"/>
      <w:lvlText w:val="%4."/>
      <w:lvlJc w:val="left"/>
      <w:pPr>
        <w:ind w:left="3558" w:hanging="360"/>
      </w:pPr>
    </w:lvl>
    <w:lvl w:ilvl="4" w:tplc="04220019" w:tentative="1">
      <w:start w:val="1"/>
      <w:numFmt w:val="lowerLetter"/>
      <w:lvlText w:val="%5."/>
      <w:lvlJc w:val="left"/>
      <w:pPr>
        <w:ind w:left="4278" w:hanging="360"/>
      </w:pPr>
    </w:lvl>
    <w:lvl w:ilvl="5" w:tplc="0422001B" w:tentative="1">
      <w:start w:val="1"/>
      <w:numFmt w:val="lowerRoman"/>
      <w:lvlText w:val="%6."/>
      <w:lvlJc w:val="right"/>
      <w:pPr>
        <w:ind w:left="4998" w:hanging="180"/>
      </w:pPr>
    </w:lvl>
    <w:lvl w:ilvl="6" w:tplc="0422000F" w:tentative="1">
      <w:start w:val="1"/>
      <w:numFmt w:val="decimal"/>
      <w:lvlText w:val="%7."/>
      <w:lvlJc w:val="left"/>
      <w:pPr>
        <w:ind w:left="5718" w:hanging="360"/>
      </w:pPr>
    </w:lvl>
    <w:lvl w:ilvl="7" w:tplc="04220019" w:tentative="1">
      <w:start w:val="1"/>
      <w:numFmt w:val="lowerLetter"/>
      <w:lvlText w:val="%8."/>
      <w:lvlJc w:val="left"/>
      <w:pPr>
        <w:ind w:left="6438" w:hanging="360"/>
      </w:pPr>
    </w:lvl>
    <w:lvl w:ilvl="8" w:tplc="0422001B" w:tentative="1">
      <w:start w:val="1"/>
      <w:numFmt w:val="lowerRoman"/>
      <w:lvlText w:val="%9."/>
      <w:lvlJc w:val="right"/>
      <w:pPr>
        <w:ind w:left="7158" w:hanging="180"/>
      </w:pPr>
    </w:lvl>
  </w:abstractNum>
  <w:abstractNum w:abstractNumId="7" w15:restartNumberingAfterBreak="0">
    <w:nsid w:val="6CC45EC7"/>
    <w:multiLevelType w:val="hybridMultilevel"/>
    <w:tmpl w:val="6B924002"/>
    <w:lvl w:ilvl="0" w:tplc="2000000F">
      <w:start w:val="1"/>
      <w:numFmt w:val="decimal"/>
      <w:lvlText w:val="%1."/>
      <w:lvlJc w:val="left"/>
      <w:pPr>
        <w:ind w:left="1429" w:hanging="360"/>
      </w:pPr>
      <w:rPr>
        <w:rFonts w:hint="default"/>
        <w:b w:val="0"/>
        <w:i/>
        <w:iCs/>
        <w:strike w:val="0"/>
        <w:dstrike w:val="0"/>
        <w:color w:val="000000"/>
        <w:sz w:val="28"/>
        <w:szCs w:val="28"/>
        <w:u w:val="none" w:color="000000"/>
        <w:bdr w:val="none" w:sz="0" w:space="0" w:color="auto"/>
        <w:shd w:val="clear" w:color="auto" w:fill="auto"/>
        <w:vertAlign w:val="baseline"/>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8" w15:restartNumberingAfterBreak="0">
    <w:nsid w:val="7E1E0998"/>
    <w:multiLevelType w:val="hybridMultilevel"/>
    <w:tmpl w:val="60424714"/>
    <w:lvl w:ilvl="0" w:tplc="04220001">
      <w:start w:val="1"/>
      <w:numFmt w:val="bullet"/>
      <w:lvlText w:val=""/>
      <w:lvlJc w:val="left"/>
      <w:pPr>
        <w:ind w:left="1469" w:hanging="360"/>
      </w:pPr>
      <w:rPr>
        <w:rFonts w:ascii="Symbol" w:hAnsi="Symbol" w:hint="default"/>
      </w:rPr>
    </w:lvl>
    <w:lvl w:ilvl="1" w:tplc="04220003" w:tentative="1">
      <w:start w:val="1"/>
      <w:numFmt w:val="bullet"/>
      <w:lvlText w:val="o"/>
      <w:lvlJc w:val="left"/>
      <w:pPr>
        <w:ind w:left="2189" w:hanging="360"/>
      </w:pPr>
      <w:rPr>
        <w:rFonts w:ascii="Courier New" w:hAnsi="Courier New" w:cs="Courier New" w:hint="default"/>
      </w:rPr>
    </w:lvl>
    <w:lvl w:ilvl="2" w:tplc="04220005" w:tentative="1">
      <w:start w:val="1"/>
      <w:numFmt w:val="bullet"/>
      <w:lvlText w:val=""/>
      <w:lvlJc w:val="left"/>
      <w:pPr>
        <w:ind w:left="2909" w:hanging="360"/>
      </w:pPr>
      <w:rPr>
        <w:rFonts w:ascii="Wingdings" w:hAnsi="Wingdings" w:hint="default"/>
      </w:rPr>
    </w:lvl>
    <w:lvl w:ilvl="3" w:tplc="04220001" w:tentative="1">
      <w:start w:val="1"/>
      <w:numFmt w:val="bullet"/>
      <w:lvlText w:val=""/>
      <w:lvlJc w:val="left"/>
      <w:pPr>
        <w:ind w:left="3629" w:hanging="360"/>
      </w:pPr>
      <w:rPr>
        <w:rFonts w:ascii="Symbol" w:hAnsi="Symbol" w:hint="default"/>
      </w:rPr>
    </w:lvl>
    <w:lvl w:ilvl="4" w:tplc="04220003" w:tentative="1">
      <w:start w:val="1"/>
      <w:numFmt w:val="bullet"/>
      <w:lvlText w:val="o"/>
      <w:lvlJc w:val="left"/>
      <w:pPr>
        <w:ind w:left="4349" w:hanging="360"/>
      </w:pPr>
      <w:rPr>
        <w:rFonts w:ascii="Courier New" w:hAnsi="Courier New" w:cs="Courier New" w:hint="default"/>
      </w:rPr>
    </w:lvl>
    <w:lvl w:ilvl="5" w:tplc="04220005" w:tentative="1">
      <w:start w:val="1"/>
      <w:numFmt w:val="bullet"/>
      <w:lvlText w:val=""/>
      <w:lvlJc w:val="left"/>
      <w:pPr>
        <w:ind w:left="5069" w:hanging="360"/>
      </w:pPr>
      <w:rPr>
        <w:rFonts w:ascii="Wingdings" w:hAnsi="Wingdings" w:hint="default"/>
      </w:rPr>
    </w:lvl>
    <w:lvl w:ilvl="6" w:tplc="04220001" w:tentative="1">
      <w:start w:val="1"/>
      <w:numFmt w:val="bullet"/>
      <w:lvlText w:val=""/>
      <w:lvlJc w:val="left"/>
      <w:pPr>
        <w:ind w:left="5789" w:hanging="360"/>
      </w:pPr>
      <w:rPr>
        <w:rFonts w:ascii="Symbol" w:hAnsi="Symbol" w:hint="default"/>
      </w:rPr>
    </w:lvl>
    <w:lvl w:ilvl="7" w:tplc="04220003" w:tentative="1">
      <w:start w:val="1"/>
      <w:numFmt w:val="bullet"/>
      <w:lvlText w:val="o"/>
      <w:lvlJc w:val="left"/>
      <w:pPr>
        <w:ind w:left="6509" w:hanging="360"/>
      </w:pPr>
      <w:rPr>
        <w:rFonts w:ascii="Courier New" w:hAnsi="Courier New" w:cs="Courier New" w:hint="default"/>
      </w:rPr>
    </w:lvl>
    <w:lvl w:ilvl="8" w:tplc="04220005" w:tentative="1">
      <w:start w:val="1"/>
      <w:numFmt w:val="bullet"/>
      <w:lvlText w:val=""/>
      <w:lvlJc w:val="left"/>
      <w:pPr>
        <w:ind w:left="7229" w:hanging="360"/>
      </w:pPr>
      <w:rPr>
        <w:rFonts w:ascii="Wingdings" w:hAnsi="Wingdings" w:hint="default"/>
      </w:rPr>
    </w:lvl>
  </w:abstractNum>
  <w:num w:numId="1">
    <w:abstractNumId w:val="5"/>
  </w:num>
  <w:num w:numId="2">
    <w:abstractNumId w:val="2"/>
  </w:num>
  <w:num w:numId="3">
    <w:abstractNumId w:val="7"/>
  </w:num>
  <w:num w:numId="4">
    <w:abstractNumId w:val="8"/>
  </w:num>
  <w:num w:numId="5">
    <w:abstractNumId w:val="3"/>
  </w:num>
  <w:num w:numId="6">
    <w:abstractNumId w:val="4"/>
  </w:num>
  <w:num w:numId="7">
    <w:abstractNumId w:val="0"/>
  </w:num>
  <w:num w:numId="8">
    <w:abstractNumId w:val="5"/>
  </w:num>
  <w:num w:numId="9">
    <w:abstractNumId w:val="0"/>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B35"/>
    <w:rsid w:val="00070284"/>
    <w:rsid w:val="00182D55"/>
    <w:rsid w:val="001F6C1C"/>
    <w:rsid w:val="0023351B"/>
    <w:rsid w:val="002A6BB4"/>
    <w:rsid w:val="002E395B"/>
    <w:rsid w:val="003504C8"/>
    <w:rsid w:val="003D668F"/>
    <w:rsid w:val="003F74EB"/>
    <w:rsid w:val="0042409F"/>
    <w:rsid w:val="0044091C"/>
    <w:rsid w:val="00491FB0"/>
    <w:rsid w:val="004D1BD8"/>
    <w:rsid w:val="004E74A6"/>
    <w:rsid w:val="004F619D"/>
    <w:rsid w:val="00561FC1"/>
    <w:rsid w:val="00591AE2"/>
    <w:rsid w:val="005971B4"/>
    <w:rsid w:val="005F7271"/>
    <w:rsid w:val="007313D4"/>
    <w:rsid w:val="0075012D"/>
    <w:rsid w:val="007511C0"/>
    <w:rsid w:val="00770242"/>
    <w:rsid w:val="007F27AB"/>
    <w:rsid w:val="00815004"/>
    <w:rsid w:val="008D193B"/>
    <w:rsid w:val="00B134C1"/>
    <w:rsid w:val="00BC18C8"/>
    <w:rsid w:val="00BE0F72"/>
    <w:rsid w:val="00C0799B"/>
    <w:rsid w:val="00C23D31"/>
    <w:rsid w:val="00C5003D"/>
    <w:rsid w:val="00C85972"/>
    <w:rsid w:val="00C912D0"/>
    <w:rsid w:val="00D73844"/>
    <w:rsid w:val="00DE7B36"/>
    <w:rsid w:val="00E15927"/>
    <w:rsid w:val="00E62688"/>
    <w:rsid w:val="00E651AD"/>
    <w:rsid w:val="00E82D4C"/>
    <w:rsid w:val="00EF7B3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5637A"/>
  <w15:chartTrackingRefBased/>
  <w15:docId w15:val="{C832E84F-4324-449E-8C5C-5ACDF8405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799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C079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041942">
      <w:bodyDiv w:val="1"/>
      <w:marLeft w:val="0"/>
      <w:marRight w:val="0"/>
      <w:marTop w:val="0"/>
      <w:marBottom w:val="0"/>
      <w:divBdr>
        <w:top w:val="none" w:sz="0" w:space="0" w:color="auto"/>
        <w:left w:val="none" w:sz="0" w:space="0" w:color="auto"/>
        <w:bottom w:val="none" w:sz="0" w:space="0" w:color="auto"/>
        <w:right w:val="none" w:sz="0" w:space="0" w:color="auto"/>
      </w:divBdr>
    </w:div>
    <w:div w:id="508301918">
      <w:bodyDiv w:val="1"/>
      <w:marLeft w:val="0"/>
      <w:marRight w:val="0"/>
      <w:marTop w:val="0"/>
      <w:marBottom w:val="0"/>
      <w:divBdr>
        <w:top w:val="none" w:sz="0" w:space="0" w:color="auto"/>
        <w:left w:val="none" w:sz="0" w:space="0" w:color="auto"/>
        <w:bottom w:val="none" w:sz="0" w:space="0" w:color="auto"/>
        <w:right w:val="none" w:sz="0" w:space="0" w:color="auto"/>
      </w:divBdr>
    </w:div>
    <w:div w:id="1270117498">
      <w:bodyDiv w:val="1"/>
      <w:marLeft w:val="0"/>
      <w:marRight w:val="0"/>
      <w:marTop w:val="0"/>
      <w:marBottom w:val="0"/>
      <w:divBdr>
        <w:top w:val="none" w:sz="0" w:space="0" w:color="auto"/>
        <w:left w:val="none" w:sz="0" w:space="0" w:color="auto"/>
        <w:bottom w:val="none" w:sz="0" w:space="0" w:color="auto"/>
        <w:right w:val="none" w:sz="0" w:space="0" w:color="auto"/>
      </w:divBdr>
    </w:div>
    <w:div w:id="1380276781">
      <w:bodyDiv w:val="1"/>
      <w:marLeft w:val="0"/>
      <w:marRight w:val="0"/>
      <w:marTop w:val="0"/>
      <w:marBottom w:val="0"/>
      <w:divBdr>
        <w:top w:val="none" w:sz="0" w:space="0" w:color="auto"/>
        <w:left w:val="none" w:sz="0" w:space="0" w:color="auto"/>
        <w:bottom w:val="none" w:sz="0" w:space="0" w:color="auto"/>
        <w:right w:val="none" w:sz="0" w:space="0" w:color="auto"/>
      </w:divBdr>
    </w:div>
    <w:div w:id="1651592581">
      <w:bodyDiv w:val="1"/>
      <w:marLeft w:val="0"/>
      <w:marRight w:val="0"/>
      <w:marTop w:val="0"/>
      <w:marBottom w:val="0"/>
      <w:divBdr>
        <w:top w:val="none" w:sz="0" w:space="0" w:color="auto"/>
        <w:left w:val="none" w:sz="0" w:space="0" w:color="auto"/>
        <w:bottom w:val="none" w:sz="0" w:space="0" w:color="auto"/>
        <w:right w:val="none" w:sz="0" w:space="0" w:color="auto"/>
      </w:divBdr>
    </w:div>
    <w:div w:id="178607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973D8-63F5-4279-8B1F-75BDC5D35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2080</TotalTime>
  <Pages>1</Pages>
  <Words>433</Words>
  <Characters>2470</Characters>
  <Application>Microsoft Office Word</Application>
  <DocSecurity>0</DocSecurity>
  <Lines>20</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Політанський</dc:creator>
  <cp:keywords/>
  <dc:description/>
  <cp:lastModifiedBy>ZVL</cp:lastModifiedBy>
  <cp:revision>21</cp:revision>
  <dcterms:created xsi:type="dcterms:W3CDTF">2024-10-09T06:59:00Z</dcterms:created>
  <dcterms:modified xsi:type="dcterms:W3CDTF">2025-07-26T08:53:00Z</dcterms:modified>
</cp:coreProperties>
</file>