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77854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2188" l="0" r="0" t="50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7785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КУЛИК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Валерій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Борисович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02.02.1979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область, с. Гельмязів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НС 006685 Золотоніським МРВ УМВС України в Черкаській області, від 12.02.2004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2888714436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Гельмязівська середня школа, 9 класів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Комплектувальник на складі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187. 95. р.в 44.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область, с. Гельмязів, вул. Захисників України, буд. 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область, с. Гельмязів, вул. Захисників України, буд. 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0639318393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Кулик Світлана Дмитрівна. 1949. Черкаська обл. с. Гельмязів, вул Барвінкова 9/2.0939318393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Якимов Руслан Геннадійович. 1976. Черкаська обл. с Гельмязів, вул Молодіжна 43. 0935580201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24.08.2026: G54.4, H52.1, J34.2</w:t>
              <w:br w:type="textWrapping"/>
              <w:t xml:space="preserve">Опис діагнозу: Вертеброгенна люмбалгія при ДДЗ ПВХ. Міопія 1,0д</w:t>
              <w:br w:type="textWrapping"/>
              <w:t xml:space="preserve">лівого ока. Викривлення носової перегородки з порушенням дихання.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бронхіт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Пил. Гістамін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