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F124FA" w14:textId="448414FF" w:rsidR="00291EBC" w:rsidRPr="0083220F" w:rsidRDefault="0083220F" w:rsidP="0083220F">
      <w:pPr>
        <w:tabs>
          <w:tab w:val="left" w:pos="5103"/>
        </w:tabs>
        <w:rPr>
          <w:sz w:val="28"/>
          <w:szCs w:val="28"/>
        </w:rPr>
      </w:pPr>
      <w:r>
        <w:rPr>
          <w:sz w:val="28"/>
          <w:szCs w:val="28"/>
        </w:rPr>
        <w:tab/>
        <w:t>Командиру 1 навчального батальйону</w:t>
      </w:r>
    </w:p>
    <w:p w14:paraId="68245EF6" w14:textId="77777777" w:rsidR="00291EBC" w:rsidRDefault="00291EBC">
      <w:pPr>
        <w:rPr>
          <w:sz w:val="28"/>
          <w:szCs w:val="28"/>
        </w:rPr>
      </w:pPr>
    </w:p>
    <w:p w14:paraId="315DDFB2" w14:textId="77777777" w:rsidR="0083220F" w:rsidRDefault="0083220F">
      <w:pPr>
        <w:rPr>
          <w:sz w:val="28"/>
          <w:szCs w:val="28"/>
        </w:rPr>
      </w:pPr>
    </w:p>
    <w:p w14:paraId="453E87FD" w14:textId="77777777" w:rsidR="0083220F" w:rsidRDefault="0083220F">
      <w:pPr>
        <w:rPr>
          <w:sz w:val="28"/>
          <w:szCs w:val="28"/>
        </w:rPr>
      </w:pPr>
    </w:p>
    <w:p w14:paraId="46E950BD" w14:textId="77777777" w:rsidR="00F62CF9" w:rsidRDefault="00F62CF9">
      <w:pPr>
        <w:rPr>
          <w:sz w:val="28"/>
          <w:szCs w:val="28"/>
        </w:rPr>
      </w:pPr>
    </w:p>
    <w:p w14:paraId="31C8D897" w14:textId="77777777" w:rsidR="00F62CF9" w:rsidRDefault="00F62CF9">
      <w:pPr>
        <w:rPr>
          <w:sz w:val="28"/>
          <w:szCs w:val="28"/>
        </w:rPr>
      </w:pPr>
    </w:p>
    <w:p w14:paraId="4421C683" w14:textId="77777777" w:rsidR="0083220F" w:rsidRDefault="0083220F">
      <w:pPr>
        <w:rPr>
          <w:sz w:val="28"/>
          <w:szCs w:val="28"/>
        </w:rPr>
      </w:pPr>
    </w:p>
    <w:p w14:paraId="565C02E5" w14:textId="77777777" w:rsidR="00291EBC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14:paraId="17D97CEC" w14:textId="5BAC23DC" w:rsidR="0000506F" w:rsidRPr="0000506F" w:rsidRDefault="0000506F" w:rsidP="0000506F">
      <w:pPr>
        <w:ind w:firstLine="709"/>
        <w:jc w:val="both"/>
        <w:rPr>
          <w:sz w:val="28"/>
          <w:szCs w:val="28"/>
        </w:rPr>
      </w:pPr>
      <w:r w:rsidRPr="0000506F">
        <w:rPr>
          <w:sz w:val="28"/>
          <w:szCs w:val="28"/>
        </w:rPr>
        <w:t xml:space="preserve">Прошу Вашого клопотання перед вищим командуванням щодо залучення курсантів </w:t>
      </w:r>
      <w:r w:rsidR="0083220F">
        <w:rPr>
          <w:sz w:val="28"/>
          <w:szCs w:val="28"/>
        </w:rPr>
        <w:t>1</w:t>
      </w:r>
      <w:r w:rsidRPr="0000506F">
        <w:rPr>
          <w:sz w:val="28"/>
          <w:szCs w:val="28"/>
        </w:rPr>
        <w:t xml:space="preserve"> навчальної роти у зв’язку з необхідністю </w:t>
      </w:r>
      <w:proofErr w:type="spellStart"/>
      <w:r w:rsidRPr="0000506F">
        <w:rPr>
          <w:sz w:val="28"/>
          <w:szCs w:val="28"/>
        </w:rPr>
        <w:t>допроходження</w:t>
      </w:r>
      <w:proofErr w:type="spellEnd"/>
      <w:r w:rsidRPr="0000506F">
        <w:rPr>
          <w:sz w:val="28"/>
          <w:szCs w:val="28"/>
        </w:rPr>
        <w:t xml:space="preserve"> ними базової загальновійськової підготовки за ВОС-100.</w:t>
      </w:r>
    </w:p>
    <w:p w14:paraId="6C625228" w14:textId="77777777" w:rsidR="0000506F" w:rsidRPr="0000506F" w:rsidRDefault="0000506F" w:rsidP="0000506F">
      <w:pPr>
        <w:ind w:firstLine="709"/>
        <w:jc w:val="both"/>
        <w:rPr>
          <w:sz w:val="28"/>
          <w:szCs w:val="28"/>
        </w:rPr>
      </w:pPr>
      <w:r w:rsidRPr="0000506F">
        <w:rPr>
          <w:sz w:val="28"/>
          <w:szCs w:val="28"/>
        </w:rPr>
        <w:t>У зв’язку з хворобою зазначені військовослужбовці пропустили заняття, передбачені програмою підготовки, а саме:</w:t>
      </w:r>
    </w:p>
    <w:p w14:paraId="1FD04E02" w14:textId="5BF39266" w:rsidR="0000506F" w:rsidRDefault="0000506F" w:rsidP="0000506F">
      <w:pPr>
        <w:ind w:firstLine="709"/>
        <w:jc w:val="both"/>
        <w:rPr>
          <w:sz w:val="28"/>
          <w:szCs w:val="28"/>
        </w:rPr>
      </w:pPr>
      <w:r w:rsidRPr="0000506F">
        <w:rPr>
          <w:sz w:val="28"/>
          <w:szCs w:val="28"/>
        </w:rPr>
        <w:t xml:space="preserve">до </w:t>
      </w:r>
      <w:r w:rsidR="0083220F">
        <w:rPr>
          <w:sz w:val="28"/>
          <w:szCs w:val="28"/>
        </w:rPr>
        <w:t>1</w:t>
      </w:r>
      <w:r w:rsidRPr="0000506F">
        <w:rPr>
          <w:sz w:val="28"/>
          <w:szCs w:val="28"/>
        </w:rPr>
        <w:t xml:space="preserve"> навчальної роти на період з </w:t>
      </w:r>
      <w:r w:rsidR="0083220F">
        <w:rPr>
          <w:sz w:val="28"/>
          <w:szCs w:val="28"/>
        </w:rPr>
        <w:t>09</w:t>
      </w:r>
      <w:r w:rsidRPr="0000506F">
        <w:rPr>
          <w:sz w:val="28"/>
          <w:szCs w:val="28"/>
        </w:rPr>
        <w:t>.0</w:t>
      </w:r>
      <w:r w:rsidR="0083220F">
        <w:rPr>
          <w:sz w:val="28"/>
          <w:szCs w:val="28"/>
        </w:rPr>
        <w:t>9</w:t>
      </w:r>
      <w:r w:rsidRPr="0000506F">
        <w:rPr>
          <w:sz w:val="28"/>
          <w:szCs w:val="28"/>
        </w:rPr>
        <w:t>.2026 по 2</w:t>
      </w:r>
      <w:r w:rsidR="0083220F">
        <w:rPr>
          <w:sz w:val="28"/>
          <w:szCs w:val="28"/>
        </w:rPr>
        <w:t>9</w:t>
      </w:r>
      <w:r w:rsidRPr="0000506F">
        <w:rPr>
          <w:sz w:val="28"/>
          <w:szCs w:val="28"/>
        </w:rPr>
        <w:t>.</w:t>
      </w:r>
      <w:r w:rsidR="0083220F">
        <w:rPr>
          <w:sz w:val="28"/>
          <w:szCs w:val="28"/>
        </w:rPr>
        <w:t>10</w:t>
      </w:r>
      <w:r w:rsidRPr="0000506F">
        <w:rPr>
          <w:sz w:val="28"/>
          <w:szCs w:val="28"/>
        </w:rPr>
        <w:t>.2026:</w:t>
      </w:r>
    </w:p>
    <w:p w14:paraId="62101A63" w14:textId="77777777" w:rsidR="007221C2" w:rsidRDefault="007221C2" w:rsidP="0000506F">
      <w:pPr>
        <w:ind w:firstLine="709"/>
        <w:jc w:val="both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1"/>
        <w:gridCol w:w="1555"/>
        <w:gridCol w:w="3949"/>
        <w:gridCol w:w="1502"/>
        <w:gridCol w:w="1922"/>
      </w:tblGrid>
      <w:tr w:rsidR="00F62CF9" w14:paraId="0CEF3676" w14:textId="77777777" w:rsidTr="00F62CF9">
        <w:tc>
          <w:tcPr>
            <w:tcW w:w="704" w:type="dxa"/>
            <w:vAlign w:val="center"/>
          </w:tcPr>
          <w:p w14:paraId="0E0D7CF0" w14:textId="31EDE812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з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>п</w:t>
            </w:r>
          </w:p>
        </w:tc>
        <w:tc>
          <w:tcPr>
            <w:tcW w:w="1559" w:type="dxa"/>
            <w:vAlign w:val="center"/>
          </w:tcPr>
          <w:p w14:paraId="367EAC19" w14:textId="7692B977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Військове звання</w:t>
            </w:r>
          </w:p>
        </w:tc>
        <w:tc>
          <w:tcPr>
            <w:tcW w:w="3969" w:type="dxa"/>
            <w:vAlign w:val="center"/>
          </w:tcPr>
          <w:p w14:paraId="349D1BAA" w14:textId="02A3CD7A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ПІБ</w:t>
            </w:r>
          </w:p>
        </w:tc>
        <w:tc>
          <w:tcPr>
            <w:tcW w:w="1471" w:type="dxa"/>
            <w:vAlign w:val="center"/>
          </w:tcPr>
          <w:p w14:paraId="0A3B27C5" w14:textId="65B43D64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Кількість пропущених днів</w:t>
            </w:r>
          </w:p>
        </w:tc>
        <w:tc>
          <w:tcPr>
            <w:tcW w:w="1926" w:type="dxa"/>
            <w:vAlign w:val="center"/>
          </w:tcPr>
          <w:p w14:paraId="1A717055" w14:textId="08E17B3A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Проходження КТЗ</w:t>
            </w:r>
          </w:p>
        </w:tc>
      </w:tr>
      <w:tr w:rsidR="00F62CF9" w14:paraId="61A78EB2" w14:textId="77777777" w:rsidTr="00F62CF9">
        <w:tc>
          <w:tcPr>
            <w:tcW w:w="704" w:type="dxa"/>
            <w:vAlign w:val="center"/>
          </w:tcPr>
          <w:p w14:paraId="50090E94" w14:textId="77777777" w:rsidR="00F62CF9" w:rsidRPr="00F62CF9" w:rsidRDefault="00F62CF9" w:rsidP="00F62CF9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1559" w:type="dxa"/>
          </w:tcPr>
          <w:p w14:paraId="06812913" w14:textId="13669E99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>
              <w:t>солдат</w:t>
            </w:r>
          </w:p>
        </w:tc>
        <w:tc>
          <w:tcPr>
            <w:tcW w:w="3969" w:type="dxa"/>
          </w:tcPr>
          <w:p w14:paraId="24116132" w14:textId="62DF1179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>
              <w:t>БІЛЯЄВ Віктор Вікторович</w:t>
            </w:r>
          </w:p>
        </w:tc>
        <w:tc>
          <w:tcPr>
            <w:tcW w:w="1471" w:type="dxa"/>
            <w:vAlign w:val="center"/>
          </w:tcPr>
          <w:p w14:paraId="49CA83D8" w14:textId="7D3B2D81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>
              <w:t>16</w:t>
            </w:r>
          </w:p>
        </w:tc>
        <w:tc>
          <w:tcPr>
            <w:tcW w:w="1926" w:type="dxa"/>
            <w:vAlign w:val="center"/>
          </w:tcPr>
          <w:p w14:paraId="7930D6A6" w14:textId="41BD1330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 w:rsidRPr="00F62CF9">
              <w:rPr>
                <w:sz w:val="24"/>
                <w:szCs w:val="24"/>
              </w:rPr>
              <w:t>Не пройшов</w:t>
            </w:r>
          </w:p>
        </w:tc>
      </w:tr>
      <w:tr w:rsidR="00F62CF9" w14:paraId="656AC259" w14:textId="77777777" w:rsidTr="00F62CF9">
        <w:tc>
          <w:tcPr>
            <w:tcW w:w="704" w:type="dxa"/>
            <w:vAlign w:val="center"/>
          </w:tcPr>
          <w:p w14:paraId="741A2E2F" w14:textId="77777777" w:rsidR="00F62CF9" w:rsidRPr="00F62CF9" w:rsidRDefault="00F62CF9" w:rsidP="00F62CF9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1559" w:type="dxa"/>
          </w:tcPr>
          <w:p w14:paraId="2B6AB404" w14:textId="22AE2A26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>
              <w:t>солдат</w:t>
            </w:r>
          </w:p>
        </w:tc>
        <w:tc>
          <w:tcPr>
            <w:tcW w:w="3969" w:type="dxa"/>
          </w:tcPr>
          <w:p w14:paraId="3788C95B" w14:textId="0E93A975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>
              <w:t>ЄВДОКИМЕНКО Микола Вікторович</w:t>
            </w:r>
          </w:p>
        </w:tc>
        <w:tc>
          <w:tcPr>
            <w:tcW w:w="1471" w:type="dxa"/>
            <w:vAlign w:val="center"/>
          </w:tcPr>
          <w:p w14:paraId="15A181FA" w14:textId="60A4CB05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>
              <w:t>17</w:t>
            </w:r>
          </w:p>
        </w:tc>
        <w:tc>
          <w:tcPr>
            <w:tcW w:w="1926" w:type="dxa"/>
            <w:vAlign w:val="center"/>
          </w:tcPr>
          <w:p w14:paraId="70040618" w14:textId="640098F4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 w:rsidRPr="00F62CF9">
              <w:rPr>
                <w:sz w:val="24"/>
                <w:szCs w:val="24"/>
              </w:rPr>
              <w:t>Пройшов</w:t>
            </w:r>
          </w:p>
        </w:tc>
      </w:tr>
      <w:tr w:rsidR="00F62CF9" w14:paraId="40112F52" w14:textId="77777777" w:rsidTr="00F62CF9">
        <w:tc>
          <w:tcPr>
            <w:tcW w:w="704" w:type="dxa"/>
            <w:vAlign w:val="center"/>
          </w:tcPr>
          <w:p w14:paraId="42190F30" w14:textId="77777777" w:rsidR="00F62CF9" w:rsidRPr="00F62CF9" w:rsidRDefault="00F62CF9" w:rsidP="00F62CF9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1559" w:type="dxa"/>
          </w:tcPr>
          <w:p w14:paraId="5668810C" w14:textId="51D8A314" w:rsidR="00F62CF9" w:rsidRPr="00F62CF9" w:rsidRDefault="00F62CF9" w:rsidP="00F62CF9">
            <w:pPr>
              <w:jc w:val="center"/>
            </w:pPr>
            <w:r>
              <w:t>сержант</w:t>
            </w:r>
          </w:p>
        </w:tc>
        <w:tc>
          <w:tcPr>
            <w:tcW w:w="3969" w:type="dxa"/>
          </w:tcPr>
          <w:p w14:paraId="022B96AF" w14:textId="7EF50B3B" w:rsidR="00F62CF9" w:rsidRPr="00F62CF9" w:rsidRDefault="00F62CF9" w:rsidP="00F62CF9">
            <w:pPr>
              <w:jc w:val="center"/>
            </w:pPr>
            <w:r>
              <w:t>ЄКАТЕРИНЧЕВ Дмитро Михайлович</w:t>
            </w:r>
          </w:p>
        </w:tc>
        <w:tc>
          <w:tcPr>
            <w:tcW w:w="1471" w:type="dxa"/>
            <w:vAlign w:val="center"/>
          </w:tcPr>
          <w:p w14:paraId="5D406B93" w14:textId="419E30BA" w:rsidR="00F62CF9" w:rsidRPr="00F62CF9" w:rsidRDefault="00F62CF9" w:rsidP="00F62CF9">
            <w:pPr>
              <w:jc w:val="center"/>
            </w:pPr>
            <w:r>
              <w:t>19</w:t>
            </w:r>
          </w:p>
        </w:tc>
        <w:tc>
          <w:tcPr>
            <w:tcW w:w="1926" w:type="dxa"/>
            <w:vAlign w:val="center"/>
          </w:tcPr>
          <w:p w14:paraId="0B6BC27F" w14:textId="61BE55B0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 w:rsidRPr="00F62CF9">
              <w:rPr>
                <w:sz w:val="24"/>
                <w:szCs w:val="24"/>
              </w:rPr>
              <w:t>Не пройшов</w:t>
            </w:r>
          </w:p>
        </w:tc>
      </w:tr>
      <w:tr w:rsidR="00F62CF9" w14:paraId="701C2D3A" w14:textId="77777777" w:rsidTr="00F62CF9">
        <w:tc>
          <w:tcPr>
            <w:tcW w:w="704" w:type="dxa"/>
            <w:vAlign w:val="center"/>
          </w:tcPr>
          <w:p w14:paraId="506E893B" w14:textId="77777777" w:rsidR="00F62CF9" w:rsidRPr="00F62CF9" w:rsidRDefault="00F62CF9" w:rsidP="00F62CF9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1559" w:type="dxa"/>
          </w:tcPr>
          <w:p w14:paraId="3B9385C9" w14:textId="19BCD5E4" w:rsidR="00F62CF9" w:rsidRPr="00F62CF9" w:rsidRDefault="00F62CF9" w:rsidP="00F62CF9">
            <w:pPr>
              <w:jc w:val="center"/>
            </w:pPr>
            <w:r>
              <w:t>солдат</w:t>
            </w:r>
          </w:p>
        </w:tc>
        <w:tc>
          <w:tcPr>
            <w:tcW w:w="3969" w:type="dxa"/>
          </w:tcPr>
          <w:p w14:paraId="25803255" w14:textId="7C663E40" w:rsidR="00F62CF9" w:rsidRPr="00F62CF9" w:rsidRDefault="00F62CF9" w:rsidP="00F62CF9">
            <w:pPr>
              <w:jc w:val="center"/>
            </w:pPr>
            <w:r>
              <w:t>КОЛЯСА Дмитро Миколайович</w:t>
            </w:r>
          </w:p>
        </w:tc>
        <w:tc>
          <w:tcPr>
            <w:tcW w:w="1471" w:type="dxa"/>
            <w:vAlign w:val="center"/>
          </w:tcPr>
          <w:p w14:paraId="4217B734" w14:textId="702A51D7" w:rsidR="00F62CF9" w:rsidRPr="00F62CF9" w:rsidRDefault="00F62CF9" w:rsidP="00F62CF9">
            <w:pPr>
              <w:jc w:val="center"/>
            </w:pPr>
            <w:r>
              <w:t>17</w:t>
            </w:r>
          </w:p>
        </w:tc>
        <w:tc>
          <w:tcPr>
            <w:tcW w:w="1926" w:type="dxa"/>
            <w:vAlign w:val="center"/>
          </w:tcPr>
          <w:p w14:paraId="22DC14F1" w14:textId="0A957C05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 w:rsidRPr="00F62CF9">
              <w:rPr>
                <w:sz w:val="24"/>
                <w:szCs w:val="24"/>
              </w:rPr>
              <w:t>Не пройшов</w:t>
            </w:r>
          </w:p>
        </w:tc>
      </w:tr>
      <w:tr w:rsidR="00F62CF9" w14:paraId="2D56B8F6" w14:textId="77777777" w:rsidTr="00F62CF9">
        <w:tc>
          <w:tcPr>
            <w:tcW w:w="704" w:type="dxa"/>
            <w:vAlign w:val="center"/>
          </w:tcPr>
          <w:p w14:paraId="733E9925" w14:textId="77777777" w:rsidR="00F62CF9" w:rsidRPr="00F62CF9" w:rsidRDefault="00F62CF9" w:rsidP="00F62CF9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1559" w:type="dxa"/>
          </w:tcPr>
          <w:p w14:paraId="43860CA3" w14:textId="796F26D1" w:rsidR="00F62CF9" w:rsidRPr="00F62CF9" w:rsidRDefault="00F62CF9" w:rsidP="00F62CF9">
            <w:pPr>
              <w:jc w:val="center"/>
            </w:pPr>
            <w:r>
              <w:t>солдат</w:t>
            </w:r>
          </w:p>
        </w:tc>
        <w:tc>
          <w:tcPr>
            <w:tcW w:w="3969" w:type="dxa"/>
          </w:tcPr>
          <w:p w14:paraId="089FAE26" w14:textId="38310CA6" w:rsidR="00F62CF9" w:rsidRPr="00F62CF9" w:rsidRDefault="00F62CF9" w:rsidP="00F62CF9">
            <w:pPr>
              <w:jc w:val="center"/>
            </w:pPr>
            <w:r>
              <w:t>КУКУРУДЗА Богдан Володимирович</w:t>
            </w:r>
          </w:p>
        </w:tc>
        <w:tc>
          <w:tcPr>
            <w:tcW w:w="1471" w:type="dxa"/>
            <w:vAlign w:val="center"/>
          </w:tcPr>
          <w:p w14:paraId="70E88E9D" w14:textId="68E10482" w:rsidR="00F62CF9" w:rsidRPr="00F62CF9" w:rsidRDefault="00F62CF9" w:rsidP="00F62CF9">
            <w:pPr>
              <w:jc w:val="center"/>
            </w:pPr>
            <w:r>
              <w:t>29</w:t>
            </w:r>
          </w:p>
        </w:tc>
        <w:tc>
          <w:tcPr>
            <w:tcW w:w="1926" w:type="dxa"/>
            <w:vAlign w:val="center"/>
          </w:tcPr>
          <w:p w14:paraId="24B420B0" w14:textId="02F370D1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 w:rsidRPr="00F62CF9">
              <w:rPr>
                <w:sz w:val="24"/>
                <w:szCs w:val="24"/>
              </w:rPr>
              <w:t>Не пройшов</w:t>
            </w:r>
          </w:p>
        </w:tc>
      </w:tr>
      <w:tr w:rsidR="00F62CF9" w14:paraId="5D41EA74" w14:textId="77777777" w:rsidTr="00F62CF9">
        <w:tc>
          <w:tcPr>
            <w:tcW w:w="704" w:type="dxa"/>
            <w:vAlign w:val="center"/>
          </w:tcPr>
          <w:p w14:paraId="5036BA53" w14:textId="77777777" w:rsidR="00F62CF9" w:rsidRPr="00F62CF9" w:rsidRDefault="00F62CF9" w:rsidP="00F62CF9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1559" w:type="dxa"/>
          </w:tcPr>
          <w:p w14:paraId="5E96DEE9" w14:textId="4CBF055C" w:rsidR="00F62CF9" w:rsidRPr="00F62CF9" w:rsidRDefault="00F62CF9" w:rsidP="00F62CF9">
            <w:pPr>
              <w:jc w:val="center"/>
            </w:pPr>
            <w:r>
              <w:t>солдат</w:t>
            </w:r>
          </w:p>
        </w:tc>
        <w:tc>
          <w:tcPr>
            <w:tcW w:w="3969" w:type="dxa"/>
          </w:tcPr>
          <w:p w14:paraId="5CF28BE6" w14:textId="573D7815" w:rsidR="00F62CF9" w:rsidRPr="00F62CF9" w:rsidRDefault="00F62CF9" w:rsidP="00F62CF9">
            <w:pPr>
              <w:jc w:val="center"/>
            </w:pPr>
            <w:r>
              <w:t>КУЛІШ Віталій Миколайович</w:t>
            </w:r>
          </w:p>
        </w:tc>
        <w:tc>
          <w:tcPr>
            <w:tcW w:w="1471" w:type="dxa"/>
            <w:vAlign w:val="center"/>
          </w:tcPr>
          <w:p w14:paraId="5FEDEF0A" w14:textId="2608633B" w:rsidR="00F62CF9" w:rsidRPr="00F62CF9" w:rsidRDefault="00F62CF9" w:rsidP="00F62CF9">
            <w:pPr>
              <w:jc w:val="center"/>
            </w:pPr>
            <w:r>
              <w:t>23</w:t>
            </w:r>
          </w:p>
        </w:tc>
        <w:tc>
          <w:tcPr>
            <w:tcW w:w="1926" w:type="dxa"/>
            <w:vAlign w:val="center"/>
          </w:tcPr>
          <w:p w14:paraId="45F82F78" w14:textId="39C438F3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 w:rsidRPr="00F62CF9">
              <w:rPr>
                <w:sz w:val="24"/>
                <w:szCs w:val="24"/>
              </w:rPr>
              <w:t>Пройшов</w:t>
            </w:r>
          </w:p>
        </w:tc>
      </w:tr>
      <w:tr w:rsidR="00F62CF9" w14:paraId="279F6C90" w14:textId="77777777" w:rsidTr="00F62CF9">
        <w:tc>
          <w:tcPr>
            <w:tcW w:w="704" w:type="dxa"/>
            <w:vAlign w:val="center"/>
          </w:tcPr>
          <w:p w14:paraId="7E591E74" w14:textId="77777777" w:rsidR="00F62CF9" w:rsidRPr="00F62CF9" w:rsidRDefault="00F62CF9" w:rsidP="00F62CF9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1559" w:type="dxa"/>
          </w:tcPr>
          <w:p w14:paraId="3BF23D2E" w14:textId="497AD6FB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>
              <w:t>солдат</w:t>
            </w:r>
          </w:p>
        </w:tc>
        <w:tc>
          <w:tcPr>
            <w:tcW w:w="3969" w:type="dxa"/>
          </w:tcPr>
          <w:p w14:paraId="5721DCE9" w14:textId="08963254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>
              <w:t>САНТОНІЙ Максим Леонтійович</w:t>
            </w:r>
          </w:p>
        </w:tc>
        <w:tc>
          <w:tcPr>
            <w:tcW w:w="1471" w:type="dxa"/>
            <w:vAlign w:val="center"/>
          </w:tcPr>
          <w:p w14:paraId="4924B042" w14:textId="4D3CC3C7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>
              <w:t>49</w:t>
            </w:r>
          </w:p>
        </w:tc>
        <w:tc>
          <w:tcPr>
            <w:tcW w:w="1926" w:type="dxa"/>
            <w:vAlign w:val="center"/>
          </w:tcPr>
          <w:p w14:paraId="1F8AB71C" w14:textId="0C92F6C4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 w:rsidRPr="00F62CF9">
              <w:rPr>
                <w:sz w:val="24"/>
                <w:szCs w:val="24"/>
              </w:rPr>
              <w:t>Не пройшов</w:t>
            </w:r>
          </w:p>
        </w:tc>
      </w:tr>
      <w:tr w:rsidR="00F62CF9" w14:paraId="18CE45DA" w14:textId="77777777" w:rsidTr="00F62CF9">
        <w:tc>
          <w:tcPr>
            <w:tcW w:w="704" w:type="dxa"/>
            <w:vAlign w:val="center"/>
          </w:tcPr>
          <w:p w14:paraId="53DF0C00" w14:textId="77777777" w:rsidR="00F62CF9" w:rsidRPr="00F62CF9" w:rsidRDefault="00F62CF9" w:rsidP="00F62CF9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1559" w:type="dxa"/>
          </w:tcPr>
          <w:p w14:paraId="2EDC2E0C" w14:textId="5FBFAD6B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>
              <w:t>солдат</w:t>
            </w:r>
          </w:p>
        </w:tc>
        <w:tc>
          <w:tcPr>
            <w:tcW w:w="3969" w:type="dxa"/>
          </w:tcPr>
          <w:p w14:paraId="4FDF583A" w14:textId="576CB950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>
              <w:t>ТАНАСІЙЧУК Віталій Анатолійович</w:t>
            </w:r>
          </w:p>
        </w:tc>
        <w:tc>
          <w:tcPr>
            <w:tcW w:w="1471" w:type="dxa"/>
            <w:vAlign w:val="center"/>
          </w:tcPr>
          <w:p w14:paraId="4648890E" w14:textId="28FAE94D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>
              <w:t>17</w:t>
            </w:r>
          </w:p>
        </w:tc>
        <w:tc>
          <w:tcPr>
            <w:tcW w:w="1926" w:type="dxa"/>
            <w:vAlign w:val="center"/>
          </w:tcPr>
          <w:p w14:paraId="67BEABB6" w14:textId="3A00A7E4" w:rsidR="00F62CF9" w:rsidRPr="00F62CF9" w:rsidRDefault="00F62CF9" w:rsidP="00F62CF9">
            <w:pPr>
              <w:jc w:val="center"/>
              <w:rPr>
                <w:sz w:val="24"/>
                <w:szCs w:val="24"/>
              </w:rPr>
            </w:pPr>
            <w:r w:rsidRPr="00F62CF9">
              <w:rPr>
                <w:sz w:val="24"/>
                <w:szCs w:val="24"/>
              </w:rPr>
              <w:t>Пройшов</w:t>
            </w:r>
          </w:p>
        </w:tc>
      </w:tr>
    </w:tbl>
    <w:p w14:paraId="79FC9868" w14:textId="77777777" w:rsidR="00F62CF9" w:rsidRPr="0000506F" w:rsidRDefault="00F62CF9" w:rsidP="0000506F">
      <w:pPr>
        <w:ind w:firstLine="709"/>
        <w:jc w:val="both"/>
        <w:rPr>
          <w:sz w:val="28"/>
          <w:szCs w:val="28"/>
        </w:rPr>
      </w:pPr>
    </w:p>
    <w:p w14:paraId="76A94A00" w14:textId="41505604" w:rsidR="006532D7" w:rsidRDefault="0000506F" w:rsidP="0000506F">
      <w:pPr>
        <w:ind w:firstLine="709"/>
        <w:jc w:val="both"/>
        <w:rPr>
          <w:sz w:val="28"/>
          <w:szCs w:val="28"/>
          <w:lang w:val="ru-RU"/>
        </w:rPr>
      </w:pPr>
      <w:r w:rsidRPr="0000506F">
        <w:rPr>
          <w:sz w:val="28"/>
          <w:szCs w:val="28"/>
        </w:rPr>
        <w:t>Залучення зазначених військовослужбовців до відповідних навчальних рот дозволить їм пройти пропущені заняття та завершити підготовку відповідно до вимог програми базової загальновійськової підготовки за ВОС-100.</w:t>
      </w:r>
    </w:p>
    <w:p w14:paraId="728ED177" w14:textId="77777777" w:rsidR="00291EBC" w:rsidRDefault="00291EBC">
      <w:pPr>
        <w:jc w:val="both"/>
        <w:rPr>
          <w:sz w:val="28"/>
          <w:szCs w:val="28"/>
          <w:lang w:val="ru-RU"/>
        </w:rPr>
      </w:pPr>
    </w:p>
    <w:p w14:paraId="0ECF0A38" w14:textId="77777777" w:rsidR="0000506F" w:rsidRDefault="0000506F">
      <w:pPr>
        <w:jc w:val="both"/>
        <w:rPr>
          <w:sz w:val="28"/>
          <w:szCs w:val="28"/>
          <w:lang w:val="ru-RU"/>
        </w:rPr>
      </w:pPr>
    </w:p>
    <w:p w14:paraId="36DBFA72" w14:textId="77777777" w:rsidR="00F62CF9" w:rsidRPr="002132DA" w:rsidRDefault="00F62CF9" w:rsidP="00F62CF9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2132DA">
        <w:rPr>
          <w:sz w:val="28"/>
          <w:szCs w:val="28"/>
        </w:rPr>
        <w:t>омандир</w:t>
      </w:r>
      <w:r>
        <w:rPr>
          <w:sz w:val="28"/>
          <w:szCs w:val="28"/>
        </w:rPr>
        <w:t xml:space="preserve"> 1</w:t>
      </w:r>
      <w:r w:rsidRPr="002132DA">
        <w:rPr>
          <w:sz w:val="28"/>
          <w:szCs w:val="28"/>
        </w:rPr>
        <w:t xml:space="preserve"> навчальної роти</w:t>
      </w:r>
    </w:p>
    <w:p w14:paraId="3023B890" w14:textId="77777777" w:rsidR="00F62CF9" w:rsidRPr="002132DA" w:rsidRDefault="00F62CF9" w:rsidP="00F62CF9">
      <w:pPr>
        <w:tabs>
          <w:tab w:val="righ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Pr="002132D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Богдан ГЕНЗЕЛЬ</w:t>
      </w:r>
    </w:p>
    <w:p w14:paraId="656C3B49" w14:textId="77777777" w:rsidR="00F62CF9" w:rsidRPr="009A6C3C" w:rsidRDefault="00F62CF9" w:rsidP="00F62CF9">
      <w:pPr>
        <w:jc w:val="both"/>
        <w:rPr>
          <w:sz w:val="28"/>
          <w:szCs w:val="28"/>
        </w:rPr>
      </w:pPr>
      <w:r w:rsidRPr="002132DA">
        <w:rPr>
          <w:sz w:val="28"/>
          <w:szCs w:val="28"/>
        </w:rPr>
        <w:t>__.</w:t>
      </w:r>
      <w:r>
        <w:rPr>
          <w:sz w:val="28"/>
          <w:szCs w:val="28"/>
        </w:rPr>
        <w:t>09</w:t>
      </w:r>
      <w:r w:rsidRPr="002132DA">
        <w:rPr>
          <w:sz w:val="28"/>
          <w:szCs w:val="28"/>
        </w:rPr>
        <w:t>.202</w:t>
      </w:r>
      <w:r>
        <w:rPr>
          <w:sz w:val="28"/>
          <w:szCs w:val="28"/>
        </w:rPr>
        <w:t>6</w:t>
      </w:r>
    </w:p>
    <w:p w14:paraId="3004A4F6" w14:textId="77777777" w:rsidR="00F62CF9" w:rsidRPr="00A844CA" w:rsidRDefault="00F62CF9" w:rsidP="00F62CF9">
      <w:pPr>
        <w:tabs>
          <w:tab w:val="left" w:pos="4307"/>
        </w:tabs>
        <w:ind w:left="-567"/>
        <w:jc w:val="right"/>
        <w:rPr>
          <w:sz w:val="28"/>
          <w:szCs w:val="28"/>
        </w:rPr>
      </w:pPr>
      <w:r w:rsidRPr="00A844CA">
        <w:rPr>
          <w:sz w:val="28"/>
          <w:szCs w:val="28"/>
        </w:rPr>
        <w:lastRenderedPageBreak/>
        <w:t>Командиру військової частини А2900</w:t>
      </w:r>
    </w:p>
    <w:p w14:paraId="3D394909" w14:textId="77777777" w:rsidR="00F62CF9" w:rsidRPr="00A844CA" w:rsidRDefault="00F62CF9" w:rsidP="00F62CF9">
      <w:pPr>
        <w:tabs>
          <w:tab w:val="left" w:pos="4307"/>
        </w:tabs>
        <w:ind w:left="-567"/>
        <w:jc w:val="right"/>
        <w:rPr>
          <w:sz w:val="28"/>
          <w:szCs w:val="28"/>
        </w:rPr>
      </w:pPr>
    </w:p>
    <w:p w14:paraId="59B3A5AD" w14:textId="77777777" w:rsidR="00F62CF9" w:rsidRPr="00A844CA" w:rsidRDefault="00F62CF9" w:rsidP="00F62CF9">
      <w:pPr>
        <w:tabs>
          <w:tab w:val="left" w:pos="4307"/>
        </w:tabs>
        <w:ind w:left="-567"/>
        <w:jc w:val="right"/>
        <w:rPr>
          <w:sz w:val="28"/>
          <w:szCs w:val="28"/>
        </w:rPr>
      </w:pPr>
    </w:p>
    <w:p w14:paraId="5BE7BBA8" w14:textId="77777777" w:rsidR="00F62CF9" w:rsidRPr="00A844CA" w:rsidRDefault="00F62CF9" w:rsidP="00F62CF9">
      <w:pPr>
        <w:ind w:left="-567" w:firstLine="1275"/>
        <w:rPr>
          <w:sz w:val="28"/>
          <w:szCs w:val="28"/>
        </w:rPr>
      </w:pPr>
      <w:r w:rsidRPr="00A844CA">
        <w:rPr>
          <w:sz w:val="28"/>
          <w:szCs w:val="28"/>
        </w:rPr>
        <w:t>Клопочу по суті рапорту лейтенанта ГЕНЗЕЛЯ Богдана Васильовича.</w:t>
      </w:r>
    </w:p>
    <w:p w14:paraId="641705C1" w14:textId="77777777" w:rsidR="00F62CF9" w:rsidRPr="00A844CA" w:rsidRDefault="00F62CF9" w:rsidP="00F62CF9">
      <w:pPr>
        <w:tabs>
          <w:tab w:val="left" w:pos="4307"/>
        </w:tabs>
        <w:ind w:left="-567"/>
        <w:jc w:val="right"/>
        <w:rPr>
          <w:sz w:val="28"/>
          <w:szCs w:val="28"/>
        </w:rPr>
      </w:pPr>
    </w:p>
    <w:p w14:paraId="6244A244" w14:textId="77777777" w:rsidR="00F62CF9" w:rsidRPr="00A844CA" w:rsidRDefault="00F62CF9" w:rsidP="00F62CF9">
      <w:pPr>
        <w:tabs>
          <w:tab w:val="left" w:pos="4307"/>
        </w:tabs>
        <w:ind w:left="-567"/>
        <w:jc w:val="right"/>
        <w:rPr>
          <w:sz w:val="28"/>
          <w:szCs w:val="28"/>
        </w:rPr>
      </w:pPr>
    </w:p>
    <w:p w14:paraId="7E11ECC8" w14:textId="77777777" w:rsidR="00F62CF9" w:rsidRPr="00A844CA" w:rsidRDefault="00F62CF9" w:rsidP="00F62CF9">
      <w:pPr>
        <w:tabs>
          <w:tab w:val="left" w:pos="4307"/>
        </w:tabs>
        <w:rPr>
          <w:sz w:val="28"/>
          <w:szCs w:val="28"/>
        </w:rPr>
      </w:pPr>
      <w:r w:rsidRPr="00A844CA">
        <w:rPr>
          <w:sz w:val="28"/>
          <w:szCs w:val="28"/>
        </w:rPr>
        <w:t>Командир 1 навчального батальйону військової частини А2900</w:t>
      </w:r>
    </w:p>
    <w:p w14:paraId="10B5ABF2" w14:textId="77777777" w:rsidR="00F62CF9" w:rsidRPr="00A844CA" w:rsidRDefault="00F62CF9" w:rsidP="00F62CF9">
      <w:pPr>
        <w:tabs>
          <w:tab w:val="right" w:pos="9638"/>
        </w:tabs>
        <w:rPr>
          <w:sz w:val="28"/>
          <w:szCs w:val="28"/>
        </w:rPr>
      </w:pPr>
      <w:r w:rsidRPr="00A844CA">
        <w:rPr>
          <w:sz w:val="28"/>
          <w:szCs w:val="28"/>
        </w:rPr>
        <w:t xml:space="preserve">підполковник </w:t>
      </w:r>
      <w:r w:rsidRPr="00A844CA">
        <w:rPr>
          <w:sz w:val="28"/>
          <w:szCs w:val="28"/>
        </w:rPr>
        <w:tab/>
        <w:t>Віктор МОРОЗ</w:t>
      </w:r>
    </w:p>
    <w:p w14:paraId="24921CFC" w14:textId="77777777" w:rsidR="00F62CF9" w:rsidRPr="00A844CA" w:rsidRDefault="00F62CF9" w:rsidP="00F62CF9">
      <w:pPr>
        <w:tabs>
          <w:tab w:val="left" w:pos="4307"/>
        </w:tabs>
        <w:rPr>
          <w:sz w:val="28"/>
          <w:szCs w:val="28"/>
        </w:rPr>
      </w:pPr>
      <w:r w:rsidRPr="00A844CA">
        <w:rPr>
          <w:sz w:val="28"/>
          <w:szCs w:val="28"/>
        </w:rPr>
        <w:t>__.09.2026</w:t>
      </w:r>
    </w:p>
    <w:p w14:paraId="146EC09F" w14:textId="77777777" w:rsidR="00F62CF9" w:rsidRPr="00E97E5B" w:rsidRDefault="00F62CF9" w:rsidP="00F62CF9">
      <w:pPr>
        <w:ind w:right="45"/>
        <w:contextualSpacing/>
        <w:rPr>
          <w:sz w:val="28"/>
          <w:szCs w:val="28"/>
        </w:rPr>
      </w:pPr>
    </w:p>
    <w:p w14:paraId="565E97F4" w14:textId="5F756CCE" w:rsidR="00291EBC" w:rsidRDefault="00291EBC" w:rsidP="00F62CF9">
      <w:pPr>
        <w:jc w:val="both"/>
        <w:rPr>
          <w:sz w:val="28"/>
          <w:szCs w:val="28"/>
        </w:rPr>
      </w:pPr>
    </w:p>
    <w:sectPr w:rsidR="00291EBC" w:rsidSect="00F62CF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0" w:right="850" w:bottom="850" w:left="1417" w:header="850" w:footer="170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913660" w14:textId="77777777" w:rsidR="004A7746" w:rsidRDefault="004A7746"/>
  </w:endnote>
  <w:endnote w:type="continuationSeparator" w:id="0">
    <w:p w14:paraId="673F4793" w14:textId="77777777" w:rsidR="004A7746" w:rsidRDefault="004A77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33F9E1" w14:textId="77777777" w:rsidR="00291EBC" w:rsidRDefault="00000000">
    <w:pPr>
      <w:pStyle w:val="Header"/>
      <w:jc w:val="center"/>
      <w:rPr>
        <w:sz w:val="26"/>
        <w:szCs w:val="26"/>
        <w:lang w:val="en-US"/>
      </w:rPr>
    </w:pPr>
    <w:r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8203DD" w14:textId="77777777" w:rsidR="00F62CF9" w:rsidRDefault="00F62CF9" w:rsidP="00F62CF9">
    <w:pPr>
      <w:pStyle w:val="Header"/>
      <w:jc w:val="center"/>
      <w:rPr>
        <w:sz w:val="26"/>
        <w:szCs w:val="26"/>
        <w:lang w:val="en-US"/>
      </w:rPr>
    </w:pPr>
    <w:r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FB6E2C" w14:textId="77777777" w:rsidR="004A7746" w:rsidRDefault="004A7746"/>
  </w:footnote>
  <w:footnote w:type="continuationSeparator" w:id="0">
    <w:p w14:paraId="20FB79D9" w14:textId="77777777" w:rsidR="004A7746" w:rsidRDefault="004A77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A2E2AA" w14:textId="551AAAD1" w:rsidR="00291EBC" w:rsidRPr="00F62CF9" w:rsidRDefault="00F62CF9" w:rsidP="00F62CF9">
    <w:pPr>
      <w:pStyle w:val="Header"/>
      <w:jc w:val="center"/>
      <w:rPr>
        <w:sz w:val="26"/>
        <w:szCs w:val="26"/>
      </w:rPr>
    </w:pPr>
    <w:r>
      <w:rPr>
        <w:sz w:val="26"/>
        <w:szCs w:val="26"/>
      </w:rPr>
      <w:t>ВІДКРИТА ІНФОРМАЦІ</w:t>
    </w:r>
    <w:r>
      <w:rPr>
        <w:sz w:val="26"/>
        <w:szCs w:val="26"/>
      </w:rPr>
      <w:t>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FF3435" w14:textId="4C734093" w:rsidR="00F62CF9" w:rsidRPr="00F62CF9" w:rsidRDefault="00F62CF9" w:rsidP="00F62CF9">
    <w:pPr>
      <w:pStyle w:val="Header"/>
      <w:ind w:left="5103"/>
      <w:rPr>
        <w:sz w:val="28"/>
        <w:szCs w:val="28"/>
      </w:rPr>
    </w:pPr>
    <w:r w:rsidRPr="0083220F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FC1684E"/>
    <w:multiLevelType w:val="hybridMultilevel"/>
    <w:tmpl w:val="962E00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507514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EBC"/>
    <w:rsid w:val="0000506F"/>
    <w:rsid w:val="00117908"/>
    <w:rsid w:val="00144A08"/>
    <w:rsid w:val="00291EBC"/>
    <w:rsid w:val="003964E7"/>
    <w:rsid w:val="00476D63"/>
    <w:rsid w:val="004A7746"/>
    <w:rsid w:val="006532D7"/>
    <w:rsid w:val="006B4E1F"/>
    <w:rsid w:val="007221C2"/>
    <w:rsid w:val="0078629D"/>
    <w:rsid w:val="0083220F"/>
    <w:rsid w:val="008604EB"/>
    <w:rsid w:val="00C16883"/>
    <w:rsid w:val="00D52E6B"/>
    <w:rsid w:val="00EE5E31"/>
    <w:rsid w:val="00F221AA"/>
    <w:rsid w:val="00F62CF9"/>
    <w:rsid w:val="00FE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84341E"/>
  <w15:docId w15:val="{B15E99E5-DAC6-4C7F-BB50-5B5676BA0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2D7"/>
    <w:pPr>
      <w:spacing w:after="0" w:line="240" w:lineRule="auto"/>
    </w:pPr>
    <w:rPr>
      <w:rFonts w:ascii="Times New Roman" w:hAnsi="Times New Roman"/>
      <w:lang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278" w:lineRule="auto"/>
      <w:outlineLvl w:val="0"/>
    </w:pPr>
    <w:rPr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line="278" w:lineRule="auto"/>
      <w:outlineLvl w:val="5"/>
    </w:pPr>
    <w:rPr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semiHidden/>
    <w:qFormat/>
    <w:pPr>
      <w:keepNext/>
      <w:keepLines/>
      <w:spacing w:before="40" w:line="278" w:lineRule="auto"/>
      <w:outlineLvl w:val="6"/>
    </w:pPr>
    <w:rPr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semiHidden/>
    <w:qFormat/>
    <w:pPr>
      <w:keepNext/>
      <w:keepLines/>
      <w:spacing w:line="278" w:lineRule="auto"/>
      <w:outlineLvl w:val="7"/>
    </w:pPr>
    <w:rPr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semiHidden/>
    <w:qFormat/>
    <w:pPr>
      <w:keepNext/>
      <w:keepLines/>
      <w:spacing w:line="278" w:lineRule="auto"/>
      <w:outlineLvl w:val="8"/>
    </w:pPr>
    <w:rPr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spacing w:val="-10"/>
      <w:kern w:val="28"/>
      <w:sz w:val="56"/>
      <w:szCs w:val="56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 w:line="278" w:lineRule="auto"/>
    </w:pPr>
    <w:rPr>
      <w:color w:val="595959" w:themeColor="text1" w:themeTint="A6"/>
      <w:spacing w:val="15"/>
      <w:sz w:val="28"/>
      <w:szCs w:val="28"/>
      <w:lang w:eastAsia="en-US"/>
    </w:rPr>
  </w:style>
  <w:style w:type="paragraph" w:styleId="Quote">
    <w:name w:val="Quote"/>
    <w:basedOn w:val="Normal"/>
    <w:next w:val="Normal"/>
    <w:link w:val="QuoteChar"/>
    <w:qFormat/>
    <w:pPr>
      <w:spacing w:before="160" w:after="160" w:line="278" w:lineRule="auto"/>
      <w:jc w:val="center"/>
    </w:pPr>
    <w:rPr>
      <w:i/>
      <w:iCs/>
      <w:color w:val="404040" w:themeColor="text1" w:themeTint="BF"/>
      <w:lang w:eastAsia="en-US"/>
    </w:rPr>
  </w:style>
  <w:style w:type="paragraph" w:styleId="ListParagraph">
    <w:name w:val="List Paragraph"/>
    <w:basedOn w:val="Normal"/>
    <w:qFormat/>
    <w:pPr>
      <w:spacing w:after="160" w:line="278" w:lineRule="auto"/>
      <w:ind w:left="720"/>
      <w:contextualSpacing/>
    </w:pPr>
    <w:rPr>
      <w:lang w:eastAsia="en-US"/>
    </w:rPr>
  </w:style>
  <w:style w:type="paragraph" w:styleId="IntenseQuote">
    <w:name w:val="Intense Quote"/>
    <w:basedOn w:val="Normal"/>
    <w:next w:val="Normal"/>
    <w:link w:val="IntenseQuoteChar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lang w:eastAsia="en-US"/>
    </w:rPr>
  </w:style>
  <w:style w:type="paragraph" w:styleId="Header">
    <w:name w:val="header"/>
    <w:basedOn w:val="Normal"/>
    <w:link w:val="HeaderChar"/>
    <w:pPr>
      <w:tabs>
        <w:tab w:val="center" w:pos="4819"/>
        <w:tab w:val="right" w:pos="9639"/>
      </w:tabs>
    </w:pPr>
    <w:rPr>
      <w:lang w:eastAsia="en-US"/>
    </w:rPr>
  </w:style>
  <w:style w:type="paragraph" w:styleId="Footer">
    <w:name w:val="footer"/>
    <w:basedOn w:val="Normal"/>
    <w:link w:val="FooterChar"/>
    <w:pPr>
      <w:tabs>
        <w:tab w:val="center" w:pos="4819"/>
        <w:tab w:val="right" w:pos="9639"/>
      </w:tabs>
    </w:pPr>
    <w:rPr>
      <w:lang w:eastAsia="en-US"/>
    </w:rPr>
  </w:style>
  <w:style w:type="paragraph" w:styleId="FootnoteText">
    <w:name w:val="footnote text"/>
    <w:link w:val="FootnoteTextChar"/>
    <w:semiHidden/>
    <w:pPr>
      <w:spacing w:after="0" w:line="240" w:lineRule="auto"/>
    </w:pPr>
    <w:rPr>
      <w:sz w:val="20"/>
      <w:szCs w:val="20"/>
    </w:rPr>
  </w:style>
  <w:style w:type="paragraph" w:styleId="EndnoteText">
    <w:name w:val="endnote text"/>
    <w:link w:val="EndnoteTextChar"/>
    <w:semiHidden/>
    <w:pPr>
      <w:spacing w:after="0" w:line="240" w:lineRule="auto"/>
    </w:pPr>
    <w:rPr>
      <w:sz w:val="20"/>
      <w:szCs w:val="20"/>
    </w:r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Pr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semiHidden/>
    <w:rPr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Pr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Pr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Pr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Pr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Pr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semiHidden/>
    <w:rPr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semiHidden/>
    <w:rPr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rPr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qFormat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qFormat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</w:style>
  <w:style w:type="character" w:customStyle="1" w:styleId="FooterChar">
    <w:name w:val="Footer Char"/>
    <w:basedOn w:val="DefaultParagraphFont"/>
    <w:link w:val="Footer"/>
  </w:style>
  <w:style w:type="character" w:styleId="FootnoteReference">
    <w:name w:val="footnote reference"/>
    <w:semiHidden/>
    <w:rPr>
      <w:vertAlign w:val="superscript"/>
    </w:rPr>
  </w:style>
  <w:style w:type="character" w:customStyle="1" w:styleId="FootnoteTextChar">
    <w:name w:val="Footnote Text Char"/>
    <w:link w:val="FootnoteText"/>
    <w:semiHidden/>
    <w:rPr>
      <w:sz w:val="20"/>
      <w:szCs w:val="20"/>
    </w:rPr>
  </w:style>
  <w:style w:type="character" w:styleId="EndnoteReference">
    <w:name w:val="endnote reference"/>
    <w:semiHidden/>
    <w:rPr>
      <w:vertAlign w:val="superscript"/>
    </w:rPr>
  </w:style>
  <w:style w:type="character" w:customStyle="1" w:styleId="EndnoteTextChar">
    <w:name w:val="Endnote Text Char"/>
    <w:link w:val="EndnoteText"/>
    <w:semiHidden/>
    <w:rPr>
      <w:sz w:val="20"/>
      <w:szCs w:val="20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pPr>
      <w:spacing w:after="0" w:line="240" w:lineRule="auto"/>
    </w:pPr>
    <w:rPr>
      <w:rFonts w:ascii="Times New Roman" w:hAnsi="Times New Roman"/>
      <w:sz w:val="28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  <a:ln w="2540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203</Words>
  <Characters>1160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Illia Eismont</dc:creator>
  <cp:lastModifiedBy>Олександр</cp:lastModifiedBy>
  <cp:revision>8</cp:revision>
  <dcterms:created xsi:type="dcterms:W3CDTF">2026-08-07T08:37:00Z</dcterms:created>
  <dcterms:modified xsi:type="dcterms:W3CDTF">2026-09-10T08:14:00Z</dcterms:modified>
</cp:coreProperties>
</file>