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059E1" w14:textId="77777777" w:rsidR="00BB3782" w:rsidRPr="00811323" w:rsidRDefault="00BB3782" w:rsidP="00BB3782">
      <w:pPr>
        <w:ind w:left="6237"/>
        <w:jc w:val="both"/>
        <w:rPr>
          <w:rFonts w:eastAsia="Calibri"/>
          <w:sz w:val="28"/>
          <w:szCs w:val="28"/>
        </w:rPr>
      </w:pPr>
      <w:bookmarkStart w:id="0" w:name="_Hlk167877044"/>
      <w:bookmarkStart w:id="1" w:name="_Hlk207292651"/>
      <w:r w:rsidRPr="00811323">
        <w:rPr>
          <w:rFonts w:eastAsia="Calibri"/>
          <w:sz w:val="28"/>
          <w:szCs w:val="28"/>
        </w:rPr>
        <w:t xml:space="preserve">ЗАТВЕРДЖЕНО </w:t>
      </w:r>
    </w:p>
    <w:p w14:paraId="2DE4AF35" w14:textId="77777777" w:rsidR="00BB3782" w:rsidRPr="00811323" w:rsidRDefault="00BB3782" w:rsidP="00BB3782">
      <w:pPr>
        <w:ind w:left="6237"/>
        <w:jc w:val="both"/>
        <w:rPr>
          <w:rFonts w:eastAsia="Calibri"/>
          <w:sz w:val="28"/>
          <w:szCs w:val="28"/>
        </w:rPr>
      </w:pPr>
      <w:r w:rsidRPr="00811323">
        <w:rPr>
          <w:rFonts w:eastAsia="Calibri"/>
          <w:sz w:val="28"/>
          <w:szCs w:val="28"/>
        </w:rPr>
        <w:t>Протокол засідання педагогічної ради військової частини А2900</w:t>
      </w:r>
    </w:p>
    <w:p w14:paraId="39224D03" w14:textId="77777777" w:rsidR="00BB3782" w:rsidRPr="00811323" w:rsidRDefault="00BB3782" w:rsidP="00BB3782">
      <w:pPr>
        <w:ind w:left="6237"/>
        <w:jc w:val="both"/>
        <w:rPr>
          <w:rFonts w:eastAsia="Calibri"/>
          <w:sz w:val="28"/>
          <w:szCs w:val="28"/>
        </w:rPr>
      </w:pPr>
      <w:r>
        <w:rPr>
          <w:rFonts w:eastAsia="Calibri"/>
          <w:sz w:val="28"/>
          <w:szCs w:val="28"/>
        </w:rPr>
        <w:t>28</w:t>
      </w:r>
      <w:r w:rsidRPr="00811323">
        <w:rPr>
          <w:rFonts w:eastAsia="Calibri"/>
          <w:sz w:val="28"/>
          <w:szCs w:val="28"/>
        </w:rPr>
        <w:t>.0</w:t>
      </w:r>
      <w:r>
        <w:rPr>
          <w:rFonts w:eastAsia="Calibri"/>
          <w:sz w:val="28"/>
          <w:szCs w:val="28"/>
        </w:rPr>
        <w:t>8</w:t>
      </w:r>
      <w:r w:rsidRPr="00811323">
        <w:rPr>
          <w:rFonts w:eastAsia="Calibri"/>
          <w:sz w:val="28"/>
          <w:szCs w:val="28"/>
        </w:rPr>
        <w:t>.2025 №</w:t>
      </w:r>
      <w:r>
        <w:rPr>
          <w:rFonts w:eastAsia="Calibri"/>
          <w:sz w:val="28"/>
          <w:szCs w:val="28"/>
        </w:rPr>
        <w:t>7</w:t>
      </w:r>
    </w:p>
    <w:bookmarkEnd w:id="1"/>
    <w:p w14:paraId="3C20FEAC" w14:textId="2C881B2C" w:rsidR="00B175E8" w:rsidRPr="00B175E8" w:rsidRDefault="00B175E8" w:rsidP="00895802">
      <w:pPr>
        <w:spacing w:line="254" w:lineRule="auto"/>
        <w:ind w:left="6663"/>
        <w:jc w:val="both"/>
        <w:rPr>
          <w:rFonts w:eastAsia="Calibri"/>
          <w:lang w:eastAsia="en-US"/>
        </w:rPr>
      </w:pPr>
    </w:p>
    <w:p w14:paraId="58D6E25A" w14:textId="45096FE0" w:rsidR="00B175E8" w:rsidRDefault="00B175E8" w:rsidP="00B175E8">
      <w:pPr>
        <w:spacing w:line="254" w:lineRule="auto"/>
        <w:ind w:left="5103"/>
        <w:jc w:val="both"/>
        <w:rPr>
          <w:rFonts w:eastAsia="Calibri"/>
          <w:lang w:eastAsia="en-US"/>
        </w:rPr>
      </w:pPr>
    </w:p>
    <w:p w14:paraId="737E29CA" w14:textId="77777777" w:rsidR="007503EA" w:rsidRPr="00B175E8" w:rsidRDefault="007503EA" w:rsidP="00B175E8">
      <w:pPr>
        <w:spacing w:line="254" w:lineRule="auto"/>
        <w:ind w:left="5103"/>
        <w:jc w:val="both"/>
        <w:rPr>
          <w:rFonts w:eastAsia="Calibri"/>
          <w:lang w:eastAsia="en-US"/>
        </w:rPr>
      </w:pPr>
    </w:p>
    <w:p w14:paraId="663F9CCF" w14:textId="4B8BBC0B" w:rsidR="007D26DF" w:rsidRPr="00D17D94" w:rsidRDefault="007D26DF" w:rsidP="00D17D94">
      <w:pPr>
        <w:spacing w:line="254" w:lineRule="auto"/>
        <w:jc w:val="center"/>
        <w:rPr>
          <w:rFonts w:eastAsia="Calibri"/>
          <w:sz w:val="28"/>
          <w:szCs w:val="28"/>
          <w:lang w:val="ru-RU"/>
        </w:rPr>
      </w:pPr>
      <w:r w:rsidRPr="00D17D94">
        <w:rPr>
          <w:rFonts w:eastAsia="Calibri"/>
          <w:sz w:val="28"/>
          <w:szCs w:val="28"/>
          <w:lang w:val="ru-RU"/>
        </w:rPr>
        <w:t>О</w:t>
      </w:r>
      <w:r w:rsidR="00224CFC">
        <w:rPr>
          <w:rFonts w:eastAsia="Calibri"/>
          <w:sz w:val="28"/>
          <w:szCs w:val="28"/>
          <w:lang w:val="ru-RU"/>
        </w:rPr>
        <w:t>ПЕРАЦІЙН</w:t>
      </w:r>
      <w:r w:rsidR="000A0808">
        <w:rPr>
          <w:rFonts w:eastAsia="Calibri"/>
          <w:sz w:val="28"/>
          <w:szCs w:val="28"/>
          <w:lang w:val="ru-RU"/>
        </w:rPr>
        <w:t>О-МЕТОДИЧНА</w:t>
      </w:r>
      <w:r w:rsidR="00224CFC">
        <w:rPr>
          <w:rFonts w:eastAsia="Calibri"/>
          <w:sz w:val="28"/>
          <w:szCs w:val="28"/>
          <w:lang w:val="ru-RU"/>
        </w:rPr>
        <w:t xml:space="preserve"> КАРТКА №</w:t>
      </w:r>
      <w:r w:rsidR="00F16CA2">
        <w:rPr>
          <w:rFonts w:eastAsia="Calibri"/>
          <w:sz w:val="28"/>
          <w:szCs w:val="28"/>
          <w:lang w:val="ru-RU"/>
        </w:rPr>
        <w:t>6</w:t>
      </w:r>
      <w:r w:rsidR="00540A75">
        <w:rPr>
          <w:rFonts w:eastAsia="Calibri"/>
          <w:sz w:val="28"/>
          <w:szCs w:val="28"/>
          <w:lang w:val="ru-RU"/>
        </w:rPr>
        <w:t>/</w:t>
      </w:r>
      <w:r w:rsidR="00F16CA2">
        <w:rPr>
          <w:rFonts w:eastAsia="Calibri"/>
          <w:sz w:val="28"/>
          <w:szCs w:val="28"/>
          <w:lang w:val="ru-RU"/>
        </w:rPr>
        <w:t>1</w:t>
      </w:r>
      <w:r w:rsidR="008E32C9">
        <w:rPr>
          <w:rFonts w:eastAsia="Calibri"/>
          <w:sz w:val="28"/>
          <w:szCs w:val="28"/>
          <w:lang w:val="ru-RU"/>
        </w:rPr>
        <w:t>/</w:t>
      </w:r>
      <w:r w:rsidR="00BE51C0">
        <w:rPr>
          <w:rFonts w:eastAsia="Calibri"/>
          <w:sz w:val="28"/>
          <w:szCs w:val="28"/>
          <w:lang w:val="ru-RU"/>
        </w:rPr>
        <w:t>5</w:t>
      </w:r>
      <w:r w:rsidR="00224CFC">
        <w:rPr>
          <w:rFonts w:eastAsia="Calibri"/>
          <w:sz w:val="28"/>
          <w:szCs w:val="28"/>
          <w:lang w:val="ru-RU"/>
        </w:rPr>
        <w:t>т</w:t>
      </w:r>
    </w:p>
    <w:p w14:paraId="316F9CF3" w14:textId="77777777" w:rsidR="007D26DF" w:rsidRDefault="007D26DF" w:rsidP="007D26DF">
      <w:pPr>
        <w:spacing w:line="259" w:lineRule="auto"/>
        <w:jc w:val="center"/>
        <w:rPr>
          <w:rFonts w:eastAsia="Calibri"/>
          <w:sz w:val="28"/>
          <w:szCs w:val="28"/>
          <w:u w:val="single"/>
        </w:rPr>
      </w:pPr>
      <w:r w:rsidRPr="007D26DF">
        <w:rPr>
          <w:rFonts w:eastAsia="Calibri"/>
          <w:sz w:val="28"/>
          <w:szCs w:val="28"/>
          <w:u w:val="single"/>
        </w:rPr>
        <w:t>для проведення заняття з тактичної підготовки</w:t>
      </w:r>
      <w:r w:rsidRPr="007D26DF">
        <w:rPr>
          <w:rFonts w:eastAsia="Calibri"/>
          <w:sz w:val="28"/>
          <w:szCs w:val="28"/>
          <w:u w:val="single"/>
          <w:lang w:val="ru-RU"/>
        </w:rPr>
        <w:t xml:space="preserve"> </w:t>
      </w:r>
      <w:r w:rsidRPr="007D26DF">
        <w:rPr>
          <w:rFonts w:eastAsia="Calibri"/>
          <w:sz w:val="28"/>
          <w:szCs w:val="28"/>
          <w:u w:val="single"/>
        </w:rPr>
        <w:t>(БЗВП)</w:t>
      </w:r>
    </w:p>
    <w:p w14:paraId="6DB62F64" w14:textId="77777777" w:rsidR="007D26DF" w:rsidRPr="007D26DF" w:rsidRDefault="007D26DF" w:rsidP="007D26DF">
      <w:pPr>
        <w:spacing w:line="259" w:lineRule="auto"/>
        <w:jc w:val="center"/>
        <w:rPr>
          <w:rFonts w:eastAsia="Calibri"/>
          <w:sz w:val="28"/>
          <w:szCs w:val="28"/>
          <w:u w:val="single"/>
          <w:lang w:val="ru-RU"/>
        </w:rPr>
      </w:pPr>
    </w:p>
    <w:p w14:paraId="3C3CB5D5" w14:textId="6E4EE2D2" w:rsidR="002977CD" w:rsidRPr="00D17D94" w:rsidRDefault="007D26DF" w:rsidP="00D17D94">
      <w:pPr>
        <w:autoSpaceDE w:val="0"/>
        <w:autoSpaceDN w:val="0"/>
        <w:adjustRightInd w:val="0"/>
        <w:jc w:val="both"/>
        <w:rPr>
          <w:color w:val="000000"/>
          <w:sz w:val="28"/>
          <w:lang w:eastAsia="uk-UA"/>
        </w:rPr>
      </w:pPr>
      <w:r>
        <w:rPr>
          <w:b/>
          <w:sz w:val="28"/>
          <w:szCs w:val="28"/>
          <w:lang w:eastAsia="uk-UA"/>
        </w:rPr>
        <w:t>Тема</w:t>
      </w:r>
      <w:r w:rsidR="002977CD">
        <w:rPr>
          <w:b/>
          <w:sz w:val="28"/>
          <w:szCs w:val="28"/>
          <w:lang w:eastAsia="uk-UA"/>
        </w:rPr>
        <w:t xml:space="preserve">. </w:t>
      </w:r>
      <w:bookmarkStart w:id="2" w:name="_Hlk181776243"/>
      <w:r w:rsidR="001F567E" w:rsidRPr="001F567E">
        <w:rPr>
          <w:bCs/>
          <w:color w:val="000000"/>
          <w:sz w:val="28"/>
          <w:lang w:eastAsia="uk-UA"/>
        </w:rPr>
        <w:t>Застосування індивідуальних навиків під час виконання завдань у складі малих груп (відділення, взводу)</w:t>
      </w:r>
      <w:r w:rsidR="001F567E">
        <w:rPr>
          <w:bCs/>
          <w:color w:val="000000"/>
          <w:sz w:val="28"/>
          <w:lang w:eastAsia="uk-UA"/>
        </w:rPr>
        <w:t>.</w:t>
      </w:r>
    </w:p>
    <w:bookmarkEnd w:id="2"/>
    <w:p w14:paraId="6C3FA141" w14:textId="77777777" w:rsidR="002977CD" w:rsidRPr="00B35AD3" w:rsidRDefault="002977CD" w:rsidP="007503EA">
      <w:pPr>
        <w:spacing w:line="259" w:lineRule="auto"/>
        <w:jc w:val="center"/>
        <w:rPr>
          <w:rFonts w:eastAsia="Calibri"/>
          <w:sz w:val="28"/>
          <w:szCs w:val="28"/>
          <w:u w:val="single"/>
          <w:lang w:eastAsia="en-US"/>
        </w:rPr>
      </w:pPr>
    </w:p>
    <w:bookmarkEnd w:id="0"/>
    <w:p w14:paraId="729E25DB" w14:textId="59968D13" w:rsidR="000A0808" w:rsidRPr="008369D3" w:rsidRDefault="000A0808" w:rsidP="000A0808">
      <w:pPr>
        <w:jc w:val="both"/>
        <w:rPr>
          <w:b/>
          <w:bCs/>
          <w:sz w:val="28"/>
          <w:szCs w:val="28"/>
          <w:lang w:eastAsia="uk-UA"/>
        </w:rPr>
      </w:pPr>
      <w:r w:rsidRPr="008369D3">
        <w:rPr>
          <w:b/>
          <w:bCs/>
          <w:sz w:val="28"/>
          <w:szCs w:val="28"/>
          <w:lang w:eastAsia="uk-UA"/>
        </w:rPr>
        <w:t>Навчальн</w:t>
      </w:r>
      <w:r w:rsidR="00B5244F" w:rsidRPr="008369D3">
        <w:rPr>
          <w:b/>
          <w:bCs/>
          <w:sz w:val="28"/>
          <w:szCs w:val="28"/>
          <w:lang w:eastAsia="uk-UA"/>
        </w:rPr>
        <w:t>і</w:t>
      </w:r>
      <w:r w:rsidRPr="008369D3">
        <w:rPr>
          <w:b/>
          <w:bCs/>
          <w:sz w:val="28"/>
          <w:szCs w:val="28"/>
          <w:lang w:eastAsia="uk-UA"/>
        </w:rPr>
        <w:t xml:space="preserve"> питання:</w:t>
      </w:r>
    </w:p>
    <w:p w14:paraId="0375CF84" w14:textId="770F7046" w:rsidR="00541C46" w:rsidRPr="00B8565B" w:rsidRDefault="00604564" w:rsidP="00B8565B">
      <w:pPr>
        <w:pStyle w:val="a6"/>
        <w:numPr>
          <w:ilvl w:val="0"/>
          <w:numId w:val="38"/>
        </w:numPr>
        <w:ind w:left="0" w:firstLine="567"/>
        <w:jc w:val="both"/>
        <w:rPr>
          <w:color w:val="000000" w:themeColor="text1"/>
          <w:sz w:val="28"/>
          <w:szCs w:val="28"/>
          <w:lang w:eastAsia="uk-UA"/>
        </w:rPr>
      </w:pPr>
      <w:r w:rsidRPr="00604564">
        <w:rPr>
          <w:bCs/>
          <w:sz w:val="28"/>
          <w:lang w:eastAsia="uk-UA"/>
        </w:rPr>
        <w:t xml:space="preserve">Дії особового складу у разі нападу противника. </w:t>
      </w:r>
      <w:r w:rsidRPr="00B8565B">
        <w:rPr>
          <w:bCs/>
          <w:sz w:val="28"/>
          <w:lang w:eastAsia="uk-UA"/>
        </w:rPr>
        <w:t xml:space="preserve">Дії за сигналами (“До бою”, “Артилерійський обстріл”, “Повітря”, “В укриття”, “Гази”, FPV, </w:t>
      </w:r>
      <w:proofErr w:type="spellStart"/>
      <w:r w:rsidRPr="00B8565B">
        <w:rPr>
          <w:bCs/>
          <w:sz w:val="28"/>
          <w:lang w:eastAsia="uk-UA"/>
        </w:rPr>
        <w:t>Mavic</w:t>
      </w:r>
      <w:proofErr w:type="spellEnd"/>
      <w:r w:rsidRPr="00B8565B">
        <w:rPr>
          <w:bCs/>
          <w:sz w:val="28"/>
          <w:lang w:eastAsia="uk-UA"/>
        </w:rPr>
        <w:t>, міни тощо). Бойовий розрахунок у разі загрози дії ДРГ противника, появи танків противника</w:t>
      </w:r>
      <w:r w:rsidR="00B8565B" w:rsidRPr="00B8565B">
        <w:rPr>
          <w:bCs/>
          <w:sz w:val="28"/>
          <w:lang w:eastAsia="uk-UA"/>
        </w:rPr>
        <w:t>.</w:t>
      </w:r>
    </w:p>
    <w:p w14:paraId="265314FC" w14:textId="77777777" w:rsidR="00B8565B" w:rsidRPr="00B8565B" w:rsidRDefault="00B8565B" w:rsidP="00B8565B">
      <w:pPr>
        <w:jc w:val="both"/>
        <w:rPr>
          <w:color w:val="000000" w:themeColor="text1"/>
          <w:sz w:val="28"/>
          <w:szCs w:val="28"/>
          <w:lang w:eastAsia="uk-UA"/>
        </w:rPr>
      </w:pPr>
    </w:p>
    <w:p w14:paraId="28118EA6" w14:textId="5B124724" w:rsidR="00313F66" w:rsidRPr="00313F66" w:rsidRDefault="00EA3496" w:rsidP="00241201">
      <w:pPr>
        <w:jc w:val="both"/>
        <w:rPr>
          <w:bCs/>
          <w:sz w:val="28"/>
          <w:lang w:eastAsia="uk-UA"/>
        </w:rPr>
      </w:pPr>
      <w:r w:rsidRPr="007D26DF">
        <w:rPr>
          <w:b/>
          <w:color w:val="000000" w:themeColor="text1"/>
          <w:sz w:val="28"/>
          <w:szCs w:val="28"/>
          <w:lang w:eastAsia="uk-UA"/>
        </w:rPr>
        <w:t xml:space="preserve">Мета: </w:t>
      </w:r>
      <w:bookmarkStart w:id="3" w:name="_Hlk181776411"/>
      <w:bookmarkStart w:id="4" w:name="_Hlk181787802"/>
      <w:r w:rsidR="00FB5BB2">
        <w:rPr>
          <w:bCs/>
          <w:color w:val="000000" w:themeColor="text1"/>
          <w:sz w:val="28"/>
          <w:szCs w:val="28"/>
          <w:lang w:eastAsia="uk-UA"/>
        </w:rPr>
        <w:t xml:space="preserve">Провести </w:t>
      </w:r>
      <w:r w:rsidR="00B4160B">
        <w:rPr>
          <w:bCs/>
          <w:sz w:val="28"/>
          <w:lang w:eastAsia="uk-UA"/>
        </w:rPr>
        <w:t>т</w:t>
      </w:r>
      <w:r w:rsidR="00B4160B" w:rsidRPr="00541C46">
        <w:rPr>
          <w:bCs/>
          <w:sz w:val="28"/>
          <w:lang w:eastAsia="uk-UA"/>
        </w:rPr>
        <w:t xml:space="preserve">ренування дій </w:t>
      </w:r>
      <w:r w:rsidR="00313F66" w:rsidRPr="00604564">
        <w:rPr>
          <w:bCs/>
          <w:sz w:val="28"/>
          <w:lang w:eastAsia="uk-UA"/>
        </w:rPr>
        <w:t>особового складу у разі нападу противника.</w:t>
      </w:r>
      <w:r w:rsidR="008955FB">
        <w:rPr>
          <w:bCs/>
          <w:sz w:val="28"/>
          <w:lang w:eastAsia="uk-UA"/>
        </w:rPr>
        <w:t xml:space="preserve"> Д</w:t>
      </w:r>
      <w:r w:rsidR="00313F66" w:rsidRPr="00541C46">
        <w:rPr>
          <w:bCs/>
          <w:sz w:val="28"/>
          <w:lang w:eastAsia="uk-UA"/>
        </w:rPr>
        <w:t>ій</w:t>
      </w:r>
      <w:r w:rsidR="00313F66">
        <w:rPr>
          <w:bCs/>
          <w:sz w:val="28"/>
          <w:lang w:eastAsia="uk-UA"/>
        </w:rPr>
        <w:t xml:space="preserve"> </w:t>
      </w:r>
      <w:r w:rsidR="00313F66" w:rsidRPr="00604564">
        <w:rPr>
          <w:bCs/>
          <w:sz w:val="28"/>
          <w:lang w:eastAsia="uk-UA"/>
        </w:rPr>
        <w:t xml:space="preserve">за сигналами (“До бою”, “Артилерійський обстріл”, “Повітря”, “В укриття”, “Гази”, FPV, </w:t>
      </w:r>
      <w:proofErr w:type="spellStart"/>
      <w:r w:rsidR="00313F66" w:rsidRPr="00604564">
        <w:rPr>
          <w:bCs/>
          <w:sz w:val="28"/>
          <w:lang w:eastAsia="uk-UA"/>
        </w:rPr>
        <w:t>Mavic</w:t>
      </w:r>
      <w:proofErr w:type="spellEnd"/>
      <w:r w:rsidR="00313F66" w:rsidRPr="00604564">
        <w:rPr>
          <w:bCs/>
          <w:sz w:val="28"/>
          <w:lang w:eastAsia="uk-UA"/>
        </w:rPr>
        <w:t>, міни тощо).</w:t>
      </w:r>
      <w:r w:rsidR="008955FB">
        <w:rPr>
          <w:bCs/>
          <w:sz w:val="28"/>
          <w:lang w:eastAsia="uk-UA"/>
        </w:rPr>
        <w:t xml:space="preserve"> </w:t>
      </w:r>
      <w:r w:rsidR="008955FB" w:rsidRPr="00B8565B">
        <w:rPr>
          <w:bCs/>
          <w:sz w:val="28"/>
          <w:lang w:eastAsia="uk-UA"/>
        </w:rPr>
        <w:t>Бойовий розрахунок у разі загрози дії ДРГ противника, появи танків противника.</w:t>
      </w:r>
    </w:p>
    <w:bookmarkEnd w:id="3"/>
    <w:bookmarkEnd w:id="4"/>
    <w:p w14:paraId="5FEC6982" w14:textId="77777777" w:rsidR="00BE0E7A" w:rsidRPr="00991CE7" w:rsidRDefault="00BE0E7A" w:rsidP="00991CE7">
      <w:pPr>
        <w:jc w:val="both"/>
        <w:rPr>
          <w:rFonts w:eastAsia="Calibri"/>
          <w:snapToGrid w:val="0"/>
          <w:color w:val="000000"/>
          <w:sz w:val="28"/>
          <w:szCs w:val="28"/>
          <w:lang w:eastAsia="en-US"/>
        </w:rPr>
      </w:pPr>
    </w:p>
    <w:p w14:paraId="525223FE" w14:textId="2B61EAF6" w:rsidR="0043421D" w:rsidRPr="0043421D" w:rsidRDefault="0043421D" w:rsidP="0043421D">
      <w:pPr>
        <w:rPr>
          <w:sz w:val="28"/>
          <w:szCs w:val="28"/>
        </w:rPr>
      </w:pPr>
      <w:r w:rsidRPr="0043421D">
        <w:rPr>
          <w:b/>
          <w:sz w:val="28"/>
          <w:szCs w:val="28"/>
        </w:rPr>
        <w:t>Час:</w:t>
      </w:r>
      <w:r w:rsidRPr="0043421D">
        <w:rPr>
          <w:sz w:val="28"/>
          <w:szCs w:val="28"/>
        </w:rPr>
        <w:t xml:space="preserve"> </w:t>
      </w:r>
      <w:r w:rsidR="00F16CA2">
        <w:rPr>
          <w:sz w:val="28"/>
          <w:szCs w:val="28"/>
        </w:rPr>
        <w:t>4</w:t>
      </w:r>
      <w:r w:rsidR="005612CF">
        <w:rPr>
          <w:sz w:val="28"/>
          <w:szCs w:val="28"/>
        </w:rPr>
        <w:t>5</w:t>
      </w:r>
      <w:r w:rsidRPr="0043421D">
        <w:rPr>
          <w:sz w:val="28"/>
          <w:szCs w:val="28"/>
        </w:rPr>
        <w:t xml:space="preserve"> хвилин</w:t>
      </w:r>
    </w:p>
    <w:p w14:paraId="71D3E259" w14:textId="77777777" w:rsidR="0043421D" w:rsidRPr="0043421D" w:rsidRDefault="0043421D" w:rsidP="0043421D">
      <w:pPr>
        <w:rPr>
          <w:color w:val="000000" w:themeColor="text1"/>
          <w:sz w:val="28"/>
          <w:szCs w:val="28"/>
        </w:rPr>
      </w:pPr>
    </w:p>
    <w:p w14:paraId="689F587B" w14:textId="3C634CD5" w:rsidR="0043421D" w:rsidRPr="0043421D" w:rsidRDefault="0043421D" w:rsidP="0043421D">
      <w:pPr>
        <w:rPr>
          <w:sz w:val="28"/>
          <w:szCs w:val="28"/>
        </w:rPr>
      </w:pPr>
      <w:r w:rsidRPr="0043421D">
        <w:rPr>
          <w:b/>
          <w:sz w:val="28"/>
          <w:szCs w:val="28"/>
        </w:rPr>
        <w:t>Метод:</w:t>
      </w:r>
      <w:r w:rsidR="00567173">
        <w:rPr>
          <w:sz w:val="28"/>
          <w:szCs w:val="28"/>
        </w:rPr>
        <w:t xml:space="preserve"> </w:t>
      </w:r>
      <w:r w:rsidR="008C560B">
        <w:rPr>
          <w:sz w:val="28"/>
          <w:szCs w:val="28"/>
        </w:rPr>
        <w:t>практично</w:t>
      </w:r>
    </w:p>
    <w:p w14:paraId="0E51F1A6" w14:textId="77777777" w:rsidR="007503EA" w:rsidRPr="0043421D" w:rsidRDefault="007503EA" w:rsidP="004E5BA1">
      <w:pPr>
        <w:jc w:val="both"/>
        <w:rPr>
          <w:bCs/>
          <w:color w:val="000000" w:themeColor="text1"/>
          <w:sz w:val="28"/>
          <w:szCs w:val="28"/>
          <w:lang w:eastAsia="uk-UA"/>
        </w:rPr>
      </w:pPr>
    </w:p>
    <w:p w14:paraId="12F45615" w14:textId="1C1E5455" w:rsidR="005612CF" w:rsidRPr="00644334" w:rsidRDefault="0043421D" w:rsidP="005612CF">
      <w:pPr>
        <w:tabs>
          <w:tab w:val="left" w:pos="426"/>
        </w:tabs>
        <w:jc w:val="both"/>
        <w:rPr>
          <w:color w:val="000000" w:themeColor="text1"/>
          <w:sz w:val="28"/>
          <w:szCs w:val="28"/>
        </w:rPr>
      </w:pPr>
      <w:bookmarkStart w:id="5" w:name="_Hlk181788635"/>
      <w:bookmarkStart w:id="6" w:name="_Hlk167877166"/>
      <w:r w:rsidRPr="0043421D">
        <w:rPr>
          <w:b/>
          <w:color w:val="000000" w:themeColor="text1"/>
          <w:sz w:val="28"/>
          <w:szCs w:val="28"/>
        </w:rPr>
        <w:t>Матеріально-технічне забезпечення:</w:t>
      </w:r>
      <w:r w:rsidR="00567173">
        <w:rPr>
          <w:b/>
          <w:color w:val="000000" w:themeColor="text1"/>
          <w:sz w:val="28"/>
          <w:szCs w:val="28"/>
        </w:rPr>
        <w:t xml:space="preserve"> </w:t>
      </w:r>
      <w:bookmarkStart w:id="7" w:name="_Hlk181776432"/>
      <w:bookmarkEnd w:id="5"/>
      <w:r w:rsidR="008955FB" w:rsidRPr="00F74F28">
        <w:rPr>
          <w:color w:val="000000" w:themeColor="text1"/>
          <w:sz w:val="28"/>
          <w:szCs w:val="28"/>
        </w:rPr>
        <w:t xml:space="preserve">штатна зброя, спорядження, засоби захисту на кожного військовослужбовця, </w:t>
      </w:r>
      <w:proofErr w:type="spellStart"/>
      <w:r w:rsidR="008955FB" w:rsidRPr="00F74F28">
        <w:rPr>
          <w:color w:val="000000" w:themeColor="text1"/>
          <w:sz w:val="28"/>
          <w:szCs w:val="28"/>
        </w:rPr>
        <w:t>фліпчарт</w:t>
      </w:r>
      <w:proofErr w:type="spellEnd"/>
      <w:r w:rsidR="008955FB" w:rsidRPr="00F74F28">
        <w:rPr>
          <w:color w:val="000000" w:themeColor="text1"/>
          <w:sz w:val="28"/>
          <w:szCs w:val="28"/>
        </w:rPr>
        <w:t>,</w:t>
      </w:r>
      <w:r w:rsidR="008955FB">
        <w:rPr>
          <w:color w:val="000000" w:themeColor="text1"/>
          <w:sz w:val="28"/>
          <w:szCs w:val="28"/>
        </w:rPr>
        <w:t xml:space="preserve"> прапорці, </w:t>
      </w:r>
      <w:proofErr w:type="spellStart"/>
      <w:r w:rsidR="008955FB">
        <w:rPr>
          <w:color w:val="000000" w:themeColor="text1"/>
          <w:sz w:val="28"/>
          <w:szCs w:val="28"/>
        </w:rPr>
        <w:t>БпЛА</w:t>
      </w:r>
      <w:proofErr w:type="spellEnd"/>
      <w:r w:rsidR="008955FB">
        <w:rPr>
          <w:color w:val="000000" w:themeColor="text1"/>
          <w:sz w:val="28"/>
          <w:szCs w:val="28"/>
        </w:rPr>
        <w:t>, протигаз,</w:t>
      </w:r>
      <w:r w:rsidR="008955FB" w:rsidRPr="00F74F28">
        <w:rPr>
          <w:color w:val="000000" w:themeColor="text1"/>
          <w:sz w:val="28"/>
          <w:szCs w:val="28"/>
        </w:rPr>
        <w:t xml:space="preserve"> комплект ротної НМТБ для проведення занять з тактичної підготовки.</w:t>
      </w:r>
      <w:bookmarkEnd w:id="7"/>
    </w:p>
    <w:p w14:paraId="744EDE95" w14:textId="37E623B3" w:rsidR="00567173" w:rsidRDefault="00567173" w:rsidP="005612CF">
      <w:pPr>
        <w:tabs>
          <w:tab w:val="left" w:pos="426"/>
        </w:tabs>
        <w:jc w:val="both"/>
        <w:rPr>
          <w:color w:val="000000" w:themeColor="text1"/>
          <w:sz w:val="28"/>
          <w:szCs w:val="28"/>
        </w:rPr>
      </w:pPr>
    </w:p>
    <w:p w14:paraId="57C24A50" w14:textId="1DC20C77" w:rsidR="00567173" w:rsidRDefault="00567173" w:rsidP="00567173">
      <w:pPr>
        <w:tabs>
          <w:tab w:val="left" w:pos="284"/>
        </w:tabs>
        <w:autoSpaceDE w:val="0"/>
        <w:autoSpaceDN w:val="0"/>
        <w:adjustRightInd w:val="0"/>
        <w:jc w:val="both"/>
        <w:rPr>
          <w:b/>
          <w:sz w:val="28"/>
          <w:szCs w:val="28"/>
        </w:rPr>
      </w:pPr>
      <w:r>
        <w:rPr>
          <w:b/>
          <w:sz w:val="28"/>
          <w:szCs w:val="28"/>
        </w:rPr>
        <w:t>Мет</w:t>
      </w:r>
      <w:r w:rsidR="00C13EAC">
        <w:rPr>
          <w:b/>
          <w:sz w:val="28"/>
          <w:szCs w:val="28"/>
        </w:rPr>
        <w:t>одичні рекомендації</w:t>
      </w:r>
      <w:r>
        <w:rPr>
          <w:b/>
          <w:sz w:val="28"/>
          <w:szCs w:val="28"/>
        </w:rPr>
        <w:t>:</w:t>
      </w:r>
    </w:p>
    <w:p w14:paraId="10E51399" w14:textId="77777777" w:rsidR="004C5F42" w:rsidRDefault="004C5F42" w:rsidP="004C5F42">
      <w:pPr>
        <w:autoSpaceDE w:val="0"/>
        <w:autoSpaceDN w:val="0"/>
        <w:adjustRightInd w:val="0"/>
        <w:ind w:firstLine="709"/>
        <w:jc w:val="both"/>
        <w:rPr>
          <w:b/>
          <w:sz w:val="28"/>
          <w:szCs w:val="28"/>
        </w:rPr>
      </w:pPr>
      <w:r w:rsidRPr="005C0F2F">
        <w:rPr>
          <w:bCs/>
          <w:color w:val="000000" w:themeColor="text1"/>
          <w:sz w:val="28"/>
          <w:szCs w:val="28"/>
        </w:rPr>
        <w:t xml:space="preserve">Заняття проводиться на місцевості (у полі) у складі навчального взводу (групи). Військовослужбовці </w:t>
      </w:r>
      <w:r>
        <w:rPr>
          <w:bCs/>
          <w:color w:val="000000" w:themeColor="text1"/>
          <w:sz w:val="28"/>
          <w:szCs w:val="28"/>
        </w:rPr>
        <w:t xml:space="preserve">відпрацьовують </w:t>
      </w:r>
      <w:r>
        <w:rPr>
          <w:bCs/>
          <w:sz w:val="28"/>
          <w:lang w:eastAsia="uk-UA"/>
        </w:rPr>
        <w:t>д</w:t>
      </w:r>
      <w:r w:rsidRPr="00604564">
        <w:rPr>
          <w:bCs/>
          <w:sz w:val="28"/>
          <w:lang w:eastAsia="uk-UA"/>
        </w:rPr>
        <w:t xml:space="preserve">ії особового складу у разі нападу противника. </w:t>
      </w:r>
      <w:r w:rsidRPr="00B8565B">
        <w:rPr>
          <w:bCs/>
          <w:sz w:val="28"/>
          <w:lang w:eastAsia="uk-UA"/>
        </w:rPr>
        <w:t xml:space="preserve">Дії за сигналами (“До бою”, “Артилерійський обстріл”, “Повітря”, “В укриття”, “Гази”, FPV, </w:t>
      </w:r>
      <w:proofErr w:type="spellStart"/>
      <w:r w:rsidRPr="00B8565B">
        <w:rPr>
          <w:bCs/>
          <w:sz w:val="28"/>
          <w:lang w:eastAsia="uk-UA"/>
        </w:rPr>
        <w:t>Mavic</w:t>
      </w:r>
      <w:proofErr w:type="spellEnd"/>
      <w:r w:rsidRPr="00B8565B">
        <w:rPr>
          <w:bCs/>
          <w:sz w:val="28"/>
          <w:lang w:eastAsia="uk-UA"/>
        </w:rPr>
        <w:t xml:space="preserve">, міни тощо). </w:t>
      </w:r>
      <w:r>
        <w:rPr>
          <w:bCs/>
          <w:sz w:val="28"/>
          <w:lang w:eastAsia="uk-UA"/>
        </w:rPr>
        <w:t>Проводять б</w:t>
      </w:r>
      <w:r w:rsidRPr="00B8565B">
        <w:rPr>
          <w:bCs/>
          <w:sz w:val="28"/>
          <w:lang w:eastAsia="uk-UA"/>
        </w:rPr>
        <w:t>ойовий розрахунок у разі загрози дії ДРГ противника, появи танків противника.</w:t>
      </w:r>
    </w:p>
    <w:p w14:paraId="6911FED5" w14:textId="77777777" w:rsidR="008955FB" w:rsidRDefault="008955FB" w:rsidP="00A31E6F">
      <w:pPr>
        <w:tabs>
          <w:tab w:val="left" w:pos="0"/>
        </w:tabs>
        <w:jc w:val="both"/>
        <w:rPr>
          <w:sz w:val="28"/>
          <w:szCs w:val="28"/>
        </w:rPr>
      </w:pPr>
    </w:p>
    <w:p w14:paraId="53A9D107" w14:textId="77777777" w:rsidR="00567173" w:rsidRPr="00075429" w:rsidRDefault="00567173" w:rsidP="00567173">
      <w:pPr>
        <w:tabs>
          <w:tab w:val="left" w:pos="284"/>
        </w:tabs>
        <w:autoSpaceDE w:val="0"/>
        <w:autoSpaceDN w:val="0"/>
        <w:adjustRightInd w:val="0"/>
        <w:contextualSpacing/>
        <w:jc w:val="both"/>
        <w:rPr>
          <w:b/>
          <w:i/>
          <w:sz w:val="28"/>
          <w:szCs w:val="28"/>
        </w:rPr>
      </w:pPr>
      <w:r w:rsidRPr="00075429">
        <w:rPr>
          <w:b/>
          <w:i/>
          <w:sz w:val="28"/>
          <w:szCs w:val="28"/>
        </w:rPr>
        <w:t>Вступна частина:</w:t>
      </w:r>
    </w:p>
    <w:p w14:paraId="1B696297" w14:textId="3F2D7C98" w:rsidR="00FF6DF0" w:rsidRDefault="00567173" w:rsidP="00A31E6F">
      <w:pPr>
        <w:autoSpaceDE w:val="0"/>
        <w:autoSpaceDN w:val="0"/>
        <w:adjustRightInd w:val="0"/>
        <w:ind w:firstLine="709"/>
        <w:contextualSpacing/>
        <w:jc w:val="both"/>
        <w:rPr>
          <w:sz w:val="28"/>
          <w:szCs w:val="28"/>
        </w:rPr>
      </w:pPr>
      <w:r>
        <w:rPr>
          <w:sz w:val="28"/>
          <w:szCs w:val="28"/>
        </w:rPr>
        <w:t>П</w:t>
      </w:r>
      <w:r w:rsidRPr="009A3BA7">
        <w:rPr>
          <w:sz w:val="28"/>
          <w:szCs w:val="28"/>
        </w:rPr>
        <w:t>еревіряю наявність особового складу</w:t>
      </w:r>
      <w:r>
        <w:rPr>
          <w:sz w:val="28"/>
          <w:szCs w:val="28"/>
        </w:rPr>
        <w:t xml:space="preserve"> та спорядження. Доводжу </w:t>
      </w:r>
      <w:r w:rsidRPr="009A3BA7">
        <w:rPr>
          <w:sz w:val="28"/>
          <w:szCs w:val="28"/>
        </w:rPr>
        <w:t>тему та мету заняття</w:t>
      </w:r>
      <w:r>
        <w:rPr>
          <w:sz w:val="28"/>
          <w:szCs w:val="28"/>
        </w:rPr>
        <w:t>,</w:t>
      </w:r>
      <w:r w:rsidRPr="009A3BA7">
        <w:rPr>
          <w:sz w:val="28"/>
          <w:szCs w:val="28"/>
        </w:rPr>
        <w:t xml:space="preserve"> час проведення заняття</w:t>
      </w:r>
      <w:r>
        <w:rPr>
          <w:sz w:val="28"/>
          <w:szCs w:val="28"/>
        </w:rPr>
        <w:t>,</w:t>
      </w:r>
      <w:r w:rsidRPr="009A3BA7">
        <w:rPr>
          <w:sz w:val="28"/>
          <w:szCs w:val="28"/>
        </w:rPr>
        <w:t xml:space="preserve"> місце проведення заняття</w:t>
      </w:r>
      <w:r>
        <w:rPr>
          <w:sz w:val="28"/>
          <w:szCs w:val="28"/>
        </w:rPr>
        <w:t xml:space="preserve"> та</w:t>
      </w:r>
      <w:r w:rsidRPr="009A3BA7">
        <w:rPr>
          <w:sz w:val="28"/>
          <w:szCs w:val="28"/>
        </w:rPr>
        <w:t xml:space="preserve"> порядок проведення заняття</w:t>
      </w:r>
      <w:r>
        <w:rPr>
          <w:sz w:val="28"/>
          <w:szCs w:val="28"/>
        </w:rPr>
        <w:t>.</w:t>
      </w:r>
    </w:p>
    <w:p w14:paraId="4F11ACE8" w14:textId="77777777" w:rsidR="004C5F42" w:rsidRPr="00A31E6F" w:rsidRDefault="004C5F42" w:rsidP="00A31E6F">
      <w:pPr>
        <w:autoSpaceDE w:val="0"/>
        <w:autoSpaceDN w:val="0"/>
        <w:adjustRightInd w:val="0"/>
        <w:ind w:firstLine="709"/>
        <w:contextualSpacing/>
        <w:jc w:val="both"/>
        <w:rPr>
          <w:sz w:val="28"/>
          <w:szCs w:val="28"/>
        </w:rPr>
      </w:pPr>
    </w:p>
    <w:p w14:paraId="6F43FBC8" w14:textId="3BE3954C" w:rsidR="00FF6DF0" w:rsidRPr="005C6668" w:rsidRDefault="00FF6DF0" w:rsidP="00FF6DF0">
      <w:pPr>
        <w:tabs>
          <w:tab w:val="left" w:pos="284"/>
        </w:tabs>
        <w:autoSpaceDE w:val="0"/>
        <w:autoSpaceDN w:val="0"/>
        <w:adjustRightInd w:val="0"/>
        <w:contextualSpacing/>
        <w:jc w:val="both"/>
        <w:rPr>
          <w:b/>
          <w:i/>
          <w:sz w:val="28"/>
          <w:szCs w:val="28"/>
        </w:rPr>
      </w:pPr>
      <w:r w:rsidRPr="00075429">
        <w:rPr>
          <w:b/>
          <w:i/>
          <w:sz w:val="28"/>
          <w:szCs w:val="28"/>
        </w:rPr>
        <w:t>Основна частина</w:t>
      </w:r>
      <w:r>
        <w:rPr>
          <w:b/>
          <w:i/>
          <w:sz w:val="28"/>
          <w:szCs w:val="28"/>
        </w:rPr>
        <w:t xml:space="preserve"> до навчального питання</w:t>
      </w:r>
      <w:r w:rsidR="009E0152">
        <w:rPr>
          <w:b/>
          <w:i/>
          <w:sz w:val="28"/>
          <w:szCs w:val="28"/>
        </w:rPr>
        <w:t xml:space="preserve"> 1</w:t>
      </w:r>
      <w:r w:rsidRPr="00075429">
        <w:rPr>
          <w:b/>
          <w:i/>
          <w:sz w:val="28"/>
          <w:szCs w:val="28"/>
        </w:rPr>
        <w:t>:</w:t>
      </w:r>
    </w:p>
    <w:p w14:paraId="57F7C52C" w14:textId="74232A60" w:rsidR="00F55D6B" w:rsidRDefault="00A31E6F" w:rsidP="00A31E6F">
      <w:pPr>
        <w:autoSpaceDE w:val="0"/>
        <w:autoSpaceDN w:val="0"/>
        <w:adjustRightInd w:val="0"/>
        <w:ind w:firstLine="709"/>
        <w:jc w:val="both"/>
        <w:rPr>
          <w:bCs/>
          <w:sz w:val="28"/>
          <w:lang w:eastAsia="uk-UA"/>
        </w:rPr>
      </w:pPr>
      <w:bookmarkStart w:id="8" w:name="_Hlk181788659"/>
      <w:bookmarkStart w:id="9" w:name="_Hlk181777270"/>
      <w:r w:rsidRPr="005C0F2F">
        <w:rPr>
          <w:bCs/>
          <w:color w:val="000000" w:themeColor="text1"/>
          <w:sz w:val="28"/>
          <w:szCs w:val="28"/>
        </w:rPr>
        <w:t xml:space="preserve">Заняття проводиться на місцевості (у полі) у складі навчального взводу (групи). Військовослужбовці </w:t>
      </w:r>
      <w:r>
        <w:rPr>
          <w:bCs/>
          <w:color w:val="000000" w:themeColor="text1"/>
          <w:sz w:val="28"/>
          <w:szCs w:val="28"/>
        </w:rPr>
        <w:t xml:space="preserve">відпрацьовують </w:t>
      </w:r>
      <w:bookmarkEnd w:id="8"/>
      <w:bookmarkEnd w:id="9"/>
      <w:r>
        <w:rPr>
          <w:bCs/>
          <w:sz w:val="28"/>
          <w:lang w:eastAsia="uk-UA"/>
        </w:rPr>
        <w:t>д</w:t>
      </w:r>
      <w:r w:rsidRPr="00604564">
        <w:rPr>
          <w:bCs/>
          <w:sz w:val="28"/>
          <w:lang w:eastAsia="uk-UA"/>
        </w:rPr>
        <w:t xml:space="preserve">ії особового складу у разі нападу противника. </w:t>
      </w:r>
      <w:r w:rsidRPr="00B8565B">
        <w:rPr>
          <w:bCs/>
          <w:sz w:val="28"/>
          <w:lang w:eastAsia="uk-UA"/>
        </w:rPr>
        <w:t xml:space="preserve">Дії за сигналами (“До бою”, “Артилерійський обстріл”, “Повітря”, “В </w:t>
      </w:r>
      <w:r w:rsidRPr="00B8565B">
        <w:rPr>
          <w:bCs/>
          <w:sz w:val="28"/>
          <w:lang w:eastAsia="uk-UA"/>
        </w:rPr>
        <w:lastRenderedPageBreak/>
        <w:t xml:space="preserve">укриття”, “Гази”, FPV, </w:t>
      </w:r>
      <w:proofErr w:type="spellStart"/>
      <w:r w:rsidRPr="00B8565B">
        <w:rPr>
          <w:bCs/>
          <w:sz w:val="28"/>
          <w:lang w:eastAsia="uk-UA"/>
        </w:rPr>
        <w:t>Mavic</w:t>
      </w:r>
      <w:proofErr w:type="spellEnd"/>
      <w:r w:rsidRPr="00B8565B">
        <w:rPr>
          <w:bCs/>
          <w:sz w:val="28"/>
          <w:lang w:eastAsia="uk-UA"/>
        </w:rPr>
        <w:t xml:space="preserve">, міни тощо). </w:t>
      </w:r>
      <w:r>
        <w:rPr>
          <w:bCs/>
          <w:sz w:val="28"/>
          <w:lang w:eastAsia="uk-UA"/>
        </w:rPr>
        <w:t>Проводять б</w:t>
      </w:r>
      <w:r w:rsidRPr="00B8565B">
        <w:rPr>
          <w:bCs/>
          <w:sz w:val="28"/>
          <w:lang w:eastAsia="uk-UA"/>
        </w:rPr>
        <w:t>ойовий розрахунок у разі загрози дії ДРГ противника, появи танків противника.</w:t>
      </w:r>
    </w:p>
    <w:p w14:paraId="041DACE0" w14:textId="77777777" w:rsidR="004C5F42" w:rsidRDefault="004C5F42" w:rsidP="00A31E6F">
      <w:pPr>
        <w:autoSpaceDE w:val="0"/>
        <w:autoSpaceDN w:val="0"/>
        <w:adjustRightInd w:val="0"/>
        <w:ind w:firstLine="709"/>
        <w:jc w:val="both"/>
        <w:rPr>
          <w:b/>
          <w:sz w:val="28"/>
          <w:szCs w:val="28"/>
        </w:rPr>
      </w:pPr>
    </w:p>
    <w:p w14:paraId="45F81941" w14:textId="4FD85256" w:rsidR="00567173" w:rsidRPr="00075429" w:rsidRDefault="00567173" w:rsidP="00567173">
      <w:pPr>
        <w:tabs>
          <w:tab w:val="left" w:pos="284"/>
        </w:tabs>
        <w:autoSpaceDE w:val="0"/>
        <w:autoSpaceDN w:val="0"/>
        <w:adjustRightInd w:val="0"/>
        <w:contextualSpacing/>
        <w:jc w:val="both"/>
        <w:rPr>
          <w:b/>
          <w:i/>
          <w:sz w:val="28"/>
          <w:szCs w:val="28"/>
        </w:rPr>
      </w:pPr>
      <w:r w:rsidRPr="00075429">
        <w:rPr>
          <w:b/>
          <w:i/>
          <w:sz w:val="28"/>
          <w:szCs w:val="28"/>
        </w:rPr>
        <w:t>Заключна частина:</w:t>
      </w:r>
    </w:p>
    <w:p w14:paraId="2E694F30" w14:textId="7EDA355A" w:rsidR="008C560B" w:rsidRDefault="00347327" w:rsidP="00A31E6F">
      <w:pPr>
        <w:tabs>
          <w:tab w:val="left" w:pos="0"/>
        </w:tabs>
        <w:autoSpaceDE w:val="0"/>
        <w:autoSpaceDN w:val="0"/>
        <w:adjustRightInd w:val="0"/>
        <w:ind w:firstLine="709"/>
        <w:contextualSpacing/>
        <w:jc w:val="both"/>
        <w:rPr>
          <w:sz w:val="28"/>
          <w:szCs w:val="28"/>
          <w:lang w:eastAsia="uk-UA"/>
        </w:rPr>
      </w:pPr>
      <w:r w:rsidRPr="00347327">
        <w:rPr>
          <w:sz w:val="28"/>
          <w:szCs w:val="28"/>
          <w:lang w:eastAsia="uk-UA"/>
        </w:rPr>
        <w:t>Підводяться підсумки. Відповідаю на питання.</w:t>
      </w:r>
      <w:bookmarkEnd w:id="6"/>
    </w:p>
    <w:p w14:paraId="143DC35F" w14:textId="207CC8CA" w:rsidR="0025065E" w:rsidRDefault="0025065E" w:rsidP="00A31E6F">
      <w:pPr>
        <w:tabs>
          <w:tab w:val="left" w:pos="0"/>
        </w:tabs>
        <w:autoSpaceDE w:val="0"/>
        <w:autoSpaceDN w:val="0"/>
        <w:adjustRightInd w:val="0"/>
        <w:ind w:firstLine="709"/>
        <w:contextualSpacing/>
        <w:jc w:val="both"/>
        <w:rPr>
          <w:sz w:val="28"/>
          <w:szCs w:val="28"/>
          <w:lang w:eastAsia="uk-UA"/>
        </w:rPr>
      </w:pPr>
    </w:p>
    <w:p w14:paraId="6E2FA67A" w14:textId="35127FE5" w:rsidR="0025065E" w:rsidRDefault="0025065E" w:rsidP="00A31E6F">
      <w:pPr>
        <w:tabs>
          <w:tab w:val="left" w:pos="0"/>
        </w:tabs>
        <w:autoSpaceDE w:val="0"/>
        <w:autoSpaceDN w:val="0"/>
        <w:adjustRightInd w:val="0"/>
        <w:ind w:firstLine="709"/>
        <w:contextualSpacing/>
        <w:jc w:val="both"/>
        <w:rPr>
          <w:sz w:val="28"/>
          <w:szCs w:val="28"/>
          <w:lang w:eastAsia="uk-UA"/>
        </w:rPr>
      </w:pPr>
    </w:p>
    <w:p w14:paraId="21C14B7C" w14:textId="0F799EFA" w:rsidR="0025065E" w:rsidRDefault="0025065E" w:rsidP="00A31E6F">
      <w:pPr>
        <w:tabs>
          <w:tab w:val="left" w:pos="0"/>
        </w:tabs>
        <w:autoSpaceDE w:val="0"/>
        <w:autoSpaceDN w:val="0"/>
        <w:adjustRightInd w:val="0"/>
        <w:ind w:firstLine="709"/>
        <w:contextualSpacing/>
        <w:jc w:val="both"/>
        <w:rPr>
          <w:sz w:val="28"/>
          <w:szCs w:val="28"/>
          <w:lang w:eastAsia="uk-UA"/>
        </w:rPr>
      </w:pPr>
    </w:p>
    <w:p w14:paraId="47D4A8DF" w14:textId="445F5ADD" w:rsidR="0025065E" w:rsidRDefault="0025065E" w:rsidP="00A31E6F">
      <w:pPr>
        <w:tabs>
          <w:tab w:val="left" w:pos="0"/>
        </w:tabs>
        <w:autoSpaceDE w:val="0"/>
        <w:autoSpaceDN w:val="0"/>
        <w:adjustRightInd w:val="0"/>
        <w:ind w:firstLine="709"/>
        <w:contextualSpacing/>
        <w:jc w:val="both"/>
        <w:rPr>
          <w:sz w:val="28"/>
          <w:szCs w:val="28"/>
          <w:lang w:eastAsia="uk-UA"/>
        </w:rPr>
      </w:pPr>
    </w:p>
    <w:p w14:paraId="192DA0B0" w14:textId="067A2F99" w:rsidR="0025065E" w:rsidRDefault="0025065E" w:rsidP="00A31E6F">
      <w:pPr>
        <w:tabs>
          <w:tab w:val="left" w:pos="0"/>
        </w:tabs>
        <w:autoSpaceDE w:val="0"/>
        <w:autoSpaceDN w:val="0"/>
        <w:adjustRightInd w:val="0"/>
        <w:ind w:firstLine="709"/>
        <w:contextualSpacing/>
        <w:jc w:val="both"/>
        <w:rPr>
          <w:sz w:val="28"/>
          <w:szCs w:val="28"/>
          <w:lang w:eastAsia="uk-UA"/>
        </w:rPr>
      </w:pPr>
    </w:p>
    <w:p w14:paraId="1880A1C7" w14:textId="19CB14AE" w:rsidR="0025065E" w:rsidRDefault="0025065E" w:rsidP="00A31E6F">
      <w:pPr>
        <w:tabs>
          <w:tab w:val="left" w:pos="0"/>
        </w:tabs>
        <w:autoSpaceDE w:val="0"/>
        <w:autoSpaceDN w:val="0"/>
        <w:adjustRightInd w:val="0"/>
        <w:ind w:firstLine="709"/>
        <w:contextualSpacing/>
        <w:jc w:val="both"/>
        <w:rPr>
          <w:sz w:val="28"/>
          <w:szCs w:val="28"/>
          <w:lang w:eastAsia="uk-UA"/>
        </w:rPr>
      </w:pPr>
    </w:p>
    <w:p w14:paraId="1EE51255" w14:textId="54FD066B" w:rsidR="0025065E" w:rsidRDefault="0025065E" w:rsidP="00A31E6F">
      <w:pPr>
        <w:tabs>
          <w:tab w:val="left" w:pos="0"/>
        </w:tabs>
        <w:autoSpaceDE w:val="0"/>
        <w:autoSpaceDN w:val="0"/>
        <w:adjustRightInd w:val="0"/>
        <w:ind w:firstLine="709"/>
        <w:contextualSpacing/>
        <w:jc w:val="both"/>
        <w:rPr>
          <w:sz w:val="28"/>
          <w:szCs w:val="28"/>
          <w:lang w:eastAsia="uk-UA"/>
        </w:rPr>
      </w:pPr>
    </w:p>
    <w:p w14:paraId="09EC11EA" w14:textId="4077E5B8" w:rsidR="0025065E" w:rsidRDefault="0025065E" w:rsidP="00A31E6F">
      <w:pPr>
        <w:tabs>
          <w:tab w:val="left" w:pos="0"/>
        </w:tabs>
        <w:autoSpaceDE w:val="0"/>
        <w:autoSpaceDN w:val="0"/>
        <w:adjustRightInd w:val="0"/>
        <w:ind w:firstLine="709"/>
        <w:contextualSpacing/>
        <w:jc w:val="both"/>
        <w:rPr>
          <w:sz w:val="28"/>
          <w:szCs w:val="28"/>
          <w:lang w:eastAsia="uk-UA"/>
        </w:rPr>
      </w:pPr>
    </w:p>
    <w:p w14:paraId="52B4A806" w14:textId="779EC265" w:rsidR="0025065E" w:rsidRDefault="0025065E" w:rsidP="00A31E6F">
      <w:pPr>
        <w:tabs>
          <w:tab w:val="left" w:pos="0"/>
        </w:tabs>
        <w:autoSpaceDE w:val="0"/>
        <w:autoSpaceDN w:val="0"/>
        <w:adjustRightInd w:val="0"/>
        <w:ind w:firstLine="709"/>
        <w:contextualSpacing/>
        <w:jc w:val="both"/>
        <w:rPr>
          <w:sz w:val="28"/>
          <w:szCs w:val="28"/>
          <w:lang w:eastAsia="uk-UA"/>
        </w:rPr>
      </w:pPr>
    </w:p>
    <w:p w14:paraId="2094A331" w14:textId="01454414" w:rsidR="0025065E" w:rsidRDefault="0025065E" w:rsidP="00A31E6F">
      <w:pPr>
        <w:tabs>
          <w:tab w:val="left" w:pos="0"/>
        </w:tabs>
        <w:autoSpaceDE w:val="0"/>
        <w:autoSpaceDN w:val="0"/>
        <w:adjustRightInd w:val="0"/>
        <w:ind w:firstLine="709"/>
        <w:contextualSpacing/>
        <w:jc w:val="both"/>
        <w:rPr>
          <w:sz w:val="28"/>
          <w:szCs w:val="28"/>
          <w:lang w:eastAsia="uk-UA"/>
        </w:rPr>
      </w:pPr>
    </w:p>
    <w:p w14:paraId="59516C5C" w14:textId="23B6EF00" w:rsidR="0025065E" w:rsidRDefault="0025065E" w:rsidP="00A31E6F">
      <w:pPr>
        <w:tabs>
          <w:tab w:val="left" w:pos="0"/>
        </w:tabs>
        <w:autoSpaceDE w:val="0"/>
        <w:autoSpaceDN w:val="0"/>
        <w:adjustRightInd w:val="0"/>
        <w:ind w:firstLine="709"/>
        <w:contextualSpacing/>
        <w:jc w:val="both"/>
        <w:rPr>
          <w:sz w:val="28"/>
          <w:szCs w:val="28"/>
          <w:lang w:eastAsia="uk-UA"/>
        </w:rPr>
      </w:pPr>
    </w:p>
    <w:p w14:paraId="3BFB8F51" w14:textId="3CB5F8BB" w:rsidR="0025065E" w:rsidRDefault="0025065E" w:rsidP="00A31E6F">
      <w:pPr>
        <w:tabs>
          <w:tab w:val="left" w:pos="0"/>
        </w:tabs>
        <w:autoSpaceDE w:val="0"/>
        <w:autoSpaceDN w:val="0"/>
        <w:adjustRightInd w:val="0"/>
        <w:ind w:firstLine="709"/>
        <w:contextualSpacing/>
        <w:jc w:val="both"/>
        <w:rPr>
          <w:sz w:val="28"/>
          <w:szCs w:val="28"/>
          <w:lang w:eastAsia="uk-UA"/>
        </w:rPr>
      </w:pPr>
    </w:p>
    <w:p w14:paraId="2C1403C3" w14:textId="16E123EA" w:rsidR="0025065E" w:rsidRDefault="0025065E" w:rsidP="00A31E6F">
      <w:pPr>
        <w:tabs>
          <w:tab w:val="left" w:pos="0"/>
        </w:tabs>
        <w:autoSpaceDE w:val="0"/>
        <w:autoSpaceDN w:val="0"/>
        <w:adjustRightInd w:val="0"/>
        <w:ind w:firstLine="709"/>
        <w:contextualSpacing/>
        <w:jc w:val="both"/>
        <w:rPr>
          <w:sz w:val="28"/>
          <w:szCs w:val="28"/>
          <w:lang w:eastAsia="uk-UA"/>
        </w:rPr>
      </w:pPr>
    </w:p>
    <w:p w14:paraId="562B73D7" w14:textId="5C07E2E9" w:rsidR="0025065E" w:rsidRDefault="0025065E" w:rsidP="00A31E6F">
      <w:pPr>
        <w:tabs>
          <w:tab w:val="left" w:pos="0"/>
        </w:tabs>
        <w:autoSpaceDE w:val="0"/>
        <w:autoSpaceDN w:val="0"/>
        <w:adjustRightInd w:val="0"/>
        <w:ind w:firstLine="709"/>
        <w:contextualSpacing/>
        <w:jc w:val="both"/>
        <w:rPr>
          <w:sz w:val="28"/>
          <w:szCs w:val="28"/>
          <w:lang w:eastAsia="uk-UA"/>
        </w:rPr>
      </w:pPr>
    </w:p>
    <w:p w14:paraId="3598DC63" w14:textId="444B9057" w:rsidR="0025065E" w:rsidRDefault="0025065E" w:rsidP="00A31E6F">
      <w:pPr>
        <w:tabs>
          <w:tab w:val="left" w:pos="0"/>
        </w:tabs>
        <w:autoSpaceDE w:val="0"/>
        <w:autoSpaceDN w:val="0"/>
        <w:adjustRightInd w:val="0"/>
        <w:ind w:firstLine="709"/>
        <w:contextualSpacing/>
        <w:jc w:val="both"/>
        <w:rPr>
          <w:sz w:val="28"/>
          <w:szCs w:val="28"/>
          <w:lang w:eastAsia="uk-UA"/>
        </w:rPr>
      </w:pPr>
    </w:p>
    <w:p w14:paraId="21ED334C" w14:textId="23D5AE59" w:rsidR="0025065E" w:rsidRDefault="0025065E" w:rsidP="00A31E6F">
      <w:pPr>
        <w:tabs>
          <w:tab w:val="left" w:pos="0"/>
        </w:tabs>
        <w:autoSpaceDE w:val="0"/>
        <w:autoSpaceDN w:val="0"/>
        <w:adjustRightInd w:val="0"/>
        <w:ind w:firstLine="709"/>
        <w:contextualSpacing/>
        <w:jc w:val="both"/>
        <w:rPr>
          <w:sz w:val="28"/>
          <w:szCs w:val="28"/>
          <w:lang w:eastAsia="uk-UA"/>
        </w:rPr>
      </w:pPr>
    </w:p>
    <w:p w14:paraId="578E4799" w14:textId="085DAC6D" w:rsidR="0025065E" w:rsidRDefault="0025065E" w:rsidP="00A31E6F">
      <w:pPr>
        <w:tabs>
          <w:tab w:val="left" w:pos="0"/>
        </w:tabs>
        <w:autoSpaceDE w:val="0"/>
        <w:autoSpaceDN w:val="0"/>
        <w:adjustRightInd w:val="0"/>
        <w:ind w:firstLine="709"/>
        <w:contextualSpacing/>
        <w:jc w:val="both"/>
        <w:rPr>
          <w:sz w:val="28"/>
          <w:szCs w:val="28"/>
          <w:lang w:eastAsia="uk-UA"/>
        </w:rPr>
      </w:pPr>
    </w:p>
    <w:p w14:paraId="0CAC7E09" w14:textId="506BC7BB" w:rsidR="0025065E" w:rsidRDefault="0025065E" w:rsidP="00A31E6F">
      <w:pPr>
        <w:tabs>
          <w:tab w:val="left" w:pos="0"/>
        </w:tabs>
        <w:autoSpaceDE w:val="0"/>
        <w:autoSpaceDN w:val="0"/>
        <w:adjustRightInd w:val="0"/>
        <w:ind w:firstLine="709"/>
        <w:contextualSpacing/>
        <w:jc w:val="both"/>
        <w:rPr>
          <w:sz w:val="28"/>
          <w:szCs w:val="28"/>
          <w:lang w:eastAsia="uk-UA"/>
        </w:rPr>
      </w:pPr>
    </w:p>
    <w:p w14:paraId="51DA2E12" w14:textId="3A2639E9" w:rsidR="0025065E" w:rsidRDefault="0025065E" w:rsidP="00A31E6F">
      <w:pPr>
        <w:tabs>
          <w:tab w:val="left" w:pos="0"/>
        </w:tabs>
        <w:autoSpaceDE w:val="0"/>
        <w:autoSpaceDN w:val="0"/>
        <w:adjustRightInd w:val="0"/>
        <w:ind w:firstLine="709"/>
        <w:contextualSpacing/>
        <w:jc w:val="both"/>
        <w:rPr>
          <w:sz w:val="28"/>
          <w:szCs w:val="28"/>
          <w:lang w:eastAsia="uk-UA"/>
        </w:rPr>
      </w:pPr>
    </w:p>
    <w:p w14:paraId="67888386" w14:textId="7B2A8A63" w:rsidR="0025065E" w:rsidRDefault="0025065E" w:rsidP="00A31E6F">
      <w:pPr>
        <w:tabs>
          <w:tab w:val="left" w:pos="0"/>
        </w:tabs>
        <w:autoSpaceDE w:val="0"/>
        <w:autoSpaceDN w:val="0"/>
        <w:adjustRightInd w:val="0"/>
        <w:ind w:firstLine="709"/>
        <w:contextualSpacing/>
        <w:jc w:val="both"/>
        <w:rPr>
          <w:sz w:val="28"/>
          <w:szCs w:val="28"/>
          <w:lang w:eastAsia="uk-UA"/>
        </w:rPr>
      </w:pPr>
    </w:p>
    <w:p w14:paraId="2A0BE895" w14:textId="25E67645" w:rsidR="0025065E" w:rsidRDefault="0025065E" w:rsidP="00A31E6F">
      <w:pPr>
        <w:tabs>
          <w:tab w:val="left" w:pos="0"/>
        </w:tabs>
        <w:autoSpaceDE w:val="0"/>
        <w:autoSpaceDN w:val="0"/>
        <w:adjustRightInd w:val="0"/>
        <w:ind w:firstLine="709"/>
        <w:contextualSpacing/>
        <w:jc w:val="both"/>
        <w:rPr>
          <w:sz w:val="28"/>
          <w:szCs w:val="28"/>
          <w:lang w:eastAsia="uk-UA"/>
        </w:rPr>
      </w:pPr>
    </w:p>
    <w:p w14:paraId="1553FC40" w14:textId="5200EC28" w:rsidR="0025065E" w:rsidRDefault="0025065E" w:rsidP="00A31E6F">
      <w:pPr>
        <w:tabs>
          <w:tab w:val="left" w:pos="0"/>
        </w:tabs>
        <w:autoSpaceDE w:val="0"/>
        <w:autoSpaceDN w:val="0"/>
        <w:adjustRightInd w:val="0"/>
        <w:ind w:firstLine="709"/>
        <w:contextualSpacing/>
        <w:jc w:val="both"/>
        <w:rPr>
          <w:sz w:val="28"/>
          <w:szCs w:val="28"/>
          <w:lang w:eastAsia="uk-UA"/>
        </w:rPr>
      </w:pPr>
    </w:p>
    <w:p w14:paraId="08708A42" w14:textId="6074C3A4" w:rsidR="0025065E" w:rsidRDefault="0025065E" w:rsidP="00A31E6F">
      <w:pPr>
        <w:tabs>
          <w:tab w:val="left" w:pos="0"/>
        </w:tabs>
        <w:autoSpaceDE w:val="0"/>
        <w:autoSpaceDN w:val="0"/>
        <w:adjustRightInd w:val="0"/>
        <w:ind w:firstLine="709"/>
        <w:contextualSpacing/>
        <w:jc w:val="both"/>
        <w:rPr>
          <w:sz w:val="28"/>
          <w:szCs w:val="28"/>
          <w:lang w:eastAsia="uk-UA"/>
        </w:rPr>
      </w:pPr>
    </w:p>
    <w:p w14:paraId="7A825739" w14:textId="75590E14" w:rsidR="0025065E" w:rsidRDefault="0025065E" w:rsidP="00A31E6F">
      <w:pPr>
        <w:tabs>
          <w:tab w:val="left" w:pos="0"/>
        </w:tabs>
        <w:autoSpaceDE w:val="0"/>
        <w:autoSpaceDN w:val="0"/>
        <w:adjustRightInd w:val="0"/>
        <w:ind w:firstLine="709"/>
        <w:contextualSpacing/>
        <w:jc w:val="both"/>
        <w:rPr>
          <w:sz w:val="28"/>
          <w:szCs w:val="28"/>
          <w:lang w:eastAsia="uk-UA"/>
        </w:rPr>
      </w:pPr>
    </w:p>
    <w:p w14:paraId="747E1684" w14:textId="2432AC88" w:rsidR="0025065E" w:rsidRDefault="0025065E" w:rsidP="00A31E6F">
      <w:pPr>
        <w:tabs>
          <w:tab w:val="left" w:pos="0"/>
        </w:tabs>
        <w:autoSpaceDE w:val="0"/>
        <w:autoSpaceDN w:val="0"/>
        <w:adjustRightInd w:val="0"/>
        <w:ind w:firstLine="709"/>
        <w:contextualSpacing/>
        <w:jc w:val="both"/>
        <w:rPr>
          <w:sz w:val="28"/>
          <w:szCs w:val="28"/>
          <w:lang w:eastAsia="uk-UA"/>
        </w:rPr>
      </w:pPr>
    </w:p>
    <w:p w14:paraId="4711AA82" w14:textId="0BC7138C" w:rsidR="0025065E" w:rsidRDefault="0025065E" w:rsidP="00A31E6F">
      <w:pPr>
        <w:tabs>
          <w:tab w:val="left" w:pos="0"/>
        </w:tabs>
        <w:autoSpaceDE w:val="0"/>
        <w:autoSpaceDN w:val="0"/>
        <w:adjustRightInd w:val="0"/>
        <w:ind w:firstLine="709"/>
        <w:contextualSpacing/>
        <w:jc w:val="both"/>
        <w:rPr>
          <w:sz w:val="28"/>
          <w:szCs w:val="28"/>
          <w:lang w:eastAsia="uk-UA"/>
        </w:rPr>
      </w:pPr>
    </w:p>
    <w:p w14:paraId="6F459EEC" w14:textId="5CEEC55C" w:rsidR="0025065E" w:rsidRDefault="0025065E" w:rsidP="00A31E6F">
      <w:pPr>
        <w:tabs>
          <w:tab w:val="left" w:pos="0"/>
        </w:tabs>
        <w:autoSpaceDE w:val="0"/>
        <w:autoSpaceDN w:val="0"/>
        <w:adjustRightInd w:val="0"/>
        <w:ind w:firstLine="709"/>
        <w:contextualSpacing/>
        <w:jc w:val="both"/>
        <w:rPr>
          <w:sz w:val="28"/>
          <w:szCs w:val="28"/>
          <w:lang w:eastAsia="uk-UA"/>
        </w:rPr>
      </w:pPr>
    </w:p>
    <w:p w14:paraId="4F163D8D" w14:textId="23442FFA" w:rsidR="0025065E" w:rsidRDefault="0025065E" w:rsidP="00A31E6F">
      <w:pPr>
        <w:tabs>
          <w:tab w:val="left" w:pos="0"/>
        </w:tabs>
        <w:autoSpaceDE w:val="0"/>
        <w:autoSpaceDN w:val="0"/>
        <w:adjustRightInd w:val="0"/>
        <w:ind w:firstLine="709"/>
        <w:contextualSpacing/>
        <w:jc w:val="both"/>
        <w:rPr>
          <w:sz w:val="28"/>
          <w:szCs w:val="28"/>
          <w:lang w:eastAsia="uk-UA"/>
        </w:rPr>
      </w:pPr>
    </w:p>
    <w:p w14:paraId="09F156ED" w14:textId="0AA0720E" w:rsidR="0025065E" w:rsidRDefault="0025065E" w:rsidP="00A31E6F">
      <w:pPr>
        <w:tabs>
          <w:tab w:val="left" w:pos="0"/>
        </w:tabs>
        <w:autoSpaceDE w:val="0"/>
        <w:autoSpaceDN w:val="0"/>
        <w:adjustRightInd w:val="0"/>
        <w:ind w:firstLine="709"/>
        <w:contextualSpacing/>
        <w:jc w:val="both"/>
        <w:rPr>
          <w:sz w:val="28"/>
          <w:szCs w:val="28"/>
          <w:lang w:eastAsia="uk-UA"/>
        </w:rPr>
      </w:pPr>
    </w:p>
    <w:p w14:paraId="48444027" w14:textId="7D5DF36D" w:rsidR="0025065E" w:rsidRDefault="0025065E" w:rsidP="00A31E6F">
      <w:pPr>
        <w:tabs>
          <w:tab w:val="left" w:pos="0"/>
        </w:tabs>
        <w:autoSpaceDE w:val="0"/>
        <w:autoSpaceDN w:val="0"/>
        <w:adjustRightInd w:val="0"/>
        <w:ind w:firstLine="709"/>
        <w:contextualSpacing/>
        <w:jc w:val="both"/>
        <w:rPr>
          <w:sz w:val="28"/>
          <w:szCs w:val="28"/>
          <w:lang w:eastAsia="uk-UA"/>
        </w:rPr>
      </w:pPr>
    </w:p>
    <w:p w14:paraId="1850A5F2" w14:textId="68FAE671" w:rsidR="0025065E" w:rsidRDefault="0025065E" w:rsidP="00A31E6F">
      <w:pPr>
        <w:tabs>
          <w:tab w:val="left" w:pos="0"/>
        </w:tabs>
        <w:autoSpaceDE w:val="0"/>
        <w:autoSpaceDN w:val="0"/>
        <w:adjustRightInd w:val="0"/>
        <w:ind w:firstLine="709"/>
        <w:contextualSpacing/>
        <w:jc w:val="both"/>
        <w:rPr>
          <w:sz w:val="28"/>
          <w:szCs w:val="28"/>
          <w:lang w:eastAsia="uk-UA"/>
        </w:rPr>
      </w:pPr>
    </w:p>
    <w:p w14:paraId="7C67595C" w14:textId="23DC163C" w:rsidR="0025065E" w:rsidRDefault="0025065E" w:rsidP="00A31E6F">
      <w:pPr>
        <w:tabs>
          <w:tab w:val="left" w:pos="0"/>
        </w:tabs>
        <w:autoSpaceDE w:val="0"/>
        <w:autoSpaceDN w:val="0"/>
        <w:adjustRightInd w:val="0"/>
        <w:ind w:firstLine="709"/>
        <w:contextualSpacing/>
        <w:jc w:val="both"/>
        <w:rPr>
          <w:sz w:val="28"/>
          <w:szCs w:val="28"/>
          <w:lang w:eastAsia="uk-UA"/>
        </w:rPr>
      </w:pPr>
    </w:p>
    <w:p w14:paraId="4D4DC05B" w14:textId="3AD9449E" w:rsidR="0025065E" w:rsidRDefault="0025065E" w:rsidP="00A31E6F">
      <w:pPr>
        <w:tabs>
          <w:tab w:val="left" w:pos="0"/>
        </w:tabs>
        <w:autoSpaceDE w:val="0"/>
        <w:autoSpaceDN w:val="0"/>
        <w:adjustRightInd w:val="0"/>
        <w:ind w:firstLine="709"/>
        <w:contextualSpacing/>
        <w:jc w:val="both"/>
        <w:rPr>
          <w:sz w:val="28"/>
          <w:szCs w:val="28"/>
          <w:lang w:eastAsia="uk-UA"/>
        </w:rPr>
      </w:pPr>
    </w:p>
    <w:p w14:paraId="3C2A27E8" w14:textId="3849C633" w:rsidR="0025065E" w:rsidRDefault="0025065E" w:rsidP="00A31E6F">
      <w:pPr>
        <w:tabs>
          <w:tab w:val="left" w:pos="0"/>
        </w:tabs>
        <w:autoSpaceDE w:val="0"/>
        <w:autoSpaceDN w:val="0"/>
        <w:adjustRightInd w:val="0"/>
        <w:ind w:firstLine="709"/>
        <w:contextualSpacing/>
        <w:jc w:val="both"/>
        <w:rPr>
          <w:sz w:val="28"/>
          <w:szCs w:val="28"/>
          <w:lang w:eastAsia="uk-UA"/>
        </w:rPr>
      </w:pPr>
    </w:p>
    <w:p w14:paraId="014560FB" w14:textId="5DA6377A" w:rsidR="0025065E" w:rsidRDefault="0025065E" w:rsidP="00A31E6F">
      <w:pPr>
        <w:tabs>
          <w:tab w:val="left" w:pos="0"/>
        </w:tabs>
        <w:autoSpaceDE w:val="0"/>
        <w:autoSpaceDN w:val="0"/>
        <w:adjustRightInd w:val="0"/>
        <w:ind w:firstLine="709"/>
        <w:contextualSpacing/>
        <w:jc w:val="both"/>
        <w:rPr>
          <w:sz w:val="28"/>
          <w:szCs w:val="28"/>
          <w:lang w:eastAsia="uk-UA"/>
        </w:rPr>
      </w:pPr>
    </w:p>
    <w:p w14:paraId="4CAB294C" w14:textId="5D5C3614" w:rsidR="0025065E" w:rsidRDefault="0025065E" w:rsidP="00A31E6F">
      <w:pPr>
        <w:tabs>
          <w:tab w:val="left" w:pos="0"/>
        </w:tabs>
        <w:autoSpaceDE w:val="0"/>
        <w:autoSpaceDN w:val="0"/>
        <w:adjustRightInd w:val="0"/>
        <w:ind w:firstLine="709"/>
        <w:contextualSpacing/>
        <w:jc w:val="both"/>
        <w:rPr>
          <w:sz w:val="28"/>
          <w:szCs w:val="28"/>
          <w:lang w:eastAsia="uk-UA"/>
        </w:rPr>
      </w:pPr>
    </w:p>
    <w:p w14:paraId="35938591" w14:textId="7777DF84" w:rsidR="0025065E" w:rsidRDefault="0025065E" w:rsidP="00A31E6F">
      <w:pPr>
        <w:tabs>
          <w:tab w:val="left" w:pos="0"/>
        </w:tabs>
        <w:autoSpaceDE w:val="0"/>
        <w:autoSpaceDN w:val="0"/>
        <w:adjustRightInd w:val="0"/>
        <w:ind w:firstLine="709"/>
        <w:contextualSpacing/>
        <w:jc w:val="both"/>
        <w:rPr>
          <w:sz w:val="28"/>
          <w:szCs w:val="28"/>
          <w:lang w:eastAsia="uk-UA"/>
        </w:rPr>
      </w:pPr>
    </w:p>
    <w:p w14:paraId="4CC6D4F8" w14:textId="02E51E6A" w:rsidR="0025065E" w:rsidRDefault="0025065E" w:rsidP="00A31E6F">
      <w:pPr>
        <w:tabs>
          <w:tab w:val="left" w:pos="0"/>
        </w:tabs>
        <w:autoSpaceDE w:val="0"/>
        <w:autoSpaceDN w:val="0"/>
        <w:adjustRightInd w:val="0"/>
        <w:ind w:firstLine="709"/>
        <w:contextualSpacing/>
        <w:jc w:val="both"/>
        <w:rPr>
          <w:sz w:val="28"/>
          <w:szCs w:val="28"/>
          <w:lang w:eastAsia="uk-UA"/>
        </w:rPr>
      </w:pPr>
    </w:p>
    <w:p w14:paraId="2ACC86B3" w14:textId="035851BB" w:rsidR="0025065E" w:rsidRDefault="0025065E" w:rsidP="00A31E6F">
      <w:pPr>
        <w:tabs>
          <w:tab w:val="left" w:pos="0"/>
        </w:tabs>
        <w:autoSpaceDE w:val="0"/>
        <w:autoSpaceDN w:val="0"/>
        <w:adjustRightInd w:val="0"/>
        <w:ind w:firstLine="709"/>
        <w:contextualSpacing/>
        <w:jc w:val="both"/>
        <w:rPr>
          <w:sz w:val="28"/>
          <w:szCs w:val="28"/>
          <w:lang w:eastAsia="uk-UA"/>
        </w:rPr>
      </w:pPr>
    </w:p>
    <w:p w14:paraId="6E442F19" w14:textId="48CFCCD0" w:rsidR="0025065E" w:rsidRDefault="0025065E" w:rsidP="00A31E6F">
      <w:pPr>
        <w:tabs>
          <w:tab w:val="left" w:pos="0"/>
        </w:tabs>
        <w:autoSpaceDE w:val="0"/>
        <w:autoSpaceDN w:val="0"/>
        <w:adjustRightInd w:val="0"/>
        <w:ind w:firstLine="709"/>
        <w:contextualSpacing/>
        <w:jc w:val="both"/>
        <w:rPr>
          <w:sz w:val="28"/>
          <w:szCs w:val="28"/>
          <w:lang w:eastAsia="uk-UA"/>
        </w:rPr>
      </w:pPr>
    </w:p>
    <w:p w14:paraId="66F135C8" w14:textId="4EA91AEA" w:rsidR="0025065E" w:rsidRDefault="0025065E" w:rsidP="00A31E6F">
      <w:pPr>
        <w:tabs>
          <w:tab w:val="left" w:pos="0"/>
        </w:tabs>
        <w:autoSpaceDE w:val="0"/>
        <w:autoSpaceDN w:val="0"/>
        <w:adjustRightInd w:val="0"/>
        <w:ind w:firstLine="709"/>
        <w:contextualSpacing/>
        <w:jc w:val="both"/>
        <w:rPr>
          <w:sz w:val="28"/>
          <w:szCs w:val="28"/>
          <w:lang w:eastAsia="uk-UA"/>
        </w:rPr>
      </w:pPr>
    </w:p>
    <w:p w14:paraId="487A5401" w14:textId="17F591C4" w:rsidR="0025065E" w:rsidRDefault="0025065E" w:rsidP="00A31E6F">
      <w:pPr>
        <w:tabs>
          <w:tab w:val="left" w:pos="0"/>
        </w:tabs>
        <w:autoSpaceDE w:val="0"/>
        <w:autoSpaceDN w:val="0"/>
        <w:adjustRightInd w:val="0"/>
        <w:ind w:firstLine="709"/>
        <w:contextualSpacing/>
        <w:jc w:val="both"/>
        <w:rPr>
          <w:sz w:val="28"/>
          <w:szCs w:val="28"/>
          <w:lang w:eastAsia="uk-UA"/>
        </w:rPr>
      </w:pPr>
    </w:p>
    <w:p w14:paraId="1862D737" w14:textId="77777777" w:rsidR="0025065E" w:rsidRPr="00A31E6F" w:rsidRDefault="0025065E" w:rsidP="00A31E6F">
      <w:pPr>
        <w:tabs>
          <w:tab w:val="left" w:pos="0"/>
        </w:tabs>
        <w:autoSpaceDE w:val="0"/>
        <w:autoSpaceDN w:val="0"/>
        <w:adjustRightInd w:val="0"/>
        <w:ind w:firstLine="709"/>
        <w:contextualSpacing/>
        <w:jc w:val="both"/>
        <w:rPr>
          <w:sz w:val="28"/>
          <w:szCs w:val="28"/>
          <w:lang w:eastAsia="uk-UA"/>
        </w:rPr>
      </w:pPr>
    </w:p>
    <w:p w14:paraId="59D0CCD7" w14:textId="77777777" w:rsidR="00391585" w:rsidRPr="00811323" w:rsidRDefault="00391585" w:rsidP="00391585">
      <w:pPr>
        <w:ind w:left="6237"/>
        <w:jc w:val="both"/>
        <w:rPr>
          <w:rFonts w:eastAsia="Calibri"/>
          <w:sz w:val="28"/>
          <w:szCs w:val="28"/>
        </w:rPr>
      </w:pPr>
      <w:r w:rsidRPr="00811323">
        <w:rPr>
          <w:rFonts w:eastAsia="Calibri"/>
          <w:sz w:val="28"/>
          <w:szCs w:val="28"/>
        </w:rPr>
        <w:lastRenderedPageBreak/>
        <w:t xml:space="preserve">ЗАТВЕРДЖЕНО </w:t>
      </w:r>
    </w:p>
    <w:p w14:paraId="3A4F3F07" w14:textId="77777777" w:rsidR="00391585" w:rsidRPr="00811323" w:rsidRDefault="00391585" w:rsidP="00391585">
      <w:pPr>
        <w:ind w:left="6237"/>
        <w:jc w:val="both"/>
        <w:rPr>
          <w:rFonts w:eastAsia="Calibri"/>
          <w:sz w:val="28"/>
          <w:szCs w:val="28"/>
        </w:rPr>
      </w:pPr>
      <w:r w:rsidRPr="00811323">
        <w:rPr>
          <w:rFonts w:eastAsia="Calibri"/>
          <w:sz w:val="28"/>
          <w:szCs w:val="28"/>
        </w:rPr>
        <w:t>Протокол засідання педагогічної ради військової частини А2900</w:t>
      </w:r>
    </w:p>
    <w:p w14:paraId="0D31D11A" w14:textId="77777777" w:rsidR="00391585" w:rsidRPr="00811323" w:rsidRDefault="00391585" w:rsidP="00391585">
      <w:pPr>
        <w:ind w:left="6237"/>
        <w:jc w:val="both"/>
        <w:rPr>
          <w:rFonts w:eastAsia="Calibri"/>
          <w:sz w:val="28"/>
          <w:szCs w:val="28"/>
        </w:rPr>
      </w:pPr>
      <w:r>
        <w:rPr>
          <w:rFonts w:eastAsia="Calibri"/>
          <w:sz w:val="28"/>
          <w:szCs w:val="28"/>
        </w:rPr>
        <w:t>28</w:t>
      </w:r>
      <w:r w:rsidRPr="00811323">
        <w:rPr>
          <w:rFonts w:eastAsia="Calibri"/>
          <w:sz w:val="28"/>
          <w:szCs w:val="28"/>
        </w:rPr>
        <w:t>.0</w:t>
      </w:r>
      <w:r>
        <w:rPr>
          <w:rFonts w:eastAsia="Calibri"/>
          <w:sz w:val="28"/>
          <w:szCs w:val="28"/>
        </w:rPr>
        <w:t>8</w:t>
      </w:r>
      <w:r w:rsidRPr="00811323">
        <w:rPr>
          <w:rFonts w:eastAsia="Calibri"/>
          <w:sz w:val="28"/>
          <w:szCs w:val="28"/>
        </w:rPr>
        <w:t>.2025 №</w:t>
      </w:r>
      <w:r>
        <w:rPr>
          <w:rFonts w:eastAsia="Calibri"/>
          <w:sz w:val="28"/>
          <w:szCs w:val="28"/>
        </w:rPr>
        <w:t>7</w:t>
      </w:r>
    </w:p>
    <w:p w14:paraId="76B9B7CC" w14:textId="77777777" w:rsidR="00540A75" w:rsidRDefault="00540A75" w:rsidP="00540A75">
      <w:pPr>
        <w:spacing w:line="254" w:lineRule="auto"/>
        <w:jc w:val="both"/>
        <w:rPr>
          <w:rFonts w:eastAsia="Calibri"/>
          <w:lang w:eastAsia="en-US"/>
        </w:rPr>
      </w:pPr>
    </w:p>
    <w:p w14:paraId="4DCD05F8" w14:textId="77777777" w:rsidR="00540A75" w:rsidRPr="00B175E8" w:rsidRDefault="00540A75" w:rsidP="00540A75">
      <w:pPr>
        <w:spacing w:line="254" w:lineRule="auto"/>
        <w:ind w:left="5103"/>
        <w:jc w:val="both"/>
        <w:rPr>
          <w:rFonts w:eastAsia="Calibri"/>
          <w:lang w:eastAsia="en-US"/>
        </w:rPr>
      </w:pPr>
    </w:p>
    <w:p w14:paraId="4D6AD47C" w14:textId="1D06711A" w:rsidR="00540A75" w:rsidRPr="00AC318E" w:rsidRDefault="00540A75" w:rsidP="00540A75">
      <w:pPr>
        <w:spacing w:line="254" w:lineRule="auto"/>
        <w:jc w:val="center"/>
        <w:rPr>
          <w:rFonts w:eastAsia="Calibri"/>
          <w:sz w:val="28"/>
          <w:szCs w:val="28"/>
          <w:lang w:val="ru-RU" w:eastAsia="en-US"/>
        </w:rPr>
      </w:pPr>
      <w:r w:rsidRPr="00AC318E">
        <w:rPr>
          <w:rFonts w:eastAsia="Calibri"/>
          <w:sz w:val="28"/>
          <w:szCs w:val="28"/>
          <w:lang w:val="ru-RU" w:eastAsia="en-US"/>
        </w:rPr>
        <w:t>ОПЕРАЦІЙНА КАРТКА №</w:t>
      </w:r>
      <w:r w:rsidR="008B1238">
        <w:rPr>
          <w:rFonts w:eastAsia="Calibri"/>
          <w:sz w:val="28"/>
          <w:szCs w:val="28"/>
          <w:lang w:val="ru-RU" w:eastAsia="en-US"/>
        </w:rPr>
        <w:t>6</w:t>
      </w:r>
      <w:r w:rsidRPr="00AC318E">
        <w:rPr>
          <w:rFonts w:eastAsia="Calibri"/>
          <w:sz w:val="28"/>
          <w:szCs w:val="28"/>
          <w:lang w:val="ru-RU" w:eastAsia="en-US"/>
        </w:rPr>
        <w:t>/</w:t>
      </w:r>
      <w:r w:rsidR="006E093F">
        <w:rPr>
          <w:rFonts w:eastAsia="Calibri"/>
          <w:sz w:val="28"/>
          <w:szCs w:val="28"/>
          <w:lang w:val="ru-RU" w:eastAsia="en-US"/>
        </w:rPr>
        <w:t>1</w:t>
      </w:r>
      <w:r w:rsidR="008E32C9">
        <w:rPr>
          <w:rFonts w:eastAsia="Calibri"/>
          <w:sz w:val="28"/>
          <w:szCs w:val="28"/>
          <w:lang w:val="ru-RU" w:eastAsia="en-US"/>
        </w:rPr>
        <w:t>/</w:t>
      </w:r>
      <w:r w:rsidR="005B65B1">
        <w:rPr>
          <w:rFonts w:eastAsia="Calibri"/>
          <w:sz w:val="28"/>
          <w:szCs w:val="28"/>
          <w:lang w:val="ru-RU" w:eastAsia="en-US"/>
        </w:rPr>
        <w:t>5</w:t>
      </w:r>
      <w:r w:rsidR="008E32C9">
        <w:rPr>
          <w:rFonts w:eastAsia="Calibri"/>
          <w:sz w:val="28"/>
          <w:szCs w:val="28"/>
          <w:lang w:val="ru-RU" w:eastAsia="en-US"/>
        </w:rPr>
        <w:t>/</w:t>
      </w:r>
      <w:r w:rsidR="00232C2F">
        <w:rPr>
          <w:rFonts w:eastAsia="Calibri"/>
          <w:sz w:val="28"/>
          <w:szCs w:val="28"/>
          <w:lang w:val="ru-RU" w:eastAsia="en-US"/>
        </w:rPr>
        <w:t>1</w:t>
      </w:r>
      <w:r w:rsidRPr="00AC318E">
        <w:rPr>
          <w:rFonts w:eastAsia="Calibri"/>
          <w:sz w:val="28"/>
          <w:szCs w:val="28"/>
          <w:lang w:val="ru-RU" w:eastAsia="en-US"/>
        </w:rPr>
        <w:t>т</w:t>
      </w:r>
    </w:p>
    <w:p w14:paraId="16666746" w14:textId="77777777" w:rsidR="00540A75" w:rsidRDefault="00540A75" w:rsidP="00540A75">
      <w:pPr>
        <w:spacing w:line="259" w:lineRule="auto"/>
        <w:jc w:val="center"/>
        <w:rPr>
          <w:rFonts w:eastAsia="Calibri"/>
          <w:sz w:val="28"/>
          <w:szCs w:val="28"/>
          <w:u w:val="single"/>
          <w:lang w:eastAsia="en-US"/>
        </w:rPr>
      </w:pPr>
      <w:r w:rsidRPr="00F762D3">
        <w:rPr>
          <w:rFonts w:eastAsia="Calibri"/>
          <w:sz w:val="28"/>
          <w:szCs w:val="28"/>
          <w:u w:val="single"/>
          <w:lang w:eastAsia="en-US"/>
        </w:rPr>
        <w:t>для проведення заняття з тактичної</w:t>
      </w:r>
      <w:r w:rsidRPr="00F762D3">
        <w:rPr>
          <w:rFonts w:eastAsia="Calibri"/>
          <w:color w:val="FF0000"/>
          <w:sz w:val="28"/>
          <w:szCs w:val="28"/>
          <w:u w:val="single"/>
          <w:lang w:eastAsia="en-US"/>
        </w:rPr>
        <w:t xml:space="preserve"> </w:t>
      </w:r>
      <w:r w:rsidRPr="00F762D3">
        <w:rPr>
          <w:rFonts w:eastAsia="Calibri"/>
          <w:sz w:val="28"/>
          <w:szCs w:val="28"/>
          <w:u w:val="single"/>
          <w:lang w:eastAsia="en-US"/>
        </w:rPr>
        <w:t>підготовки</w:t>
      </w:r>
      <w:r w:rsidRPr="00F762D3">
        <w:rPr>
          <w:rFonts w:eastAsia="Calibri"/>
          <w:sz w:val="28"/>
          <w:szCs w:val="28"/>
          <w:u w:val="single"/>
          <w:lang w:val="ru-RU" w:eastAsia="en-US"/>
        </w:rPr>
        <w:t xml:space="preserve"> </w:t>
      </w:r>
      <w:r w:rsidRPr="00F762D3">
        <w:rPr>
          <w:rFonts w:eastAsia="Calibri"/>
          <w:sz w:val="28"/>
          <w:szCs w:val="28"/>
          <w:u w:val="single"/>
          <w:lang w:eastAsia="en-US"/>
        </w:rPr>
        <w:t>(БЗВП)</w:t>
      </w:r>
    </w:p>
    <w:p w14:paraId="7194B42E" w14:textId="77777777" w:rsidR="00540A75" w:rsidRPr="00F762D3" w:rsidRDefault="00540A75" w:rsidP="00540A75">
      <w:pPr>
        <w:spacing w:line="259" w:lineRule="auto"/>
        <w:jc w:val="center"/>
        <w:rPr>
          <w:rFonts w:eastAsia="Calibri"/>
          <w:sz w:val="28"/>
          <w:szCs w:val="28"/>
          <w:u w:val="single"/>
          <w:lang w:eastAsia="en-US"/>
        </w:rPr>
      </w:pPr>
    </w:p>
    <w:p w14:paraId="70D13B0D" w14:textId="77777777" w:rsidR="00540A75" w:rsidRPr="00F762D3" w:rsidRDefault="00540A75" w:rsidP="00540A75">
      <w:pPr>
        <w:spacing w:line="259" w:lineRule="auto"/>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54144" behindDoc="0" locked="0" layoutInCell="1" allowOverlap="1" wp14:anchorId="7FE8466A" wp14:editId="392B051F">
                <wp:simplePos x="0" y="0"/>
                <wp:positionH relativeFrom="margin">
                  <wp:posOffset>13335</wp:posOffset>
                </wp:positionH>
                <wp:positionV relativeFrom="paragraph">
                  <wp:posOffset>46355</wp:posOffset>
                </wp:positionV>
                <wp:extent cx="6448425" cy="1209675"/>
                <wp:effectExtent l="19050" t="19050" r="28575" b="28575"/>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1209675"/>
                        </a:xfrm>
                        <a:prstGeom prst="rect">
                          <a:avLst/>
                        </a:prstGeom>
                        <a:solidFill>
                          <a:sysClr val="window" lastClr="FFFFFF"/>
                        </a:solidFill>
                        <a:ln w="38100" cmpd="dbl">
                          <a:solidFill>
                            <a:srgbClr val="000000"/>
                          </a:solidFill>
                          <a:miter lim="800000"/>
                        </a:ln>
                      </wps:spPr>
                      <wps:txbx>
                        <w:txbxContent>
                          <w:p w14:paraId="67A44D00" w14:textId="77777777" w:rsidR="00540A75" w:rsidRPr="00347327" w:rsidRDefault="00540A75" w:rsidP="005B1E24">
                            <w:pPr>
                              <w:ind w:right="-39"/>
                              <w:jc w:val="both"/>
                              <w:rPr>
                                <w:b/>
                                <w:sz w:val="28"/>
                                <w:szCs w:val="28"/>
                              </w:rPr>
                            </w:pPr>
                            <w:r w:rsidRPr="00347327">
                              <w:rPr>
                                <w:b/>
                                <w:sz w:val="28"/>
                                <w:szCs w:val="28"/>
                              </w:rPr>
                              <w:t>Навчальне питання:</w:t>
                            </w:r>
                          </w:p>
                          <w:p w14:paraId="0822440B" w14:textId="77777777" w:rsidR="004C5F42" w:rsidRPr="004C5F42" w:rsidRDefault="004C5F42" w:rsidP="004C5F42">
                            <w:pPr>
                              <w:jc w:val="both"/>
                              <w:rPr>
                                <w:color w:val="000000" w:themeColor="text1"/>
                                <w:sz w:val="28"/>
                                <w:szCs w:val="28"/>
                                <w:lang w:eastAsia="uk-UA"/>
                              </w:rPr>
                            </w:pPr>
                            <w:r w:rsidRPr="004C5F42">
                              <w:rPr>
                                <w:bCs/>
                                <w:sz w:val="28"/>
                                <w:lang w:eastAsia="uk-UA"/>
                              </w:rPr>
                              <w:t xml:space="preserve">Дії особового складу у разі нападу противника. Дії за сигналами (“До бою”, “Артилерійський обстріл”, “Повітря”, “В укриття”, “Гази”, FPV, </w:t>
                            </w:r>
                            <w:proofErr w:type="spellStart"/>
                            <w:r w:rsidRPr="004C5F42">
                              <w:rPr>
                                <w:bCs/>
                                <w:sz w:val="28"/>
                                <w:lang w:eastAsia="uk-UA"/>
                              </w:rPr>
                              <w:t>Mavic</w:t>
                            </w:r>
                            <w:proofErr w:type="spellEnd"/>
                            <w:r w:rsidRPr="004C5F42">
                              <w:rPr>
                                <w:bCs/>
                                <w:sz w:val="28"/>
                                <w:lang w:eastAsia="uk-UA"/>
                              </w:rPr>
                              <w:t>, міни тощо). Бойовий розрахунок у разі загрози дії ДРГ противника, появи танків противника.</w:t>
                            </w:r>
                          </w:p>
                          <w:p w14:paraId="77490F61" w14:textId="0C7BE58F" w:rsidR="00540A75" w:rsidRPr="003B1B36" w:rsidRDefault="00540A75" w:rsidP="004C5F42">
                            <w:pPr>
                              <w:jc w:val="both"/>
                              <w:rPr>
                                <w:b/>
                                <w:bCs/>
                                <w:color w:val="000000" w:themeColor="text1"/>
                                <w:sz w:val="20"/>
                                <w:szCs w:val="20"/>
                                <w:lang w:eastAsia="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E8466A" id="_x0000_t202" coordsize="21600,21600" o:spt="202" path="m,l,21600r21600,l21600,xe">
                <v:stroke joinstyle="miter"/>
                <v:path gradientshapeok="t" o:connecttype="rect"/>
              </v:shapetype>
              <v:shape id="Поле 7" o:spid="_x0000_s1026" type="#_x0000_t202" style="position:absolute;left:0;text-align:left;margin-left:1.05pt;margin-top:3.65pt;width:507.75pt;height:95.2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" fillcolor="window" strokeweight="3pt">
                <v:stroke linestyle="thinThin"/>
                <v:textbox>
                  <w:txbxContent>
                    <w:p w14:paraId="67A44D00" w14:textId="77777777" w:rsidR="00540A75" w:rsidRPr="00347327" w:rsidRDefault="00540A75" w:rsidP="005B1E24">
                      <w:pPr>
                        <w:ind w:right="-39"/>
                        <w:jc w:val="both"/>
                        <w:rPr>
                          <w:b/>
                          <w:sz w:val="28"/>
                          <w:szCs w:val="28"/>
                        </w:rPr>
                      </w:pPr>
                      <w:r w:rsidRPr="00347327">
                        <w:rPr>
                          <w:b/>
                          <w:sz w:val="28"/>
                          <w:szCs w:val="28"/>
                        </w:rPr>
                        <w:t>Навчальне питання:</w:t>
                      </w:r>
                    </w:p>
                    <w:p w14:paraId="0822440B" w14:textId="77777777" w:rsidR="004C5F42" w:rsidRPr="004C5F42" w:rsidRDefault="004C5F42" w:rsidP="004C5F42">
                      <w:pPr>
                        <w:jc w:val="both"/>
                        <w:rPr>
                          <w:color w:val="000000" w:themeColor="text1"/>
                          <w:sz w:val="28"/>
                          <w:szCs w:val="28"/>
                          <w:lang w:eastAsia="uk-UA"/>
                        </w:rPr>
                      </w:pPr>
                      <w:r w:rsidRPr="004C5F42">
                        <w:rPr>
                          <w:bCs/>
                          <w:sz w:val="28"/>
                          <w:lang w:eastAsia="uk-UA"/>
                        </w:rPr>
                        <w:t xml:space="preserve">Дії особового складу у разі нападу противника. Дії за сигналами (“До бою”, “Артилерійський обстріл”, “Повітря”, “В укриття”, “Гази”, FPV, </w:t>
                      </w:r>
                      <w:proofErr w:type="spellStart"/>
                      <w:r w:rsidRPr="004C5F42">
                        <w:rPr>
                          <w:bCs/>
                          <w:sz w:val="28"/>
                          <w:lang w:eastAsia="uk-UA"/>
                        </w:rPr>
                        <w:t>Mavic</w:t>
                      </w:r>
                      <w:proofErr w:type="spellEnd"/>
                      <w:r w:rsidRPr="004C5F42">
                        <w:rPr>
                          <w:bCs/>
                          <w:sz w:val="28"/>
                          <w:lang w:eastAsia="uk-UA"/>
                        </w:rPr>
                        <w:t>, міни тощо). Бойовий розрахунок у разі загрози дії ДРГ противника, появи танків противника.</w:t>
                      </w:r>
                    </w:p>
                    <w:p w14:paraId="77490F61" w14:textId="0C7BE58F" w:rsidR="00540A75" w:rsidRPr="003B1B36" w:rsidRDefault="00540A75" w:rsidP="004C5F42">
                      <w:pPr>
                        <w:jc w:val="both"/>
                        <w:rPr>
                          <w:b/>
                          <w:bCs/>
                          <w:color w:val="000000" w:themeColor="text1"/>
                          <w:sz w:val="20"/>
                          <w:szCs w:val="20"/>
                          <w:lang w:eastAsia="uk-UA"/>
                        </w:rPr>
                      </w:pPr>
                    </w:p>
                  </w:txbxContent>
                </v:textbox>
                <w10:wrap anchorx="margin"/>
              </v:shape>
            </w:pict>
          </mc:Fallback>
        </mc:AlternateContent>
      </w:r>
    </w:p>
    <w:p w14:paraId="25D342C2" w14:textId="77777777" w:rsidR="00540A75" w:rsidRPr="00F762D3" w:rsidRDefault="00540A75" w:rsidP="00540A75">
      <w:pPr>
        <w:spacing w:line="259" w:lineRule="auto"/>
        <w:jc w:val="center"/>
        <w:rPr>
          <w:rFonts w:eastAsia="Calibri"/>
          <w:sz w:val="28"/>
          <w:szCs w:val="28"/>
          <w:u w:val="single"/>
          <w:lang w:eastAsia="en-US"/>
        </w:rPr>
      </w:pPr>
    </w:p>
    <w:p w14:paraId="34B4C8A5" w14:textId="77777777" w:rsidR="00540A75" w:rsidRPr="00F762D3" w:rsidRDefault="00540A75" w:rsidP="00540A75">
      <w:pPr>
        <w:jc w:val="both"/>
        <w:rPr>
          <w:bCs/>
          <w:color w:val="000000" w:themeColor="text1"/>
          <w:sz w:val="28"/>
          <w:szCs w:val="28"/>
          <w:lang w:eastAsia="uk-UA"/>
        </w:rPr>
      </w:pPr>
    </w:p>
    <w:p w14:paraId="16823650" w14:textId="77777777" w:rsidR="00540A75" w:rsidRPr="00F762D3" w:rsidRDefault="00540A75" w:rsidP="00540A75">
      <w:pPr>
        <w:jc w:val="center"/>
        <w:rPr>
          <w:bCs/>
          <w:color w:val="000000" w:themeColor="text1"/>
          <w:sz w:val="28"/>
          <w:szCs w:val="28"/>
          <w:lang w:eastAsia="uk-UA"/>
        </w:rPr>
      </w:pPr>
    </w:p>
    <w:p w14:paraId="050C66F2" w14:textId="3936873C" w:rsidR="00FC602D" w:rsidRDefault="00FC602D" w:rsidP="0017049D">
      <w:pPr>
        <w:jc w:val="both"/>
        <w:rPr>
          <w:b/>
          <w:color w:val="000000" w:themeColor="text1"/>
          <w:sz w:val="28"/>
          <w:szCs w:val="28"/>
          <w:lang w:eastAsia="uk-UA"/>
        </w:rPr>
      </w:pPr>
      <w:bookmarkStart w:id="10" w:name="_Hlk181614264"/>
    </w:p>
    <w:p w14:paraId="7BEEE21C" w14:textId="77777777" w:rsidR="004C5F42" w:rsidRDefault="004C5F42" w:rsidP="0017049D">
      <w:pPr>
        <w:jc w:val="both"/>
        <w:rPr>
          <w:b/>
          <w:color w:val="000000" w:themeColor="text1"/>
          <w:sz w:val="28"/>
          <w:szCs w:val="28"/>
          <w:lang w:eastAsia="uk-UA"/>
        </w:rPr>
      </w:pPr>
    </w:p>
    <w:p w14:paraId="44D071C2" w14:textId="77777777" w:rsidR="008E32C9" w:rsidRDefault="008E32C9" w:rsidP="00540A75">
      <w:pPr>
        <w:jc w:val="both"/>
        <w:rPr>
          <w:b/>
          <w:color w:val="000000" w:themeColor="text1"/>
          <w:sz w:val="28"/>
          <w:szCs w:val="28"/>
          <w:lang w:eastAsia="uk-UA"/>
        </w:rPr>
      </w:pPr>
    </w:p>
    <w:p w14:paraId="70BD3B6B" w14:textId="6F91BB6F" w:rsidR="008C560B" w:rsidRDefault="00540A75" w:rsidP="00540A75">
      <w:pPr>
        <w:jc w:val="both"/>
        <w:rPr>
          <w:bCs/>
          <w:sz w:val="28"/>
          <w:lang w:eastAsia="uk-UA"/>
        </w:rPr>
      </w:pPr>
      <w:r w:rsidRPr="00F762D3">
        <w:rPr>
          <w:b/>
          <w:color w:val="000000" w:themeColor="text1"/>
          <w:sz w:val="28"/>
          <w:szCs w:val="28"/>
          <w:lang w:eastAsia="uk-UA"/>
        </w:rPr>
        <w:t xml:space="preserve">Мета: </w:t>
      </w:r>
      <w:r w:rsidR="004C5F42">
        <w:rPr>
          <w:bCs/>
          <w:color w:val="000000" w:themeColor="text1"/>
          <w:sz w:val="28"/>
          <w:szCs w:val="28"/>
          <w:lang w:eastAsia="uk-UA"/>
        </w:rPr>
        <w:t xml:space="preserve">Провести </w:t>
      </w:r>
      <w:r w:rsidR="004C5F42">
        <w:rPr>
          <w:bCs/>
          <w:sz w:val="28"/>
          <w:lang w:eastAsia="uk-UA"/>
        </w:rPr>
        <w:t>т</w:t>
      </w:r>
      <w:r w:rsidR="004C5F42" w:rsidRPr="00541C46">
        <w:rPr>
          <w:bCs/>
          <w:sz w:val="28"/>
          <w:lang w:eastAsia="uk-UA"/>
        </w:rPr>
        <w:t xml:space="preserve">ренування дій </w:t>
      </w:r>
      <w:r w:rsidR="004C5F42" w:rsidRPr="00604564">
        <w:rPr>
          <w:bCs/>
          <w:sz w:val="28"/>
          <w:lang w:eastAsia="uk-UA"/>
        </w:rPr>
        <w:t>особового складу у разі нападу противника.</w:t>
      </w:r>
      <w:r w:rsidR="004C5F42">
        <w:rPr>
          <w:bCs/>
          <w:sz w:val="28"/>
          <w:lang w:eastAsia="uk-UA"/>
        </w:rPr>
        <w:t xml:space="preserve"> Д</w:t>
      </w:r>
      <w:r w:rsidR="004C5F42" w:rsidRPr="00541C46">
        <w:rPr>
          <w:bCs/>
          <w:sz w:val="28"/>
          <w:lang w:eastAsia="uk-UA"/>
        </w:rPr>
        <w:t>ій</w:t>
      </w:r>
      <w:r w:rsidR="004C5F42">
        <w:rPr>
          <w:bCs/>
          <w:sz w:val="28"/>
          <w:lang w:eastAsia="uk-UA"/>
        </w:rPr>
        <w:t xml:space="preserve"> </w:t>
      </w:r>
      <w:r w:rsidR="004C5F42" w:rsidRPr="00604564">
        <w:rPr>
          <w:bCs/>
          <w:sz w:val="28"/>
          <w:lang w:eastAsia="uk-UA"/>
        </w:rPr>
        <w:t xml:space="preserve">за сигналами (“До бою”, “Артилерійський обстріл”, “Повітря”, “В укриття”, “Гази”, FPV, </w:t>
      </w:r>
      <w:proofErr w:type="spellStart"/>
      <w:r w:rsidR="004C5F42" w:rsidRPr="00604564">
        <w:rPr>
          <w:bCs/>
          <w:sz w:val="28"/>
          <w:lang w:eastAsia="uk-UA"/>
        </w:rPr>
        <w:t>Mavic</w:t>
      </w:r>
      <w:proofErr w:type="spellEnd"/>
      <w:r w:rsidR="004C5F42" w:rsidRPr="00604564">
        <w:rPr>
          <w:bCs/>
          <w:sz w:val="28"/>
          <w:lang w:eastAsia="uk-UA"/>
        </w:rPr>
        <w:t>, міни тощо).</w:t>
      </w:r>
      <w:r w:rsidR="004C5F42">
        <w:rPr>
          <w:bCs/>
          <w:sz w:val="28"/>
          <w:lang w:eastAsia="uk-UA"/>
        </w:rPr>
        <w:t xml:space="preserve"> </w:t>
      </w:r>
      <w:r w:rsidR="004C5F42" w:rsidRPr="00B8565B">
        <w:rPr>
          <w:bCs/>
          <w:sz w:val="28"/>
          <w:lang w:eastAsia="uk-UA"/>
        </w:rPr>
        <w:t>Бойовий розрахунок у разі загрози дії ДРГ противника, появи танків противника.</w:t>
      </w:r>
    </w:p>
    <w:p w14:paraId="05CB11F6" w14:textId="77777777" w:rsidR="00E54095" w:rsidRPr="00232C2F" w:rsidRDefault="00E54095" w:rsidP="00540A75">
      <w:pPr>
        <w:jc w:val="both"/>
        <w:rPr>
          <w:bCs/>
          <w:color w:val="000000" w:themeColor="text1"/>
          <w:sz w:val="28"/>
          <w:szCs w:val="28"/>
          <w:lang w:eastAsia="uk-UA"/>
        </w:rPr>
      </w:pPr>
    </w:p>
    <w:p w14:paraId="1FD72B0B" w14:textId="644CEB98" w:rsidR="00540A75" w:rsidRPr="00933396" w:rsidRDefault="00540A75" w:rsidP="00540A75">
      <w:pPr>
        <w:tabs>
          <w:tab w:val="left" w:pos="426"/>
        </w:tabs>
        <w:jc w:val="both"/>
        <w:rPr>
          <w:b/>
          <w:sz w:val="28"/>
          <w:szCs w:val="28"/>
        </w:rPr>
      </w:pPr>
      <w:r w:rsidRPr="00933396">
        <w:rPr>
          <w:b/>
          <w:sz w:val="28"/>
          <w:szCs w:val="28"/>
        </w:rPr>
        <w:t xml:space="preserve">Час: </w:t>
      </w:r>
      <w:r w:rsidR="009E0152">
        <w:rPr>
          <w:sz w:val="28"/>
          <w:szCs w:val="28"/>
        </w:rPr>
        <w:t>4</w:t>
      </w:r>
      <w:r w:rsidR="00F94F0B">
        <w:rPr>
          <w:sz w:val="28"/>
          <w:szCs w:val="28"/>
        </w:rPr>
        <w:t>5</w:t>
      </w:r>
      <w:r w:rsidRPr="00933396">
        <w:rPr>
          <w:sz w:val="28"/>
          <w:szCs w:val="28"/>
        </w:rPr>
        <w:t xml:space="preserve"> хвилин</w:t>
      </w:r>
      <w:r>
        <w:rPr>
          <w:sz w:val="28"/>
          <w:szCs w:val="28"/>
        </w:rPr>
        <w:t>.</w:t>
      </w:r>
    </w:p>
    <w:p w14:paraId="1C9B18FE" w14:textId="77777777" w:rsidR="00540A75" w:rsidRPr="00F762D3" w:rsidRDefault="00540A75" w:rsidP="00540A75">
      <w:pPr>
        <w:jc w:val="both"/>
        <w:rPr>
          <w:bCs/>
          <w:color w:val="000000" w:themeColor="text1"/>
          <w:sz w:val="28"/>
          <w:szCs w:val="28"/>
          <w:lang w:eastAsia="uk-UA"/>
        </w:rPr>
      </w:pPr>
    </w:p>
    <w:p w14:paraId="67997D6C" w14:textId="1DC159E8" w:rsidR="00540A75" w:rsidRDefault="00540A75" w:rsidP="00540A75">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004C5F42" w:rsidRPr="00F74F28">
        <w:rPr>
          <w:color w:val="000000" w:themeColor="text1"/>
          <w:sz w:val="28"/>
          <w:szCs w:val="28"/>
        </w:rPr>
        <w:t xml:space="preserve">штатна зброя, спорядження, засоби захисту на кожного військовослужбовця, </w:t>
      </w:r>
      <w:proofErr w:type="spellStart"/>
      <w:r w:rsidR="004C5F42" w:rsidRPr="00F74F28">
        <w:rPr>
          <w:color w:val="000000" w:themeColor="text1"/>
          <w:sz w:val="28"/>
          <w:szCs w:val="28"/>
        </w:rPr>
        <w:t>фліпчарт</w:t>
      </w:r>
      <w:proofErr w:type="spellEnd"/>
      <w:r w:rsidR="004C5F42" w:rsidRPr="00F74F28">
        <w:rPr>
          <w:color w:val="000000" w:themeColor="text1"/>
          <w:sz w:val="28"/>
          <w:szCs w:val="28"/>
        </w:rPr>
        <w:t>,</w:t>
      </w:r>
      <w:r w:rsidR="004C5F42">
        <w:rPr>
          <w:color w:val="000000" w:themeColor="text1"/>
          <w:sz w:val="28"/>
          <w:szCs w:val="28"/>
        </w:rPr>
        <w:t xml:space="preserve"> прапорці, </w:t>
      </w:r>
      <w:proofErr w:type="spellStart"/>
      <w:r w:rsidR="004C5F42">
        <w:rPr>
          <w:color w:val="000000" w:themeColor="text1"/>
          <w:sz w:val="28"/>
          <w:szCs w:val="28"/>
        </w:rPr>
        <w:t>БпЛА</w:t>
      </w:r>
      <w:proofErr w:type="spellEnd"/>
      <w:r w:rsidR="004C5F42">
        <w:rPr>
          <w:color w:val="000000" w:themeColor="text1"/>
          <w:sz w:val="28"/>
          <w:szCs w:val="28"/>
        </w:rPr>
        <w:t>, протигаз,</w:t>
      </w:r>
      <w:r w:rsidR="004C5F42" w:rsidRPr="00F74F28">
        <w:rPr>
          <w:color w:val="000000" w:themeColor="text1"/>
          <w:sz w:val="28"/>
          <w:szCs w:val="28"/>
        </w:rPr>
        <w:t xml:space="preserve"> комплект ротної НМТБ для проведення занять з тактичної підготовки.</w:t>
      </w:r>
    </w:p>
    <w:p w14:paraId="1DA2ED5A" w14:textId="77777777" w:rsidR="004C5F42" w:rsidRPr="00F762D3" w:rsidRDefault="004C5F42" w:rsidP="00540A75">
      <w:pPr>
        <w:tabs>
          <w:tab w:val="left" w:pos="426"/>
        </w:tabs>
        <w:jc w:val="both"/>
        <w:rPr>
          <w:sz w:val="28"/>
          <w:szCs w:val="28"/>
        </w:rPr>
      </w:pPr>
    </w:p>
    <w:p w14:paraId="4E84D213" w14:textId="77777777" w:rsidR="004C5F42" w:rsidRDefault="00540A75" w:rsidP="004C5F42">
      <w:pPr>
        <w:autoSpaceDE w:val="0"/>
        <w:autoSpaceDN w:val="0"/>
        <w:adjustRightInd w:val="0"/>
        <w:jc w:val="both"/>
        <w:rPr>
          <w:b/>
          <w:sz w:val="28"/>
          <w:szCs w:val="28"/>
        </w:rPr>
      </w:pPr>
      <w:r w:rsidRPr="00F762D3">
        <w:rPr>
          <w:b/>
          <w:sz w:val="28"/>
          <w:szCs w:val="28"/>
        </w:rPr>
        <w:t>Методичні рекомендації.</w:t>
      </w:r>
      <w:r w:rsidRPr="00F762D3">
        <w:rPr>
          <w:spacing w:val="-8"/>
          <w:sz w:val="28"/>
          <w:szCs w:val="28"/>
          <w:lang w:eastAsia="uk-UA"/>
        </w:rPr>
        <w:t xml:space="preserve"> </w:t>
      </w:r>
      <w:r w:rsidR="004C5F42" w:rsidRPr="005C0F2F">
        <w:rPr>
          <w:bCs/>
          <w:color w:val="000000" w:themeColor="text1"/>
          <w:sz w:val="28"/>
          <w:szCs w:val="28"/>
        </w:rPr>
        <w:t xml:space="preserve">Заняття проводиться на місцевості (у полі) у складі навчального взводу (групи). Військовослужбовці </w:t>
      </w:r>
      <w:r w:rsidR="004C5F42">
        <w:rPr>
          <w:bCs/>
          <w:color w:val="000000" w:themeColor="text1"/>
          <w:sz w:val="28"/>
          <w:szCs w:val="28"/>
        </w:rPr>
        <w:t xml:space="preserve">відпрацьовують </w:t>
      </w:r>
      <w:r w:rsidR="004C5F42">
        <w:rPr>
          <w:bCs/>
          <w:sz w:val="28"/>
          <w:lang w:eastAsia="uk-UA"/>
        </w:rPr>
        <w:t>д</w:t>
      </w:r>
      <w:r w:rsidR="004C5F42" w:rsidRPr="00604564">
        <w:rPr>
          <w:bCs/>
          <w:sz w:val="28"/>
          <w:lang w:eastAsia="uk-UA"/>
        </w:rPr>
        <w:t xml:space="preserve">ії особового складу у разі нападу противника. </w:t>
      </w:r>
      <w:r w:rsidR="004C5F42" w:rsidRPr="00B8565B">
        <w:rPr>
          <w:bCs/>
          <w:sz w:val="28"/>
          <w:lang w:eastAsia="uk-UA"/>
        </w:rPr>
        <w:t xml:space="preserve">Дії за сигналами (“До бою”, “Артилерійський обстріл”, “Повітря”, “В укриття”, “Гази”, FPV, </w:t>
      </w:r>
      <w:proofErr w:type="spellStart"/>
      <w:r w:rsidR="004C5F42" w:rsidRPr="00B8565B">
        <w:rPr>
          <w:bCs/>
          <w:sz w:val="28"/>
          <w:lang w:eastAsia="uk-UA"/>
        </w:rPr>
        <w:t>Mavic</w:t>
      </w:r>
      <w:proofErr w:type="spellEnd"/>
      <w:r w:rsidR="004C5F42" w:rsidRPr="00B8565B">
        <w:rPr>
          <w:bCs/>
          <w:sz w:val="28"/>
          <w:lang w:eastAsia="uk-UA"/>
        </w:rPr>
        <w:t xml:space="preserve">, міни тощо). </w:t>
      </w:r>
      <w:r w:rsidR="004C5F42">
        <w:rPr>
          <w:bCs/>
          <w:sz w:val="28"/>
          <w:lang w:eastAsia="uk-UA"/>
        </w:rPr>
        <w:t>Проводять б</w:t>
      </w:r>
      <w:r w:rsidR="004C5F42" w:rsidRPr="00B8565B">
        <w:rPr>
          <w:bCs/>
          <w:sz w:val="28"/>
          <w:lang w:eastAsia="uk-UA"/>
        </w:rPr>
        <w:t>ойовий розрахунок у разі загрози дії ДРГ противника, появи танків противника.</w:t>
      </w:r>
    </w:p>
    <w:p w14:paraId="4D957B63" w14:textId="017DB491" w:rsidR="00F720EC" w:rsidRDefault="00F720EC" w:rsidP="00F720EC">
      <w:pPr>
        <w:tabs>
          <w:tab w:val="left" w:pos="284"/>
        </w:tabs>
        <w:autoSpaceDE w:val="0"/>
        <w:autoSpaceDN w:val="0"/>
        <w:adjustRightInd w:val="0"/>
        <w:jc w:val="both"/>
        <w:rPr>
          <w:bCs/>
          <w:color w:val="000000" w:themeColor="text1"/>
          <w:sz w:val="28"/>
          <w:szCs w:val="28"/>
        </w:rPr>
      </w:pPr>
    </w:p>
    <w:p w14:paraId="078EA909" w14:textId="4EE8A1D6" w:rsidR="002121CC" w:rsidRDefault="002121CC" w:rsidP="002121CC">
      <w:pPr>
        <w:tabs>
          <w:tab w:val="left" w:pos="284"/>
        </w:tabs>
        <w:autoSpaceDE w:val="0"/>
        <w:autoSpaceDN w:val="0"/>
        <w:adjustRightInd w:val="0"/>
        <w:jc w:val="both"/>
        <w:rPr>
          <w:b/>
          <w:sz w:val="28"/>
          <w:szCs w:val="28"/>
        </w:rPr>
      </w:pPr>
    </w:p>
    <w:p w14:paraId="62B2D577" w14:textId="06F88839" w:rsidR="0073053A" w:rsidRDefault="0073053A" w:rsidP="0073053A">
      <w:pPr>
        <w:tabs>
          <w:tab w:val="left" w:pos="284"/>
        </w:tabs>
        <w:autoSpaceDE w:val="0"/>
        <w:autoSpaceDN w:val="0"/>
        <w:adjustRightInd w:val="0"/>
        <w:jc w:val="both"/>
        <w:rPr>
          <w:b/>
          <w:sz w:val="28"/>
          <w:szCs w:val="28"/>
        </w:rPr>
      </w:pPr>
    </w:p>
    <w:p w14:paraId="227A8AD6" w14:textId="526E0B42" w:rsidR="008C560B" w:rsidRDefault="008C560B" w:rsidP="009E0152">
      <w:pPr>
        <w:autoSpaceDE w:val="0"/>
        <w:autoSpaceDN w:val="0"/>
        <w:adjustRightInd w:val="0"/>
        <w:jc w:val="both"/>
        <w:rPr>
          <w:bCs/>
          <w:color w:val="000000" w:themeColor="text1"/>
          <w:sz w:val="28"/>
          <w:szCs w:val="28"/>
        </w:rPr>
      </w:pPr>
    </w:p>
    <w:p w14:paraId="48D88F29" w14:textId="59D02DD1" w:rsidR="006E093F" w:rsidRPr="006E093F" w:rsidRDefault="006E093F" w:rsidP="003E0F10">
      <w:pPr>
        <w:autoSpaceDE w:val="0"/>
        <w:autoSpaceDN w:val="0"/>
        <w:adjustRightInd w:val="0"/>
        <w:jc w:val="both"/>
        <w:rPr>
          <w:bCs/>
          <w:sz w:val="28"/>
          <w:szCs w:val="28"/>
        </w:rPr>
      </w:pPr>
    </w:p>
    <w:p w14:paraId="7AD99678" w14:textId="36F8F016" w:rsidR="00FC602D" w:rsidRPr="00FC602D" w:rsidRDefault="00FC602D" w:rsidP="00FC602D">
      <w:pPr>
        <w:tabs>
          <w:tab w:val="left" w:pos="0"/>
        </w:tabs>
        <w:jc w:val="both"/>
        <w:rPr>
          <w:bCs/>
          <w:sz w:val="28"/>
          <w:szCs w:val="28"/>
        </w:rPr>
      </w:pPr>
    </w:p>
    <w:p w14:paraId="17C17D2A" w14:textId="086E838A" w:rsidR="00623070" w:rsidRPr="00623070" w:rsidRDefault="00623070" w:rsidP="00623070">
      <w:pPr>
        <w:tabs>
          <w:tab w:val="left" w:pos="0"/>
        </w:tabs>
        <w:jc w:val="both"/>
        <w:rPr>
          <w:bCs/>
          <w:sz w:val="28"/>
          <w:szCs w:val="28"/>
        </w:rPr>
      </w:pPr>
    </w:p>
    <w:p w14:paraId="33A204F7" w14:textId="74EB821B" w:rsidR="0017049D" w:rsidRPr="0017049D" w:rsidRDefault="0017049D" w:rsidP="0017049D">
      <w:pPr>
        <w:tabs>
          <w:tab w:val="left" w:pos="0"/>
        </w:tabs>
        <w:jc w:val="both"/>
        <w:rPr>
          <w:sz w:val="28"/>
          <w:szCs w:val="28"/>
        </w:rPr>
      </w:pPr>
    </w:p>
    <w:p w14:paraId="2F634200" w14:textId="69A53F36" w:rsidR="00232C2F" w:rsidRPr="00232C2F" w:rsidRDefault="00232C2F" w:rsidP="00232C2F">
      <w:pPr>
        <w:tabs>
          <w:tab w:val="left" w:pos="0"/>
        </w:tabs>
        <w:jc w:val="both"/>
        <w:rPr>
          <w:sz w:val="28"/>
          <w:szCs w:val="28"/>
        </w:rPr>
      </w:pPr>
    </w:p>
    <w:p w14:paraId="768BE8DF" w14:textId="0DE7C947" w:rsidR="00297EF8" w:rsidRPr="00573562" w:rsidRDefault="00297EF8" w:rsidP="00232C2F">
      <w:pPr>
        <w:tabs>
          <w:tab w:val="left" w:pos="0"/>
        </w:tabs>
        <w:jc w:val="both"/>
        <w:rPr>
          <w:sz w:val="28"/>
          <w:szCs w:val="28"/>
        </w:rPr>
      </w:pPr>
    </w:p>
    <w:bookmarkEnd w:id="10"/>
    <w:p w14:paraId="066D95F8" w14:textId="70719EC2" w:rsidR="00540A75" w:rsidRPr="00F762D3" w:rsidRDefault="00540A75" w:rsidP="00540A75">
      <w:pPr>
        <w:tabs>
          <w:tab w:val="left" w:pos="426"/>
        </w:tabs>
        <w:jc w:val="both"/>
        <w:rPr>
          <w:sz w:val="28"/>
          <w:szCs w:val="28"/>
        </w:rPr>
      </w:pPr>
    </w:p>
    <w:p w14:paraId="351EF6A1" w14:textId="77777777" w:rsidR="00540A75" w:rsidRPr="00F762D3" w:rsidRDefault="00540A75" w:rsidP="00540A75">
      <w:pPr>
        <w:rPr>
          <w:b/>
          <w:sz w:val="28"/>
          <w:szCs w:val="28"/>
        </w:rPr>
      </w:pPr>
    </w:p>
    <w:p w14:paraId="550EBF6A" w14:textId="59376778" w:rsidR="00540A75" w:rsidRDefault="00540A75" w:rsidP="00D511D3">
      <w:pPr>
        <w:rPr>
          <w:b/>
          <w:szCs w:val="28"/>
        </w:rPr>
      </w:pPr>
    </w:p>
    <w:p w14:paraId="3D89399D" w14:textId="54741FC4" w:rsidR="00311AE7" w:rsidRDefault="00311AE7" w:rsidP="00D511D3">
      <w:pPr>
        <w:rPr>
          <w:b/>
          <w:szCs w:val="28"/>
        </w:rPr>
      </w:pPr>
    </w:p>
    <w:p w14:paraId="05F372FB" w14:textId="11C14360" w:rsidR="00311AE7" w:rsidRDefault="00311AE7" w:rsidP="00D511D3">
      <w:pPr>
        <w:rPr>
          <w:b/>
          <w:szCs w:val="28"/>
        </w:rPr>
      </w:pPr>
    </w:p>
    <w:p w14:paraId="3E42846E" w14:textId="77777777" w:rsidR="00EA36F9" w:rsidRDefault="00EA36F9" w:rsidP="00D511D3">
      <w:pPr>
        <w:rPr>
          <w:b/>
          <w:szCs w:val="28"/>
        </w:rPr>
      </w:pPr>
    </w:p>
    <w:p w14:paraId="0B499901" w14:textId="77777777" w:rsidR="008C560B" w:rsidRDefault="008C560B" w:rsidP="008C560B">
      <w:pPr>
        <w:jc w:val="center"/>
        <w:rPr>
          <w:b/>
          <w:szCs w:val="28"/>
        </w:rPr>
      </w:pPr>
      <w:r>
        <w:rPr>
          <w:b/>
          <w:szCs w:val="28"/>
        </w:rPr>
        <w:lastRenderedPageBreak/>
        <w:t>ПОРЯДОК ДІЙ</w:t>
      </w:r>
    </w:p>
    <w:p w14:paraId="217F847F" w14:textId="77777777" w:rsidR="008C560B" w:rsidRDefault="008C560B" w:rsidP="008C560B">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211F01" w14:paraId="259027AB" w14:textId="77777777" w:rsidTr="00D7214D">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68A88F59" w14:textId="77777777" w:rsidR="00211F01" w:rsidRDefault="00211F01" w:rsidP="00D7214D">
            <w:pPr>
              <w:jc w:val="center"/>
              <w:rPr>
                <w:b/>
                <w:sz w:val="28"/>
                <w:szCs w:val="28"/>
              </w:rPr>
            </w:pPr>
            <w:r>
              <w:rPr>
                <w:b/>
                <w:sz w:val="28"/>
                <w:szCs w:val="28"/>
              </w:rPr>
              <w:t>Дії керівника</w:t>
            </w:r>
          </w:p>
        </w:tc>
      </w:tr>
      <w:tr w:rsidR="00211F01" w14:paraId="40ACA396" w14:textId="77777777" w:rsidTr="00D7214D">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64E98E6" w14:textId="77777777" w:rsidR="00211F01" w:rsidRDefault="00211F01" w:rsidP="00D7214D">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304C77DD" w14:textId="77777777" w:rsidR="00211F01" w:rsidRDefault="00211F01" w:rsidP="00D7214D">
            <w:pPr>
              <w:ind w:firstLine="678"/>
              <w:rPr>
                <w:sz w:val="28"/>
                <w:szCs w:val="28"/>
              </w:rPr>
            </w:pPr>
            <w:r>
              <w:rPr>
                <w:sz w:val="28"/>
                <w:szCs w:val="28"/>
              </w:rPr>
              <w:t>Довести:</w:t>
            </w:r>
          </w:p>
          <w:p w14:paraId="009F17A1" w14:textId="77777777" w:rsidR="00211F01" w:rsidRDefault="00211F01" w:rsidP="00ED7E47">
            <w:pPr>
              <w:pStyle w:val="a6"/>
              <w:numPr>
                <w:ilvl w:val="0"/>
                <w:numId w:val="12"/>
              </w:numPr>
              <w:tabs>
                <w:tab w:val="left" w:pos="634"/>
              </w:tabs>
              <w:rPr>
                <w:sz w:val="28"/>
                <w:szCs w:val="28"/>
              </w:rPr>
            </w:pPr>
            <w:r>
              <w:rPr>
                <w:sz w:val="28"/>
                <w:szCs w:val="28"/>
              </w:rPr>
              <w:t>назву навчального місця (точки, норматив</w:t>
            </w:r>
            <w:r>
              <w:rPr>
                <w:sz w:val="28"/>
                <w:szCs w:val="28"/>
                <w:lang w:val="ru-RU"/>
              </w:rPr>
              <w:t xml:space="preserve">у, </w:t>
            </w:r>
            <w:proofErr w:type="spellStart"/>
            <w:r>
              <w:rPr>
                <w:sz w:val="28"/>
                <w:szCs w:val="28"/>
                <w:lang w:val="ru-RU"/>
              </w:rPr>
              <w:t>навчального</w:t>
            </w:r>
            <w:proofErr w:type="spellEnd"/>
            <w:r>
              <w:rPr>
                <w:sz w:val="28"/>
                <w:szCs w:val="28"/>
                <w:lang w:val="ru-RU"/>
              </w:rPr>
              <w:t xml:space="preserve"> </w:t>
            </w:r>
            <w:proofErr w:type="spellStart"/>
            <w:r>
              <w:rPr>
                <w:sz w:val="28"/>
                <w:szCs w:val="28"/>
                <w:lang w:val="ru-RU"/>
              </w:rPr>
              <w:t>питання</w:t>
            </w:r>
            <w:proofErr w:type="spellEnd"/>
            <w:r>
              <w:rPr>
                <w:sz w:val="28"/>
                <w:szCs w:val="28"/>
              </w:rPr>
              <w:t>);</w:t>
            </w:r>
          </w:p>
          <w:p w14:paraId="725A33C2" w14:textId="77777777" w:rsidR="00211F01" w:rsidRDefault="00211F01" w:rsidP="00ED7E47">
            <w:pPr>
              <w:pStyle w:val="a6"/>
              <w:numPr>
                <w:ilvl w:val="0"/>
                <w:numId w:val="12"/>
              </w:numPr>
              <w:tabs>
                <w:tab w:val="left" w:pos="634"/>
              </w:tabs>
              <w:rPr>
                <w:sz w:val="28"/>
                <w:szCs w:val="28"/>
              </w:rPr>
            </w:pPr>
            <w:r>
              <w:rPr>
                <w:sz w:val="28"/>
                <w:szCs w:val="28"/>
              </w:rPr>
              <w:t xml:space="preserve">мету навчального питання; </w:t>
            </w:r>
          </w:p>
          <w:p w14:paraId="09808321" w14:textId="77777777" w:rsidR="00211F01" w:rsidRDefault="00211F01" w:rsidP="00ED7E47">
            <w:pPr>
              <w:pStyle w:val="a6"/>
              <w:numPr>
                <w:ilvl w:val="0"/>
                <w:numId w:val="12"/>
              </w:numPr>
              <w:tabs>
                <w:tab w:val="left" w:pos="-4900"/>
                <w:tab w:val="left" w:pos="634"/>
              </w:tabs>
              <w:rPr>
                <w:sz w:val="28"/>
                <w:szCs w:val="28"/>
              </w:rPr>
            </w:pPr>
            <w:r>
              <w:rPr>
                <w:sz w:val="28"/>
                <w:szCs w:val="28"/>
              </w:rPr>
              <w:t>вимоги безпеки під час заняття.</w:t>
            </w:r>
          </w:p>
          <w:p w14:paraId="22334C5A" w14:textId="77777777" w:rsidR="00211F01" w:rsidRPr="00487841" w:rsidRDefault="00211F01" w:rsidP="00D7214D">
            <w:pPr>
              <w:pStyle w:val="a6"/>
              <w:tabs>
                <w:tab w:val="left" w:pos="-4900"/>
                <w:tab w:val="left" w:pos="634"/>
              </w:tabs>
              <w:rPr>
                <w:b/>
                <w:bCs/>
                <w:sz w:val="28"/>
                <w:szCs w:val="28"/>
              </w:rPr>
            </w:pPr>
            <w:r w:rsidRPr="00487841">
              <w:rPr>
                <w:b/>
                <w:bCs/>
                <w:sz w:val="28"/>
                <w:szCs w:val="28"/>
              </w:rPr>
              <w:t>Коротка розповідь.</w:t>
            </w:r>
          </w:p>
          <w:p w14:paraId="2504D77D" w14:textId="77777777" w:rsidR="00211F01" w:rsidRPr="00487841" w:rsidRDefault="00211F01" w:rsidP="00D7214D">
            <w:pPr>
              <w:pStyle w:val="a6"/>
              <w:tabs>
                <w:tab w:val="left" w:pos="-4900"/>
                <w:tab w:val="left" w:pos="634"/>
              </w:tabs>
              <w:rPr>
                <w:sz w:val="28"/>
                <w:szCs w:val="28"/>
              </w:rPr>
            </w:pPr>
            <w:r w:rsidRPr="00487841">
              <w:rPr>
                <w:sz w:val="28"/>
                <w:szCs w:val="28"/>
              </w:rPr>
              <w:t xml:space="preserve">Довести: </w:t>
            </w:r>
          </w:p>
          <w:p w14:paraId="59262958" w14:textId="77777777" w:rsidR="00891616" w:rsidRPr="00891616" w:rsidRDefault="00211F01" w:rsidP="00ED7E47">
            <w:pPr>
              <w:pStyle w:val="a6"/>
              <w:numPr>
                <w:ilvl w:val="0"/>
                <w:numId w:val="12"/>
              </w:numPr>
              <w:tabs>
                <w:tab w:val="left" w:pos="-4900"/>
                <w:tab w:val="left" w:pos="634"/>
              </w:tabs>
              <w:jc w:val="both"/>
              <w:rPr>
                <w:sz w:val="28"/>
                <w:szCs w:val="28"/>
              </w:rPr>
            </w:pPr>
            <w:r>
              <w:rPr>
                <w:sz w:val="28"/>
                <w:szCs w:val="28"/>
              </w:rPr>
              <w:t xml:space="preserve">порядок </w:t>
            </w:r>
            <w:r w:rsidRPr="00487841">
              <w:rPr>
                <w:sz w:val="28"/>
                <w:szCs w:val="28"/>
              </w:rPr>
              <w:t xml:space="preserve">дій </w:t>
            </w:r>
            <w:r w:rsidR="00157B6D" w:rsidRPr="00604564">
              <w:rPr>
                <w:bCs/>
                <w:sz w:val="28"/>
                <w:lang w:eastAsia="uk-UA"/>
              </w:rPr>
              <w:t>особового складу у разі нападу противника</w:t>
            </w:r>
            <w:r w:rsidR="00891616">
              <w:rPr>
                <w:bCs/>
                <w:sz w:val="28"/>
                <w:lang w:eastAsia="uk-UA"/>
              </w:rPr>
              <w:t>.</w:t>
            </w:r>
          </w:p>
          <w:p w14:paraId="0DFCB7BE" w14:textId="57657B71" w:rsidR="00891616" w:rsidRDefault="00891616" w:rsidP="00ED7E47">
            <w:pPr>
              <w:pStyle w:val="a6"/>
              <w:numPr>
                <w:ilvl w:val="0"/>
                <w:numId w:val="12"/>
              </w:numPr>
              <w:tabs>
                <w:tab w:val="left" w:pos="-4900"/>
                <w:tab w:val="left" w:pos="634"/>
              </w:tabs>
              <w:jc w:val="both"/>
              <w:rPr>
                <w:sz w:val="28"/>
                <w:szCs w:val="28"/>
              </w:rPr>
            </w:pPr>
            <w:r>
              <w:rPr>
                <w:sz w:val="28"/>
                <w:szCs w:val="28"/>
              </w:rPr>
              <w:t>порядок дій у</w:t>
            </w:r>
            <w:r w:rsidR="00157B6D" w:rsidRPr="00A73B40">
              <w:rPr>
                <w:sz w:val="28"/>
                <w:szCs w:val="28"/>
              </w:rPr>
              <w:t xml:space="preserve"> </w:t>
            </w:r>
            <w:r w:rsidR="00211F01" w:rsidRPr="00A73B40">
              <w:rPr>
                <w:sz w:val="28"/>
                <w:szCs w:val="28"/>
              </w:rPr>
              <w:t xml:space="preserve">складі відділення за сигналами оповіщення за сигналами (“До бою”, “Артилерійський обстріл”, “Повітря”, “В укриття”, “Гази”, FPV, </w:t>
            </w:r>
            <w:proofErr w:type="spellStart"/>
            <w:r w:rsidR="00211F01" w:rsidRPr="00A73B40">
              <w:rPr>
                <w:sz w:val="28"/>
                <w:szCs w:val="28"/>
              </w:rPr>
              <w:t>Mavic</w:t>
            </w:r>
            <w:proofErr w:type="spellEnd"/>
            <w:r w:rsidR="00211F01" w:rsidRPr="00A73B40">
              <w:rPr>
                <w:sz w:val="28"/>
                <w:szCs w:val="28"/>
              </w:rPr>
              <w:t xml:space="preserve">, міни тощо). </w:t>
            </w:r>
          </w:p>
          <w:p w14:paraId="45CB9221" w14:textId="68975E80" w:rsidR="00211F01" w:rsidRDefault="00891616" w:rsidP="00ED7E47">
            <w:pPr>
              <w:pStyle w:val="a6"/>
              <w:numPr>
                <w:ilvl w:val="0"/>
                <w:numId w:val="12"/>
              </w:numPr>
              <w:tabs>
                <w:tab w:val="left" w:pos="-4900"/>
                <w:tab w:val="left" w:pos="634"/>
              </w:tabs>
              <w:jc w:val="both"/>
              <w:rPr>
                <w:sz w:val="28"/>
                <w:szCs w:val="28"/>
              </w:rPr>
            </w:pPr>
            <w:r>
              <w:rPr>
                <w:sz w:val="28"/>
                <w:szCs w:val="28"/>
              </w:rPr>
              <w:t>б</w:t>
            </w:r>
            <w:r w:rsidRPr="00891616">
              <w:rPr>
                <w:sz w:val="28"/>
                <w:szCs w:val="28"/>
              </w:rPr>
              <w:t>ойовий розрахунок у разі загрози дії ДРГ противника, появи танків противника</w:t>
            </w:r>
            <w:r w:rsidR="00ED7E47">
              <w:rPr>
                <w:sz w:val="28"/>
                <w:szCs w:val="28"/>
              </w:rPr>
              <w:t>.</w:t>
            </w:r>
          </w:p>
          <w:p w14:paraId="2DB1CCEA" w14:textId="77777777" w:rsidR="00211F01" w:rsidRPr="00623070" w:rsidRDefault="00211F01" w:rsidP="00D7214D">
            <w:pPr>
              <w:pStyle w:val="a6"/>
              <w:jc w:val="both"/>
              <w:rPr>
                <w:sz w:val="28"/>
                <w:szCs w:val="28"/>
              </w:rPr>
            </w:pPr>
            <w:r w:rsidRPr="00623070">
              <w:rPr>
                <w:b/>
                <w:sz w:val="28"/>
                <w:szCs w:val="28"/>
              </w:rPr>
              <w:t>П</w:t>
            </w:r>
            <w:proofErr w:type="spellStart"/>
            <w:r w:rsidRPr="00623070">
              <w:rPr>
                <w:b/>
                <w:sz w:val="28"/>
                <w:szCs w:val="28"/>
                <w:lang w:val="ru-RU"/>
              </w:rPr>
              <w:t>ровести</w:t>
            </w:r>
            <w:proofErr w:type="spellEnd"/>
            <w:r w:rsidRPr="00623070">
              <w:rPr>
                <w:b/>
                <w:sz w:val="28"/>
                <w:szCs w:val="28"/>
                <w:lang w:val="ru-RU"/>
              </w:rPr>
              <w:t xml:space="preserve"> </w:t>
            </w:r>
            <w:r w:rsidRPr="00623070">
              <w:rPr>
                <w:b/>
                <w:sz w:val="28"/>
                <w:szCs w:val="28"/>
              </w:rPr>
              <w:t>тренування</w:t>
            </w:r>
            <w:r w:rsidRPr="00623070">
              <w:rPr>
                <w:b/>
                <w:sz w:val="28"/>
                <w:szCs w:val="28"/>
                <w:lang w:val="ru-RU"/>
              </w:rPr>
              <w:t xml:space="preserve"> </w:t>
            </w:r>
            <w:proofErr w:type="spellStart"/>
            <w:r w:rsidRPr="00623070">
              <w:rPr>
                <w:b/>
                <w:sz w:val="28"/>
                <w:szCs w:val="28"/>
                <w:lang w:val="ru-RU"/>
              </w:rPr>
              <w:t>поетапно</w:t>
            </w:r>
            <w:proofErr w:type="spellEnd"/>
            <w:r w:rsidRPr="00623070">
              <w:rPr>
                <w:sz w:val="28"/>
                <w:szCs w:val="28"/>
              </w:rPr>
              <w:t xml:space="preserve"> (по елементах);</w:t>
            </w:r>
          </w:p>
          <w:p w14:paraId="190EE714" w14:textId="77777777" w:rsidR="00211F01" w:rsidRDefault="00211F01" w:rsidP="00D7214D">
            <w:pPr>
              <w:ind w:firstLine="678"/>
              <w:jc w:val="both"/>
              <w:rPr>
                <w:sz w:val="28"/>
                <w:szCs w:val="28"/>
                <w:lang w:val="ru-RU"/>
              </w:rPr>
            </w:pPr>
            <w:r>
              <w:rPr>
                <w:sz w:val="28"/>
                <w:szCs w:val="28"/>
                <w:lang w:val="ru-RU"/>
              </w:rPr>
              <w:t>Провести:</w:t>
            </w:r>
          </w:p>
          <w:p w14:paraId="343B0094" w14:textId="3586DD94" w:rsidR="00ED7E47" w:rsidRPr="00891616" w:rsidRDefault="00ED7E47" w:rsidP="00ED7E47">
            <w:pPr>
              <w:pStyle w:val="a6"/>
              <w:numPr>
                <w:ilvl w:val="0"/>
                <w:numId w:val="12"/>
              </w:numPr>
              <w:tabs>
                <w:tab w:val="left" w:pos="-4900"/>
                <w:tab w:val="left" w:pos="634"/>
              </w:tabs>
              <w:jc w:val="both"/>
              <w:rPr>
                <w:sz w:val="28"/>
                <w:szCs w:val="28"/>
              </w:rPr>
            </w:pPr>
            <w:r>
              <w:rPr>
                <w:sz w:val="28"/>
                <w:szCs w:val="28"/>
              </w:rPr>
              <w:t xml:space="preserve">тренування </w:t>
            </w:r>
            <w:r w:rsidRPr="00487841">
              <w:rPr>
                <w:sz w:val="28"/>
                <w:szCs w:val="28"/>
              </w:rPr>
              <w:t xml:space="preserve">дій </w:t>
            </w:r>
            <w:r w:rsidRPr="00604564">
              <w:rPr>
                <w:bCs/>
                <w:sz w:val="28"/>
                <w:lang w:eastAsia="uk-UA"/>
              </w:rPr>
              <w:t>особового складу у разі нападу противника</w:t>
            </w:r>
            <w:r>
              <w:rPr>
                <w:bCs/>
                <w:sz w:val="28"/>
                <w:lang w:eastAsia="uk-UA"/>
              </w:rPr>
              <w:t>.</w:t>
            </w:r>
          </w:p>
          <w:p w14:paraId="569207D4" w14:textId="1402E7F3" w:rsidR="00ED7E47" w:rsidRDefault="00ED7E47" w:rsidP="00ED7E47">
            <w:pPr>
              <w:pStyle w:val="a6"/>
              <w:numPr>
                <w:ilvl w:val="0"/>
                <w:numId w:val="12"/>
              </w:numPr>
              <w:tabs>
                <w:tab w:val="left" w:pos="-4900"/>
                <w:tab w:val="left" w:pos="634"/>
              </w:tabs>
              <w:jc w:val="both"/>
              <w:rPr>
                <w:sz w:val="28"/>
                <w:szCs w:val="28"/>
              </w:rPr>
            </w:pPr>
            <w:r>
              <w:rPr>
                <w:sz w:val="28"/>
                <w:szCs w:val="28"/>
              </w:rPr>
              <w:t>тренування дій у</w:t>
            </w:r>
            <w:r w:rsidRPr="00A73B40">
              <w:rPr>
                <w:sz w:val="28"/>
                <w:szCs w:val="28"/>
              </w:rPr>
              <w:t xml:space="preserve"> складі відділення за сигналами оповіщення за сигналами (“До бою”, “Артилерійський обстріл”, “Повітря”, “В укриття”, “Гази”, FPV, </w:t>
            </w:r>
            <w:proofErr w:type="spellStart"/>
            <w:r w:rsidRPr="00A73B40">
              <w:rPr>
                <w:sz w:val="28"/>
                <w:szCs w:val="28"/>
              </w:rPr>
              <w:t>Mavic</w:t>
            </w:r>
            <w:proofErr w:type="spellEnd"/>
            <w:r w:rsidRPr="00A73B40">
              <w:rPr>
                <w:sz w:val="28"/>
                <w:szCs w:val="28"/>
              </w:rPr>
              <w:t xml:space="preserve">, міни тощо). </w:t>
            </w:r>
          </w:p>
          <w:p w14:paraId="3B433698" w14:textId="6C5B5C5A" w:rsidR="00ED7E47" w:rsidRDefault="00ED7E47" w:rsidP="00ED7E47">
            <w:pPr>
              <w:pStyle w:val="a6"/>
              <w:numPr>
                <w:ilvl w:val="0"/>
                <w:numId w:val="12"/>
              </w:numPr>
              <w:tabs>
                <w:tab w:val="left" w:pos="-4900"/>
                <w:tab w:val="left" w:pos="634"/>
              </w:tabs>
              <w:jc w:val="both"/>
              <w:rPr>
                <w:sz w:val="28"/>
                <w:szCs w:val="28"/>
              </w:rPr>
            </w:pPr>
            <w:r>
              <w:rPr>
                <w:sz w:val="28"/>
                <w:szCs w:val="28"/>
              </w:rPr>
              <w:t xml:space="preserve">тренування </w:t>
            </w:r>
            <w:r w:rsidRPr="00891616">
              <w:rPr>
                <w:sz w:val="28"/>
                <w:szCs w:val="28"/>
              </w:rPr>
              <w:t>у разі загрози дії ДРГ противника, появи танків противника</w:t>
            </w:r>
            <w:r>
              <w:rPr>
                <w:sz w:val="28"/>
                <w:szCs w:val="28"/>
              </w:rPr>
              <w:t>.</w:t>
            </w:r>
          </w:p>
          <w:p w14:paraId="77861226" w14:textId="77777777" w:rsidR="00211F01" w:rsidRPr="00487841" w:rsidRDefault="00211F01" w:rsidP="00ED7E47">
            <w:pPr>
              <w:pStyle w:val="a6"/>
              <w:jc w:val="both"/>
              <w:rPr>
                <w:sz w:val="28"/>
                <w:szCs w:val="28"/>
              </w:rPr>
            </w:pPr>
            <w:r w:rsidRPr="00487841">
              <w:rPr>
                <w:b/>
                <w:sz w:val="28"/>
                <w:szCs w:val="28"/>
              </w:rPr>
              <w:t>П</w:t>
            </w:r>
            <w:proofErr w:type="spellStart"/>
            <w:r w:rsidRPr="00487841">
              <w:rPr>
                <w:b/>
                <w:sz w:val="28"/>
                <w:szCs w:val="28"/>
                <w:lang w:val="ru-RU"/>
              </w:rPr>
              <w:t>ровести</w:t>
            </w:r>
            <w:proofErr w:type="spellEnd"/>
            <w:r w:rsidRPr="00487841">
              <w:rPr>
                <w:b/>
                <w:sz w:val="28"/>
                <w:szCs w:val="28"/>
                <w:lang w:val="ru-RU"/>
              </w:rPr>
              <w:t xml:space="preserve"> </w:t>
            </w:r>
            <w:r w:rsidRPr="00487841">
              <w:rPr>
                <w:b/>
                <w:sz w:val="28"/>
                <w:szCs w:val="28"/>
              </w:rPr>
              <w:t>тренування</w:t>
            </w:r>
            <w:r w:rsidRPr="00487841">
              <w:rPr>
                <w:b/>
                <w:sz w:val="28"/>
                <w:szCs w:val="28"/>
                <w:lang w:val="ru-RU"/>
              </w:rPr>
              <w:t xml:space="preserve"> на результат</w:t>
            </w:r>
            <w:r w:rsidRPr="00487841">
              <w:rPr>
                <w:sz w:val="28"/>
                <w:szCs w:val="28"/>
              </w:rPr>
              <w:t xml:space="preserve"> о/с у виконанні </w:t>
            </w:r>
            <w:proofErr w:type="spellStart"/>
            <w:r w:rsidRPr="00487841">
              <w:rPr>
                <w:sz w:val="28"/>
                <w:szCs w:val="28"/>
                <w:lang w:val="ru-RU"/>
              </w:rPr>
              <w:t>вправи</w:t>
            </w:r>
            <w:proofErr w:type="spellEnd"/>
            <w:r w:rsidRPr="00487841">
              <w:rPr>
                <w:sz w:val="28"/>
                <w:szCs w:val="28"/>
                <w:lang w:val="ru-RU"/>
              </w:rPr>
              <w:t xml:space="preserve"> в </w:t>
            </w:r>
            <w:r w:rsidRPr="00487841">
              <w:rPr>
                <w:sz w:val="28"/>
                <w:szCs w:val="28"/>
              </w:rPr>
              <w:t>цілому.</w:t>
            </w:r>
          </w:p>
          <w:p w14:paraId="6D73242D" w14:textId="77777777" w:rsidR="00211F01" w:rsidRDefault="00211F01" w:rsidP="00D7214D">
            <w:pPr>
              <w:ind w:left="549" w:firstLine="129"/>
              <w:jc w:val="both"/>
              <w:rPr>
                <w:sz w:val="28"/>
                <w:szCs w:val="28"/>
                <w:lang w:val="ru-RU"/>
              </w:rPr>
            </w:pPr>
            <w:r>
              <w:rPr>
                <w:sz w:val="28"/>
                <w:szCs w:val="28"/>
                <w:lang w:val="ru-RU"/>
              </w:rPr>
              <w:t>Провести:</w:t>
            </w:r>
          </w:p>
          <w:p w14:paraId="753FD399" w14:textId="77777777" w:rsidR="00211F01" w:rsidRPr="009E2D22" w:rsidRDefault="00211F01" w:rsidP="00ED7E47">
            <w:pPr>
              <w:pStyle w:val="a6"/>
              <w:numPr>
                <w:ilvl w:val="0"/>
                <w:numId w:val="12"/>
              </w:numPr>
              <w:rPr>
                <w:bCs/>
                <w:color w:val="000000" w:themeColor="text1"/>
                <w:sz w:val="28"/>
                <w:szCs w:val="28"/>
                <w:lang w:val="ru-RU"/>
              </w:rPr>
            </w:pPr>
            <w:proofErr w:type="spellStart"/>
            <w:r w:rsidRPr="009E2D22">
              <w:rPr>
                <w:bCs/>
                <w:color w:val="000000" w:themeColor="text1"/>
                <w:sz w:val="28"/>
                <w:szCs w:val="28"/>
                <w:lang w:val="ru-RU"/>
              </w:rPr>
              <w:t>тренування</w:t>
            </w:r>
            <w:proofErr w:type="spellEnd"/>
            <w:r w:rsidRPr="009E2D22">
              <w:rPr>
                <w:bCs/>
                <w:color w:val="000000" w:themeColor="text1"/>
                <w:sz w:val="28"/>
                <w:szCs w:val="28"/>
                <w:lang w:val="ru-RU"/>
              </w:rPr>
              <w:t xml:space="preserve"> солдата у </w:t>
            </w:r>
            <w:proofErr w:type="spellStart"/>
            <w:r w:rsidRPr="009E2D22">
              <w:rPr>
                <w:bCs/>
                <w:color w:val="000000" w:themeColor="text1"/>
                <w:sz w:val="28"/>
                <w:szCs w:val="28"/>
                <w:lang w:val="ru-RU"/>
              </w:rPr>
              <w:t>складі</w:t>
            </w:r>
            <w:proofErr w:type="spellEnd"/>
            <w:r w:rsidRPr="009E2D22">
              <w:rPr>
                <w:bCs/>
                <w:color w:val="000000" w:themeColor="text1"/>
                <w:sz w:val="28"/>
                <w:szCs w:val="28"/>
                <w:lang w:val="ru-RU"/>
              </w:rPr>
              <w:t xml:space="preserve"> </w:t>
            </w:r>
            <w:proofErr w:type="spellStart"/>
            <w:r w:rsidRPr="009E2D22">
              <w:rPr>
                <w:bCs/>
                <w:color w:val="000000" w:themeColor="text1"/>
                <w:sz w:val="28"/>
                <w:szCs w:val="28"/>
                <w:lang w:val="ru-RU"/>
              </w:rPr>
              <w:t>відділення</w:t>
            </w:r>
            <w:proofErr w:type="spellEnd"/>
            <w:r>
              <w:rPr>
                <w:bCs/>
                <w:color w:val="000000" w:themeColor="text1"/>
                <w:sz w:val="28"/>
                <w:szCs w:val="28"/>
                <w:lang w:val="ru-RU"/>
              </w:rPr>
              <w:t>.</w:t>
            </w:r>
          </w:p>
          <w:p w14:paraId="2CA57B29" w14:textId="77777777" w:rsidR="00211F01" w:rsidRDefault="00211F01" w:rsidP="00D7214D">
            <w:pPr>
              <w:pStyle w:val="a6"/>
              <w:jc w:val="both"/>
              <w:rPr>
                <w:sz w:val="28"/>
                <w:szCs w:val="28"/>
              </w:rPr>
            </w:pPr>
            <w:r>
              <w:rPr>
                <w:b/>
                <w:bCs/>
                <w:sz w:val="28"/>
                <w:szCs w:val="28"/>
              </w:rPr>
              <w:t>Провести контрольне виконання вправи:</w:t>
            </w:r>
            <w:r>
              <w:rPr>
                <w:sz w:val="28"/>
                <w:szCs w:val="28"/>
              </w:rPr>
              <w:t xml:space="preserve"> </w:t>
            </w:r>
          </w:p>
          <w:p w14:paraId="6372A0FE" w14:textId="77777777" w:rsidR="00211F01" w:rsidRPr="00E76DA1" w:rsidRDefault="00211F01" w:rsidP="00D7214D">
            <w:pPr>
              <w:pStyle w:val="a6"/>
              <w:jc w:val="both"/>
              <w:rPr>
                <w:sz w:val="28"/>
                <w:szCs w:val="28"/>
              </w:rPr>
            </w:pPr>
            <w:r>
              <w:rPr>
                <w:sz w:val="28"/>
                <w:szCs w:val="28"/>
              </w:rPr>
              <w:t>Перевірити:</w:t>
            </w:r>
          </w:p>
          <w:p w14:paraId="3F972CF4" w14:textId="77777777" w:rsidR="00211F01" w:rsidRDefault="00211F01" w:rsidP="00ED7E47">
            <w:pPr>
              <w:pStyle w:val="a6"/>
              <w:numPr>
                <w:ilvl w:val="0"/>
                <w:numId w:val="12"/>
              </w:numPr>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w:t>
            </w:r>
            <w:proofErr w:type="spellStart"/>
            <w:r>
              <w:rPr>
                <w:bCs/>
                <w:color w:val="000000" w:themeColor="text1"/>
                <w:sz w:val="28"/>
                <w:szCs w:val="28"/>
                <w:lang w:val="ru-RU"/>
              </w:rPr>
              <w:t>виконання</w:t>
            </w:r>
            <w:proofErr w:type="spellEnd"/>
            <w:r>
              <w:rPr>
                <w:bCs/>
                <w:color w:val="000000" w:themeColor="text1"/>
                <w:sz w:val="28"/>
                <w:szCs w:val="28"/>
                <w:lang w:val="ru-RU"/>
              </w:rPr>
              <w:t xml:space="preserve"> </w:t>
            </w:r>
            <w:proofErr w:type="spellStart"/>
            <w:r>
              <w:rPr>
                <w:bCs/>
                <w:color w:val="000000" w:themeColor="text1"/>
                <w:sz w:val="28"/>
                <w:szCs w:val="28"/>
                <w:lang w:val="ru-RU"/>
              </w:rPr>
              <w:t>вправи</w:t>
            </w:r>
            <w:proofErr w:type="spellEnd"/>
            <w:r>
              <w:rPr>
                <w:bCs/>
                <w:color w:val="000000" w:themeColor="text1"/>
                <w:sz w:val="28"/>
                <w:szCs w:val="28"/>
                <w:lang w:val="ru-RU"/>
              </w:rPr>
              <w:t>.</w:t>
            </w:r>
          </w:p>
          <w:p w14:paraId="25A47013" w14:textId="77777777" w:rsidR="00211F01" w:rsidRDefault="00211F01" w:rsidP="00D7214D">
            <w:pPr>
              <w:pStyle w:val="a6"/>
              <w:ind w:left="654"/>
              <w:jc w:val="both"/>
              <w:rPr>
                <w:i/>
                <w:iCs/>
                <w:sz w:val="28"/>
                <w:szCs w:val="28"/>
                <w:lang w:val="ru-RU"/>
              </w:rPr>
            </w:pPr>
            <w:proofErr w:type="spellStart"/>
            <w:r>
              <w:rPr>
                <w:i/>
                <w:iCs/>
                <w:sz w:val="28"/>
                <w:szCs w:val="28"/>
                <w:lang w:val="ru-RU"/>
              </w:rPr>
              <w:t>Військовослужбовець</w:t>
            </w:r>
            <w:proofErr w:type="spellEnd"/>
            <w:r>
              <w:rPr>
                <w:i/>
                <w:iCs/>
                <w:sz w:val="28"/>
                <w:szCs w:val="28"/>
                <w:lang w:val="ru-RU"/>
              </w:rPr>
              <w:t xml:space="preserve"> </w:t>
            </w:r>
            <w:proofErr w:type="spellStart"/>
            <w:r>
              <w:rPr>
                <w:i/>
                <w:iCs/>
                <w:sz w:val="28"/>
                <w:szCs w:val="28"/>
                <w:lang w:val="ru-RU"/>
              </w:rPr>
              <w:t>виконує</w:t>
            </w:r>
            <w:proofErr w:type="spellEnd"/>
            <w:r>
              <w:rPr>
                <w:i/>
                <w:iCs/>
                <w:sz w:val="28"/>
                <w:szCs w:val="28"/>
                <w:lang w:val="ru-RU"/>
              </w:rPr>
              <w:t xml:space="preserve"> </w:t>
            </w:r>
            <w:proofErr w:type="spellStart"/>
            <w:r>
              <w:rPr>
                <w:i/>
                <w:iCs/>
                <w:sz w:val="28"/>
                <w:szCs w:val="28"/>
                <w:lang w:val="ru-RU"/>
              </w:rPr>
              <w:t>вправу</w:t>
            </w:r>
            <w:proofErr w:type="spellEnd"/>
            <w:r>
              <w:rPr>
                <w:i/>
                <w:iCs/>
                <w:sz w:val="28"/>
                <w:szCs w:val="28"/>
                <w:lang w:val="ru-RU"/>
              </w:rPr>
              <w:t xml:space="preserve"> до тих </w:t>
            </w:r>
            <w:proofErr w:type="spellStart"/>
            <w:r>
              <w:rPr>
                <w:i/>
                <w:iCs/>
                <w:sz w:val="28"/>
                <w:szCs w:val="28"/>
                <w:lang w:val="ru-RU"/>
              </w:rPr>
              <w:t>пір</w:t>
            </w:r>
            <w:proofErr w:type="spellEnd"/>
            <w:r>
              <w:rPr>
                <w:i/>
                <w:iCs/>
                <w:sz w:val="28"/>
                <w:szCs w:val="28"/>
                <w:lang w:val="ru-RU"/>
              </w:rPr>
              <w:t xml:space="preserve">, доки вона не буде </w:t>
            </w:r>
            <w:proofErr w:type="spellStart"/>
            <w:r>
              <w:rPr>
                <w:i/>
                <w:iCs/>
                <w:sz w:val="28"/>
                <w:szCs w:val="28"/>
                <w:lang w:val="ru-RU"/>
              </w:rPr>
              <w:t>виконана</w:t>
            </w:r>
            <w:proofErr w:type="spellEnd"/>
            <w:r>
              <w:rPr>
                <w:i/>
                <w:iCs/>
                <w:sz w:val="28"/>
                <w:szCs w:val="28"/>
                <w:lang w:val="ru-RU"/>
              </w:rPr>
              <w:t xml:space="preserve"> “правильно”.</w:t>
            </w:r>
          </w:p>
          <w:p w14:paraId="306C3DCE" w14:textId="77777777" w:rsidR="00211F01" w:rsidRDefault="00211F01" w:rsidP="00D7214D">
            <w:pPr>
              <w:pStyle w:val="a6"/>
              <w:jc w:val="both"/>
              <w:rPr>
                <w:sz w:val="28"/>
                <w:szCs w:val="28"/>
              </w:rPr>
            </w:pPr>
            <w:r>
              <w:rPr>
                <w:b/>
                <w:sz w:val="28"/>
                <w:szCs w:val="28"/>
              </w:rPr>
              <w:t>Під</w:t>
            </w:r>
            <w:proofErr w:type="spellStart"/>
            <w:r>
              <w:rPr>
                <w:b/>
                <w:sz w:val="28"/>
                <w:szCs w:val="28"/>
                <w:lang w:val="ru-RU"/>
              </w:rPr>
              <w:t>ведення</w:t>
            </w:r>
            <w:proofErr w:type="spellEnd"/>
            <w:r>
              <w:rPr>
                <w:b/>
                <w:sz w:val="28"/>
                <w:szCs w:val="28"/>
                <w:lang w:val="ru-RU"/>
              </w:rPr>
              <w:t xml:space="preserve"> </w:t>
            </w:r>
            <w:proofErr w:type="spellStart"/>
            <w:r>
              <w:rPr>
                <w:b/>
                <w:sz w:val="28"/>
                <w:szCs w:val="28"/>
                <w:lang w:val="ru-RU"/>
              </w:rPr>
              <w:t>підсумків</w:t>
            </w:r>
            <w:proofErr w:type="spellEnd"/>
            <w:r>
              <w:rPr>
                <w:b/>
                <w:sz w:val="28"/>
                <w:szCs w:val="28"/>
              </w:rPr>
              <w:t>.</w:t>
            </w:r>
            <w:r>
              <w:rPr>
                <w:sz w:val="28"/>
                <w:szCs w:val="28"/>
              </w:rPr>
              <w:t xml:space="preserve"> </w:t>
            </w:r>
          </w:p>
          <w:p w14:paraId="438BC474" w14:textId="77777777" w:rsidR="00211F01" w:rsidRDefault="00211F01" w:rsidP="00D7214D">
            <w:pPr>
              <w:ind w:firstLine="678"/>
              <w:rPr>
                <w:sz w:val="28"/>
                <w:szCs w:val="28"/>
              </w:rPr>
            </w:pPr>
            <w:r>
              <w:rPr>
                <w:sz w:val="28"/>
                <w:szCs w:val="28"/>
              </w:rPr>
              <w:t>Вказати:</w:t>
            </w:r>
          </w:p>
          <w:p w14:paraId="63FC6DF4" w14:textId="77777777" w:rsidR="00211F01" w:rsidRDefault="00211F01" w:rsidP="00ED7E47">
            <w:pPr>
              <w:pStyle w:val="a6"/>
              <w:numPr>
                <w:ilvl w:val="0"/>
                <w:numId w:val="12"/>
              </w:numPr>
              <w:rPr>
                <w:sz w:val="28"/>
                <w:szCs w:val="28"/>
              </w:rPr>
            </w:pPr>
            <w:r>
              <w:rPr>
                <w:sz w:val="28"/>
                <w:szCs w:val="28"/>
              </w:rPr>
              <w:t>характерні недоліки, їх причини та способи усунення;</w:t>
            </w:r>
          </w:p>
          <w:p w14:paraId="66132558" w14:textId="77777777" w:rsidR="00211F01" w:rsidRDefault="00211F01" w:rsidP="00ED7E47">
            <w:pPr>
              <w:pStyle w:val="a6"/>
              <w:numPr>
                <w:ilvl w:val="0"/>
                <w:numId w:val="12"/>
              </w:numPr>
              <w:rPr>
                <w:sz w:val="28"/>
                <w:szCs w:val="28"/>
              </w:rPr>
            </w:pPr>
            <w:r>
              <w:rPr>
                <w:sz w:val="28"/>
                <w:szCs w:val="28"/>
              </w:rPr>
              <w:t>позитивні рішення, дії та ін.;</w:t>
            </w:r>
          </w:p>
          <w:p w14:paraId="078C9CE7" w14:textId="77777777" w:rsidR="00211F01" w:rsidRDefault="00211F01" w:rsidP="00ED7E47">
            <w:pPr>
              <w:pStyle w:val="a6"/>
              <w:numPr>
                <w:ilvl w:val="0"/>
                <w:numId w:val="12"/>
              </w:numPr>
              <w:rPr>
                <w:sz w:val="28"/>
                <w:szCs w:val="28"/>
              </w:rPr>
            </w:pPr>
            <w:r>
              <w:rPr>
                <w:sz w:val="28"/>
                <w:szCs w:val="28"/>
              </w:rPr>
              <w:t>визначити кращих курсантів та тих, хто діяв гірше;</w:t>
            </w:r>
          </w:p>
          <w:p w14:paraId="386C0E07" w14:textId="77777777" w:rsidR="00211F01" w:rsidRDefault="00211F01" w:rsidP="00ED7E47">
            <w:pPr>
              <w:pStyle w:val="a6"/>
              <w:numPr>
                <w:ilvl w:val="0"/>
                <w:numId w:val="12"/>
              </w:numPr>
              <w:rPr>
                <w:sz w:val="28"/>
                <w:szCs w:val="28"/>
              </w:rPr>
            </w:pPr>
            <w:r>
              <w:rPr>
                <w:sz w:val="28"/>
                <w:szCs w:val="28"/>
              </w:rPr>
              <w:t>довести оцінки о/с (оцінку підрозділу)</w:t>
            </w:r>
            <w:r>
              <w:rPr>
                <w:sz w:val="28"/>
                <w:szCs w:val="28"/>
                <w:lang w:val="ru-RU"/>
              </w:rPr>
              <w:t>;</w:t>
            </w:r>
          </w:p>
          <w:p w14:paraId="246300A8" w14:textId="77777777" w:rsidR="00211F01" w:rsidRDefault="00211F01" w:rsidP="00ED7E47">
            <w:pPr>
              <w:pStyle w:val="a6"/>
              <w:numPr>
                <w:ilvl w:val="0"/>
                <w:numId w:val="12"/>
              </w:numPr>
              <w:rPr>
                <w:sz w:val="28"/>
                <w:szCs w:val="28"/>
              </w:rPr>
            </w:pPr>
            <w:proofErr w:type="spellStart"/>
            <w:r>
              <w:rPr>
                <w:sz w:val="28"/>
                <w:szCs w:val="28"/>
                <w:lang w:val="ru-RU"/>
              </w:rPr>
              <w:t>дати</w:t>
            </w:r>
            <w:proofErr w:type="spellEnd"/>
            <w:r>
              <w:rPr>
                <w:sz w:val="28"/>
                <w:szCs w:val="28"/>
                <w:lang w:val="ru-RU"/>
              </w:rPr>
              <w:t xml:space="preserve"> </w:t>
            </w:r>
            <w:proofErr w:type="spellStart"/>
            <w:r>
              <w:rPr>
                <w:sz w:val="28"/>
                <w:szCs w:val="28"/>
                <w:lang w:val="ru-RU"/>
              </w:rPr>
              <w:t>завдання</w:t>
            </w:r>
            <w:proofErr w:type="spellEnd"/>
            <w:r>
              <w:rPr>
                <w:sz w:val="28"/>
                <w:szCs w:val="28"/>
                <w:lang w:val="ru-RU"/>
              </w:rPr>
              <w:t xml:space="preserve"> на </w:t>
            </w:r>
            <w:proofErr w:type="spellStart"/>
            <w:r>
              <w:rPr>
                <w:sz w:val="28"/>
                <w:szCs w:val="28"/>
                <w:lang w:val="ru-RU"/>
              </w:rPr>
              <w:t>самостійну</w:t>
            </w:r>
            <w:proofErr w:type="spellEnd"/>
            <w:r>
              <w:rPr>
                <w:sz w:val="28"/>
                <w:szCs w:val="28"/>
                <w:lang w:val="ru-RU"/>
              </w:rPr>
              <w:t xml:space="preserve"> </w:t>
            </w:r>
            <w:proofErr w:type="spellStart"/>
            <w:r>
              <w:rPr>
                <w:sz w:val="28"/>
                <w:szCs w:val="28"/>
                <w:lang w:val="ru-RU"/>
              </w:rPr>
              <w:t>підготовку</w:t>
            </w:r>
            <w:proofErr w:type="spellEnd"/>
            <w:r>
              <w:rPr>
                <w:sz w:val="28"/>
                <w:szCs w:val="28"/>
                <w:lang w:val="ru-RU"/>
              </w:rPr>
              <w:t>.</w:t>
            </w:r>
          </w:p>
          <w:p w14:paraId="051CE5E8" w14:textId="77777777" w:rsidR="00211F01" w:rsidRDefault="00211F01" w:rsidP="00D7214D">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6B7A1090" w14:textId="77777777" w:rsidR="008C560B" w:rsidRDefault="008C560B" w:rsidP="008C560B">
      <w:pPr>
        <w:rPr>
          <w:b/>
          <w:szCs w:val="28"/>
        </w:rPr>
      </w:pPr>
    </w:p>
    <w:p w14:paraId="716D3297" w14:textId="77777777" w:rsidR="00345004" w:rsidRDefault="00345004" w:rsidP="00211F01">
      <w:pPr>
        <w:spacing w:line="254" w:lineRule="auto"/>
        <w:rPr>
          <w:rFonts w:eastAsia="Calibri"/>
          <w:sz w:val="28"/>
          <w:szCs w:val="28"/>
          <w:lang w:val="ru-RU" w:eastAsia="en-US"/>
        </w:rPr>
      </w:pPr>
    </w:p>
    <w:p w14:paraId="2933D125" w14:textId="2FCA7AD0" w:rsidR="00007D43" w:rsidRDefault="00007D43" w:rsidP="008700F3">
      <w:pPr>
        <w:spacing w:line="254" w:lineRule="auto"/>
        <w:rPr>
          <w:rFonts w:eastAsia="Calibri"/>
          <w:sz w:val="28"/>
          <w:szCs w:val="28"/>
          <w:lang w:val="ru-RU" w:eastAsia="en-US"/>
        </w:rPr>
      </w:pPr>
    </w:p>
    <w:p w14:paraId="05D63C35" w14:textId="06D06B0A" w:rsidR="00135FAD" w:rsidRDefault="00135FAD" w:rsidP="008700F3">
      <w:pPr>
        <w:spacing w:line="254" w:lineRule="auto"/>
        <w:rPr>
          <w:rFonts w:eastAsia="Calibri"/>
          <w:sz w:val="28"/>
          <w:szCs w:val="28"/>
          <w:lang w:val="ru-RU" w:eastAsia="en-US"/>
        </w:rPr>
      </w:pPr>
    </w:p>
    <w:p w14:paraId="04A71170" w14:textId="1854AF03" w:rsidR="00135FAD" w:rsidRDefault="00135FAD" w:rsidP="008700F3">
      <w:pPr>
        <w:spacing w:line="254" w:lineRule="auto"/>
        <w:rPr>
          <w:rFonts w:eastAsia="Calibri"/>
          <w:sz w:val="28"/>
          <w:szCs w:val="28"/>
          <w:lang w:val="ru-RU" w:eastAsia="en-US"/>
        </w:rPr>
      </w:pPr>
    </w:p>
    <w:p w14:paraId="03CAB7D9" w14:textId="12FBA453" w:rsidR="00135FAD" w:rsidRDefault="00135FAD" w:rsidP="008700F3">
      <w:pPr>
        <w:spacing w:line="254" w:lineRule="auto"/>
        <w:rPr>
          <w:rFonts w:eastAsia="Calibri"/>
          <w:sz w:val="28"/>
          <w:szCs w:val="28"/>
          <w:lang w:val="ru-RU" w:eastAsia="en-US"/>
        </w:rPr>
      </w:pPr>
    </w:p>
    <w:p w14:paraId="5ADBC93C" w14:textId="3CC3EEC5" w:rsidR="00135FAD" w:rsidRDefault="00135FAD" w:rsidP="008700F3">
      <w:pPr>
        <w:spacing w:line="254" w:lineRule="auto"/>
        <w:rPr>
          <w:rFonts w:eastAsia="Calibri"/>
          <w:sz w:val="28"/>
          <w:szCs w:val="28"/>
          <w:lang w:val="ru-RU" w:eastAsia="en-US"/>
        </w:rPr>
      </w:pPr>
    </w:p>
    <w:p w14:paraId="43ABCB97" w14:textId="30AE3965" w:rsidR="00135FAD" w:rsidRDefault="00135FAD" w:rsidP="008700F3">
      <w:pPr>
        <w:spacing w:line="254" w:lineRule="auto"/>
        <w:rPr>
          <w:rFonts w:eastAsia="Calibri"/>
          <w:sz w:val="28"/>
          <w:szCs w:val="28"/>
          <w:lang w:val="ru-RU" w:eastAsia="en-US"/>
        </w:rPr>
      </w:pPr>
    </w:p>
    <w:p w14:paraId="26DCB3DB" w14:textId="77777777" w:rsidR="00135FAD" w:rsidRDefault="00135FAD" w:rsidP="008700F3">
      <w:pPr>
        <w:spacing w:line="254" w:lineRule="auto"/>
        <w:rPr>
          <w:rFonts w:eastAsia="Calibri"/>
          <w:sz w:val="28"/>
          <w:szCs w:val="28"/>
          <w:lang w:val="ru-RU" w:eastAsia="en-US"/>
        </w:rPr>
      </w:pPr>
    </w:p>
    <w:p w14:paraId="5AFB47A5" w14:textId="612EE6BA"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74F85CE8" w14:textId="12704B1E"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009861FF" w:rsidRPr="00AC318E">
        <w:rPr>
          <w:rFonts w:eastAsia="Calibri"/>
          <w:sz w:val="28"/>
          <w:szCs w:val="28"/>
          <w:lang w:val="ru-RU" w:eastAsia="en-US"/>
        </w:rPr>
        <w:t>№</w:t>
      </w:r>
      <w:r w:rsidR="000E0A51">
        <w:rPr>
          <w:rFonts w:eastAsia="Calibri"/>
          <w:sz w:val="28"/>
          <w:szCs w:val="28"/>
          <w:lang w:val="ru-RU" w:eastAsia="en-US"/>
        </w:rPr>
        <w:t>6</w:t>
      </w:r>
      <w:r w:rsidR="009861FF" w:rsidRPr="00AC318E">
        <w:rPr>
          <w:rFonts w:eastAsia="Calibri"/>
          <w:sz w:val="28"/>
          <w:szCs w:val="28"/>
          <w:lang w:val="ru-RU" w:eastAsia="en-US"/>
        </w:rPr>
        <w:t>/</w:t>
      </w:r>
      <w:r w:rsidR="009861FF">
        <w:rPr>
          <w:rFonts w:eastAsia="Calibri"/>
          <w:sz w:val="28"/>
          <w:szCs w:val="28"/>
          <w:lang w:val="ru-RU" w:eastAsia="en-US"/>
        </w:rPr>
        <w:t>1</w:t>
      </w:r>
      <w:r w:rsidR="008E32C9">
        <w:rPr>
          <w:rFonts w:eastAsia="Calibri"/>
          <w:sz w:val="28"/>
          <w:szCs w:val="28"/>
          <w:lang w:val="ru-RU" w:eastAsia="en-US"/>
        </w:rPr>
        <w:t>/</w:t>
      </w:r>
      <w:r w:rsidR="00135FAD">
        <w:rPr>
          <w:rFonts w:eastAsia="Calibri"/>
          <w:sz w:val="28"/>
          <w:szCs w:val="28"/>
          <w:lang w:val="ru-RU" w:eastAsia="en-US"/>
        </w:rPr>
        <w:t>5</w:t>
      </w:r>
      <w:r w:rsidR="008E32C9">
        <w:rPr>
          <w:rFonts w:eastAsia="Calibri"/>
          <w:sz w:val="28"/>
          <w:szCs w:val="28"/>
          <w:lang w:val="ru-RU" w:eastAsia="en-US"/>
        </w:rPr>
        <w:t>/</w:t>
      </w:r>
      <w:r w:rsidR="009861FF">
        <w:rPr>
          <w:rFonts w:eastAsia="Calibri"/>
          <w:sz w:val="28"/>
          <w:szCs w:val="28"/>
          <w:lang w:val="ru-RU" w:eastAsia="en-US"/>
        </w:rPr>
        <w:t>1</w:t>
      </w:r>
      <w:r w:rsidR="009861FF" w:rsidRPr="00AC318E">
        <w:rPr>
          <w:rFonts w:eastAsia="Calibri"/>
          <w:sz w:val="28"/>
          <w:szCs w:val="28"/>
          <w:lang w:val="ru-RU" w:eastAsia="en-US"/>
        </w:rPr>
        <w:t>т</w:t>
      </w:r>
    </w:p>
    <w:p w14:paraId="295AEE04" w14:textId="6F7F6282" w:rsidR="005B65B1" w:rsidRDefault="00232C2F" w:rsidP="005B65B1">
      <w:pPr>
        <w:spacing w:line="259" w:lineRule="auto"/>
        <w:jc w:val="center"/>
        <w:rPr>
          <w:rFonts w:eastAsia="Calibri"/>
          <w:sz w:val="28"/>
          <w:szCs w:val="28"/>
          <w:u w:val="single"/>
        </w:rPr>
      </w:pPr>
      <w:r w:rsidRPr="00EF1E8F">
        <w:rPr>
          <w:rFonts w:eastAsia="Calibri"/>
          <w:sz w:val="28"/>
          <w:szCs w:val="28"/>
          <w:u w:val="single"/>
        </w:rPr>
        <w:t>для проведення заняття з тактичної пі</w:t>
      </w:r>
      <w:r w:rsidR="009E0152" w:rsidRPr="00EF1E8F">
        <w:rPr>
          <w:rFonts w:eastAsia="Calibri"/>
          <w:sz w:val="28"/>
          <w:szCs w:val="28"/>
          <w:u w:val="single"/>
        </w:rPr>
        <w:t>дготовки (БЗВП)</w:t>
      </w:r>
    </w:p>
    <w:p w14:paraId="04F2FE5B" w14:textId="77777777" w:rsidR="00D359B1" w:rsidRDefault="00D359B1" w:rsidP="005B65B1">
      <w:pPr>
        <w:spacing w:line="259" w:lineRule="auto"/>
        <w:jc w:val="center"/>
        <w:rPr>
          <w:rFonts w:eastAsia="Calibri"/>
          <w:sz w:val="28"/>
          <w:szCs w:val="28"/>
          <w:u w:val="single"/>
        </w:rPr>
      </w:pPr>
    </w:p>
    <w:p w14:paraId="70AEA5CA" w14:textId="77777777" w:rsidR="00D359B1" w:rsidRPr="00D359B1" w:rsidRDefault="00D359B1" w:rsidP="00D359B1">
      <w:pPr>
        <w:ind w:firstLine="740"/>
        <w:jc w:val="center"/>
        <w:rPr>
          <w:b/>
          <w:bCs/>
          <w:iCs/>
          <w:sz w:val="28"/>
          <w:szCs w:val="28"/>
          <w:lang w:eastAsia="uk-UA"/>
        </w:rPr>
      </w:pPr>
      <w:r w:rsidRPr="00D359B1">
        <w:rPr>
          <w:b/>
          <w:bCs/>
          <w:iCs/>
          <w:sz w:val="28"/>
          <w:szCs w:val="28"/>
          <w:lang w:eastAsia="uk-UA"/>
        </w:rPr>
        <w:t>При раптовій зустрічі з групою противника на близькій дистанції.</w:t>
      </w:r>
    </w:p>
    <w:p w14:paraId="771B1F34" w14:textId="77777777" w:rsidR="00D359B1" w:rsidRPr="006B0D8A" w:rsidRDefault="00D359B1" w:rsidP="00D359B1">
      <w:pPr>
        <w:ind w:firstLine="709"/>
        <w:rPr>
          <w:sz w:val="16"/>
          <w:szCs w:val="16"/>
          <w:lang w:eastAsia="uk-UA"/>
        </w:rPr>
      </w:pPr>
    </w:p>
    <w:p w14:paraId="66891296" w14:textId="77777777" w:rsidR="00D359B1" w:rsidRPr="006B0D8A" w:rsidRDefault="00D359B1" w:rsidP="00D359B1">
      <w:pPr>
        <w:ind w:firstLine="709"/>
        <w:jc w:val="both"/>
        <w:rPr>
          <w:sz w:val="28"/>
          <w:szCs w:val="28"/>
          <w:lang w:eastAsia="uk-UA"/>
        </w:rPr>
      </w:pPr>
      <w:r w:rsidRPr="006B0D8A">
        <w:rPr>
          <w:sz w:val="28"/>
          <w:szCs w:val="28"/>
          <w:lang w:eastAsia="uk-UA"/>
        </w:rPr>
        <w:t>Назад бігти не можна – розстріляють в спину. Природною, натренованої подумки реакцією має стати наступне:</w:t>
      </w:r>
    </w:p>
    <w:p w14:paraId="339AF8B5" w14:textId="77777777" w:rsidR="00D359B1" w:rsidRPr="006B0D8A" w:rsidRDefault="00D359B1" w:rsidP="00D359B1">
      <w:pPr>
        <w:ind w:firstLine="709"/>
        <w:jc w:val="both"/>
        <w:rPr>
          <w:sz w:val="28"/>
          <w:szCs w:val="28"/>
          <w:lang w:eastAsia="uk-UA"/>
        </w:rPr>
      </w:pPr>
      <w:r w:rsidRPr="006B0D8A">
        <w:rPr>
          <w:sz w:val="28"/>
          <w:szCs w:val="28"/>
          <w:lang w:eastAsia="uk-UA"/>
        </w:rPr>
        <w:t xml:space="preserve">негайно відкрити вогонь у бік противника з того, що у вас є, при цьому стріляти як можна частіше і швидше; </w:t>
      </w:r>
    </w:p>
    <w:p w14:paraId="5B440707" w14:textId="77777777" w:rsidR="00D359B1" w:rsidRPr="006B0D8A" w:rsidRDefault="00D359B1" w:rsidP="00D359B1">
      <w:pPr>
        <w:ind w:firstLine="709"/>
        <w:jc w:val="both"/>
        <w:rPr>
          <w:sz w:val="28"/>
          <w:szCs w:val="28"/>
          <w:lang w:eastAsia="uk-UA"/>
        </w:rPr>
      </w:pPr>
      <w:r w:rsidRPr="006B0D8A">
        <w:rPr>
          <w:sz w:val="28"/>
          <w:szCs w:val="28"/>
          <w:lang w:eastAsia="uk-UA"/>
        </w:rPr>
        <w:t xml:space="preserve">одночасно переміщайтеся вперед до супротивника і вправо від нього (вліво від вас); При цьому члени групи противника змушені будуть повертатися для стрільби зліва на право, направляючи зброю в спини один одному, представляючи собою відмінну групову мішень; </w:t>
      </w:r>
    </w:p>
    <w:p w14:paraId="5BCE7820" w14:textId="77777777" w:rsidR="00D359B1" w:rsidRPr="006B0D8A" w:rsidRDefault="00D359B1" w:rsidP="00D359B1">
      <w:pPr>
        <w:ind w:firstLine="709"/>
        <w:jc w:val="both"/>
        <w:rPr>
          <w:sz w:val="28"/>
          <w:szCs w:val="28"/>
          <w:lang w:eastAsia="uk-UA"/>
        </w:rPr>
      </w:pPr>
      <w:r w:rsidRPr="006B0D8A">
        <w:rPr>
          <w:sz w:val="28"/>
          <w:szCs w:val="28"/>
          <w:lang w:eastAsia="uk-UA"/>
        </w:rPr>
        <w:t xml:space="preserve">наблизившись до противника, на ходу розстрілюйте “на </w:t>
      </w:r>
      <w:proofErr w:type="spellStart"/>
      <w:r w:rsidRPr="006B0D8A">
        <w:rPr>
          <w:sz w:val="28"/>
          <w:szCs w:val="28"/>
          <w:lang w:eastAsia="uk-UA"/>
        </w:rPr>
        <w:t>вскидку</w:t>
      </w:r>
      <w:proofErr w:type="spellEnd"/>
      <w:r w:rsidRPr="006B0D8A">
        <w:rPr>
          <w:sz w:val="28"/>
          <w:szCs w:val="28"/>
          <w:lang w:eastAsia="uk-UA"/>
        </w:rPr>
        <w:t>” ціль. При цьому стріляйте низько. Рикошет краще, ніж не потрапити зовсім;</w:t>
      </w:r>
    </w:p>
    <w:p w14:paraId="1AE342A3" w14:textId="77777777" w:rsidR="00D359B1" w:rsidRPr="006B0D8A" w:rsidRDefault="00D359B1" w:rsidP="00D359B1">
      <w:pPr>
        <w:ind w:firstLine="709"/>
        <w:jc w:val="both"/>
        <w:rPr>
          <w:sz w:val="28"/>
          <w:szCs w:val="28"/>
          <w:lang w:eastAsia="uk-UA"/>
        </w:rPr>
      </w:pPr>
      <w:r w:rsidRPr="006B0D8A">
        <w:rPr>
          <w:sz w:val="28"/>
          <w:szCs w:val="28"/>
          <w:lang w:eastAsia="uk-UA"/>
        </w:rPr>
        <w:t xml:space="preserve">дійте як можна швидше; </w:t>
      </w:r>
    </w:p>
    <w:p w14:paraId="1B8026FB" w14:textId="77777777" w:rsidR="00D359B1" w:rsidRPr="006B0D8A" w:rsidRDefault="00D359B1" w:rsidP="00D359B1">
      <w:pPr>
        <w:ind w:firstLine="709"/>
        <w:jc w:val="both"/>
        <w:rPr>
          <w:sz w:val="28"/>
          <w:szCs w:val="28"/>
          <w:lang w:eastAsia="uk-UA"/>
        </w:rPr>
      </w:pPr>
      <w:r w:rsidRPr="006B0D8A">
        <w:rPr>
          <w:sz w:val="28"/>
          <w:szCs w:val="28"/>
          <w:lang w:eastAsia="uk-UA"/>
        </w:rPr>
        <w:t xml:space="preserve">перші секунди не шкодуйте патронів, поки стріляєте, боковим зором намітьте собі щілину, де можна буде сховатися і перезарядитися; </w:t>
      </w:r>
    </w:p>
    <w:p w14:paraId="1E6434C4" w14:textId="77777777" w:rsidR="00D359B1" w:rsidRPr="006B0D8A" w:rsidRDefault="00D359B1" w:rsidP="00D359B1">
      <w:pPr>
        <w:ind w:firstLine="709"/>
        <w:jc w:val="both"/>
        <w:rPr>
          <w:sz w:val="28"/>
          <w:szCs w:val="28"/>
          <w:lang w:eastAsia="uk-UA"/>
        </w:rPr>
      </w:pPr>
      <w:r w:rsidRPr="006B0D8A">
        <w:rPr>
          <w:sz w:val="28"/>
          <w:szCs w:val="28"/>
          <w:lang w:eastAsia="uk-UA"/>
        </w:rPr>
        <w:t>залишайте ініціативу за собою.</w:t>
      </w:r>
    </w:p>
    <w:p w14:paraId="054904EB" w14:textId="77777777" w:rsidR="00D359B1" w:rsidRPr="006B0D8A" w:rsidRDefault="00D359B1" w:rsidP="00D359B1">
      <w:pPr>
        <w:ind w:firstLine="708"/>
        <w:rPr>
          <w:rFonts w:eastAsia="Calibri"/>
          <w:b/>
          <w:i/>
          <w:sz w:val="28"/>
          <w:szCs w:val="28"/>
          <w:lang w:eastAsia="en-US"/>
        </w:rPr>
      </w:pPr>
    </w:p>
    <w:p w14:paraId="5D4E6A4F" w14:textId="77777777" w:rsidR="00D359B1" w:rsidRPr="00D359B1" w:rsidRDefault="00D359B1" w:rsidP="00D359B1">
      <w:pPr>
        <w:ind w:firstLine="708"/>
        <w:jc w:val="center"/>
        <w:rPr>
          <w:b/>
          <w:bCs/>
          <w:iCs/>
          <w:sz w:val="28"/>
          <w:szCs w:val="28"/>
          <w:lang w:eastAsia="uk-UA"/>
        </w:rPr>
      </w:pPr>
      <w:bookmarkStart w:id="11" w:name="_Hlk136940762"/>
      <w:r w:rsidRPr="00D359B1">
        <w:rPr>
          <w:b/>
          <w:bCs/>
          <w:iCs/>
          <w:sz w:val="28"/>
          <w:szCs w:val="28"/>
          <w:lang w:eastAsia="uk-UA"/>
        </w:rPr>
        <w:t>При потраплянні під раптовий вогонь противника</w:t>
      </w:r>
      <w:bookmarkEnd w:id="11"/>
      <w:r w:rsidRPr="00D359B1">
        <w:rPr>
          <w:b/>
          <w:bCs/>
          <w:iCs/>
          <w:sz w:val="28"/>
          <w:szCs w:val="28"/>
          <w:lang w:eastAsia="uk-UA"/>
        </w:rPr>
        <w:t>:</w:t>
      </w:r>
    </w:p>
    <w:p w14:paraId="245148B8" w14:textId="77777777" w:rsidR="00D359B1" w:rsidRPr="006B0D8A" w:rsidRDefault="00D359B1" w:rsidP="00D359B1">
      <w:pPr>
        <w:ind w:firstLine="709"/>
        <w:jc w:val="both"/>
        <w:rPr>
          <w:bCs/>
          <w:i/>
          <w:sz w:val="28"/>
          <w:lang w:eastAsia="en-US"/>
        </w:rPr>
      </w:pPr>
      <w:r w:rsidRPr="006B0D8A">
        <w:rPr>
          <w:rFonts w:eastAsia="Calibri"/>
          <w:i/>
          <w:sz w:val="28"/>
          <w:szCs w:val="28"/>
          <w:lang w:eastAsia="en-US"/>
        </w:rPr>
        <w:t>Варіант</w:t>
      </w:r>
      <w:r>
        <w:rPr>
          <w:rFonts w:eastAsia="Calibri"/>
          <w:i/>
          <w:sz w:val="28"/>
          <w:szCs w:val="28"/>
          <w:lang w:eastAsia="en-US"/>
        </w:rPr>
        <w:t>.</w:t>
      </w:r>
    </w:p>
    <w:p w14:paraId="5D5F8386" w14:textId="77777777" w:rsidR="00D359B1" w:rsidRPr="006B0D8A" w:rsidRDefault="00D359B1" w:rsidP="00D359B1">
      <w:pPr>
        <w:ind w:firstLine="709"/>
        <w:jc w:val="both"/>
        <w:rPr>
          <w:sz w:val="28"/>
          <w:szCs w:val="28"/>
          <w:lang w:eastAsia="uk-UA"/>
        </w:rPr>
      </w:pPr>
      <w:r w:rsidRPr="006B0D8A">
        <w:rPr>
          <w:sz w:val="28"/>
          <w:szCs w:val="28"/>
          <w:lang w:eastAsia="uk-UA"/>
        </w:rPr>
        <w:t xml:space="preserve">треба рухатися. Стояти не можна. Рухайтеся від укриття до укриття. Зорієнтуйтеся; </w:t>
      </w:r>
    </w:p>
    <w:p w14:paraId="34458CDD" w14:textId="77777777" w:rsidR="00D359B1" w:rsidRPr="006B0D8A" w:rsidRDefault="00D359B1" w:rsidP="00D359B1">
      <w:pPr>
        <w:ind w:firstLine="709"/>
        <w:jc w:val="both"/>
        <w:rPr>
          <w:sz w:val="28"/>
          <w:szCs w:val="28"/>
          <w:lang w:eastAsia="uk-UA"/>
        </w:rPr>
      </w:pPr>
      <w:r w:rsidRPr="006B0D8A">
        <w:rPr>
          <w:sz w:val="28"/>
          <w:szCs w:val="28"/>
          <w:lang w:eastAsia="uk-UA"/>
        </w:rPr>
        <w:t>не давайте супротивникові пристрілятися, переміщайтеся вліво, змушуючи супротивника розгортатися для стрільби вправо;</w:t>
      </w:r>
    </w:p>
    <w:p w14:paraId="6B39C450" w14:textId="77777777" w:rsidR="00D359B1" w:rsidRPr="006B0D8A" w:rsidRDefault="00D359B1" w:rsidP="00D359B1">
      <w:pPr>
        <w:ind w:firstLine="709"/>
        <w:jc w:val="both"/>
        <w:rPr>
          <w:sz w:val="28"/>
          <w:szCs w:val="28"/>
          <w:lang w:eastAsia="uk-UA"/>
        </w:rPr>
      </w:pPr>
      <w:proofErr w:type="spellStart"/>
      <w:r w:rsidRPr="006B0D8A">
        <w:rPr>
          <w:sz w:val="28"/>
          <w:szCs w:val="28"/>
          <w:lang w:eastAsia="uk-UA"/>
        </w:rPr>
        <w:t>поставте</w:t>
      </w:r>
      <w:proofErr w:type="spellEnd"/>
      <w:r w:rsidRPr="006B0D8A">
        <w:rPr>
          <w:sz w:val="28"/>
          <w:szCs w:val="28"/>
          <w:lang w:eastAsia="uk-UA"/>
        </w:rPr>
        <w:t xml:space="preserve"> його проти сонця, бігайте і стріляйте, кидайте гранати, не давайте супротивникові стріляти прицільно і взагалі підняти голову;</w:t>
      </w:r>
    </w:p>
    <w:p w14:paraId="222D1C96" w14:textId="77777777" w:rsidR="00D359B1" w:rsidRPr="006B0D8A" w:rsidRDefault="00D359B1" w:rsidP="00D359B1">
      <w:pPr>
        <w:ind w:firstLine="709"/>
        <w:jc w:val="both"/>
        <w:rPr>
          <w:sz w:val="28"/>
          <w:szCs w:val="28"/>
          <w:lang w:eastAsia="uk-UA"/>
        </w:rPr>
      </w:pPr>
      <w:r w:rsidRPr="006B0D8A">
        <w:rPr>
          <w:sz w:val="28"/>
          <w:szCs w:val="28"/>
          <w:lang w:eastAsia="uk-UA"/>
        </w:rPr>
        <w:t>нав’язуйте йому свої умови. Якщо опинилися беззбройним, від прямого вогню йдіть різко вліво від себе, пригнувшись, змійкою до найближчого укриття;</w:t>
      </w:r>
    </w:p>
    <w:p w14:paraId="37AE7325" w14:textId="77777777" w:rsidR="00D359B1" w:rsidRPr="006B0D8A" w:rsidRDefault="00D359B1" w:rsidP="00D359B1">
      <w:pPr>
        <w:ind w:firstLine="709"/>
        <w:jc w:val="both"/>
        <w:rPr>
          <w:sz w:val="28"/>
          <w:szCs w:val="28"/>
          <w:lang w:eastAsia="uk-UA"/>
        </w:rPr>
      </w:pPr>
      <w:r w:rsidRPr="006B0D8A">
        <w:rPr>
          <w:sz w:val="28"/>
          <w:szCs w:val="28"/>
          <w:lang w:eastAsia="uk-UA"/>
        </w:rPr>
        <w:t>якщо вас кілька, не збивайтеся в купу. Не уявляйте собою групову мішень і маневруйте, підтримуючи і прикриваючи один одного вогнем.</w:t>
      </w:r>
    </w:p>
    <w:p w14:paraId="3A842550" w14:textId="77777777" w:rsidR="00D359B1" w:rsidRPr="006B0D8A" w:rsidRDefault="00D359B1" w:rsidP="00D359B1">
      <w:pPr>
        <w:ind w:firstLine="709"/>
        <w:rPr>
          <w:rFonts w:eastAsia="Calibri"/>
          <w:b/>
          <w:i/>
          <w:sz w:val="28"/>
          <w:szCs w:val="28"/>
          <w:lang w:eastAsia="en-US"/>
        </w:rPr>
      </w:pPr>
    </w:p>
    <w:p w14:paraId="7A9843DA" w14:textId="77777777" w:rsidR="00D359B1" w:rsidRDefault="00D359B1" w:rsidP="00D359B1">
      <w:pPr>
        <w:ind w:firstLine="709"/>
        <w:rPr>
          <w:rFonts w:eastAsia="Calibri"/>
          <w:i/>
          <w:sz w:val="28"/>
          <w:szCs w:val="28"/>
          <w:lang w:eastAsia="en-US"/>
        </w:rPr>
      </w:pPr>
      <w:r w:rsidRPr="006B0D8A">
        <w:rPr>
          <w:rFonts w:eastAsia="Calibri"/>
          <w:i/>
          <w:sz w:val="28"/>
          <w:szCs w:val="28"/>
          <w:lang w:eastAsia="en-US"/>
        </w:rPr>
        <w:t>Варіант</w:t>
      </w:r>
      <w:r>
        <w:rPr>
          <w:rFonts w:eastAsia="Calibri"/>
          <w:i/>
          <w:sz w:val="28"/>
          <w:szCs w:val="28"/>
          <w:lang w:eastAsia="en-US"/>
        </w:rPr>
        <w:t xml:space="preserve"> виконання вправи.</w:t>
      </w:r>
    </w:p>
    <w:p w14:paraId="3E700193" w14:textId="77777777" w:rsidR="00D359B1" w:rsidRPr="006B0D8A" w:rsidRDefault="00D359B1" w:rsidP="00D359B1">
      <w:pPr>
        <w:ind w:firstLine="709"/>
        <w:jc w:val="both"/>
        <w:rPr>
          <w:rFonts w:eastAsia="Calibri"/>
          <w:iCs/>
          <w:sz w:val="28"/>
          <w:szCs w:val="28"/>
          <w:lang w:eastAsia="en-US"/>
        </w:rPr>
      </w:pPr>
      <w:r>
        <w:rPr>
          <w:rFonts w:eastAsia="Calibri"/>
          <w:iCs/>
          <w:sz w:val="28"/>
          <w:szCs w:val="28"/>
          <w:lang w:eastAsia="en-US"/>
        </w:rPr>
        <w:t>По елементах з</w:t>
      </w:r>
      <w:r w:rsidRPr="006B0D8A">
        <w:rPr>
          <w:rFonts w:eastAsia="Calibri"/>
          <w:iCs/>
          <w:sz w:val="28"/>
          <w:szCs w:val="28"/>
          <w:lang w:eastAsia="en-US"/>
        </w:rPr>
        <w:t>а командою керівника командира: “Противник по фронту (зліва, справа, на 2 години)</w:t>
      </w:r>
      <w:r>
        <w:rPr>
          <w:rFonts w:eastAsia="Calibri"/>
          <w:iCs/>
          <w:sz w:val="28"/>
          <w:szCs w:val="28"/>
          <w:lang w:eastAsia="en-US"/>
        </w:rPr>
        <w:t>!</w:t>
      </w:r>
      <w:r w:rsidRPr="006B0D8A">
        <w:rPr>
          <w:rFonts w:eastAsia="Calibri"/>
          <w:iCs/>
          <w:sz w:val="28"/>
          <w:szCs w:val="28"/>
          <w:lang w:eastAsia="en-US"/>
        </w:rPr>
        <w:t>”</w:t>
      </w:r>
      <w:r>
        <w:rPr>
          <w:rFonts w:eastAsia="Calibri"/>
          <w:iCs/>
          <w:sz w:val="28"/>
          <w:szCs w:val="28"/>
          <w:lang w:eastAsia="en-US"/>
        </w:rPr>
        <w:t xml:space="preserve"> </w:t>
      </w:r>
      <w:r w:rsidRPr="006B0D8A">
        <w:rPr>
          <w:rFonts w:eastAsia="Calibri"/>
          <w:iCs/>
          <w:sz w:val="28"/>
          <w:szCs w:val="28"/>
          <w:lang w:eastAsia="en-US"/>
        </w:rPr>
        <w:t>військовослужбовець повинен:</w:t>
      </w:r>
    </w:p>
    <w:p w14:paraId="69F93626" w14:textId="77777777" w:rsidR="00D359B1" w:rsidRPr="006B0D8A" w:rsidRDefault="00D359B1" w:rsidP="00D359B1">
      <w:pPr>
        <w:pStyle w:val="a6"/>
        <w:widowControl w:val="0"/>
        <w:numPr>
          <w:ilvl w:val="0"/>
          <w:numId w:val="40"/>
        </w:numPr>
        <w:autoSpaceDE w:val="0"/>
        <w:autoSpaceDN w:val="0"/>
        <w:adjustRightInd w:val="0"/>
        <w:jc w:val="both"/>
        <w:rPr>
          <w:rFonts w:eastAsia="Calibri"/>
          <w:iCs/>
          <w:sz w:val="28"/>
          <w:szCs w:val="28"/>
          <w:lang w:eastAsia="en-US"/>
        </w:rPr>
      </w:pPr>
      <w:r w:rsidRPr="006B0D8A">
        <w:rPr>
          <w:rFonts w:eastAsia="Calibri"/>
          <w:iCs/>
          <w:sz w:val="28"/>
          <w:szCs w:val="28"/>
          <w:lang w:eastAsia="en-US"/>
        </w:rPr>
        <w:t xml:space="preserve">Здійснити 3-5 </w:t>
      </w:r>
      <w:r>
        <w:rPr>
          <w:rFonts w:eastAsia="Calibri"/>
          <w:iCs/>
          <w:sz w:val="28"/>
          <w:szCs w:val="28"/>
          <w:lang w:eastAsia="en-US"/>
        </w:rPr>
        <w:t>п</w:t>
      </w:r>
      <w:r w:rsidRPr="006B0D8A">
        <w:rPr>
          <w:rFonts w:eastAsia="Calibri"/>
          <w:iCs/>
          <w:sz w:val="28"/>
          <w:szCs w:val="28"/>
          <w:lang w:eastAsia="en-US"/>
        </w:rPr>
        <w:t>острілів в сторону противника;</w:t>
      </w:r>
    </w:p>
    <w:p w14:paraId="189F302A" w14:textId="77777777" w:rsidR="00D359B1" w:rsidRPr="006B0D8A" w:rsidRDefault="00D359B1" w:rsidP="00D359B1">
      <w:pPr>
        <w:pStyle w:val="a6"/>
        <w:widowControl w:val="0"/>
        <w:numPr>
          <w:ilvl w:val="0"/>
          <w:numId w:val="40"/>
        </w:numPr>
        <w:autoSpaceDE w:val="0"/>
        <w:autoSpaceDN w:val="0"/>
        <w:adjustRightInd w:val="0"/>
        <w:jc w:val="both"/>
        <w:rPr>
          <w:rFonts w:eastAsia="Calibri"/>
          <w:iCs/>
          <w:sz w:val="28"/>
          <w:szCs w:val="28"/>
          <w:lang w:eastAsia="en-US"/>
        </w:rPr>
      </w:pPr>
      <w:r w:rsidRPr="006B0D8A">
        <w:rPr>
          <w:rFonts w:eastAsia="Calibri"/>
          <w:iCs/>
          <w:sz w:val="28"/>
          <w:szCs w:val="28"/>
          <w:lang w:eastAsia="en-US"/>
        </w:rPr>
        <w:t>Переміститися в укриття. За відсутності прийняти положення для стрільби лежачи та переміститись вправо-вліво;</w:t>
      </w:r>
    </w:p>
    <w:p w14:paraId="2E07855D" w14:textId="77777777" w:rsidR="00D359B1" w:rsidRDefault="00D359B1" w:rsidP="00D359B1">
      <w:pPr>
        <w:pStyle w:val="a6"/>
        <w:widowControl w:val="0"/>
        <w:numPr>
          <w:ilvl w:val="0"/>
          <w:numId w:val="40"/>
        </w:numPr>
        <w:autoSpaceDE w:val="0"/>
        <w:autoSpaceDN w:val="0"/>
        <w:adjustRightInd w:val="0"/>
        <w:jc w:val="both"/>
        <w:rPr>
          <w:rFonts w:eastAsia="Calibri"/>
          <w:iCs/>
          <w:sz w:val="28"/>
          <w:szCs w:val="28"/>
          <w:lang w:eastAsia="en-US"/>
        </w:rPr>
      </w:pPr>
      <w:r w:rsidRPr="006B0D8A">
        <w:rPr>
          <w:rFonts w:eastAsia="Calibri"/>
          <w:iCs/>
          <w:sz w:val="28"/>
          <w:szCs w:val="28"/>
          <w:lang w:eastAsia="en-US"/>
        </w:rPr>
        <w:t>Вести прицільний вог</w:t>
      </w:r>
      <w:r>
        <w:rPr>
          <w:rFonts w:eastAsia="Calibri"/>
          <w:iCs/>
          <w:sz w:val="28"/>
          <w:szCs w:val="28"/>
          <w:lang w:eastAsia="en-US"/>
        </w:rPr>
        <w:t>онь за цілевказівкою командира (керівника)</w:t>
      </w:r>
      <w:r w:rsidRPr="006B0D8A">
        <w:rPr>
          <w:rFonts w:eastAsia="Calibri"/>
          <w:iCs/>
          <w:sz w:val="28"/>
          <w:szCs w:val="28"/>
          <w:lang w:eastAsia="en-US"/>
        </w:rPr>
        <w:t>.</w:t>
      </w:r>
    </w:p>
    <w:p w14:paraId="71940CE9" w14:textId="77777777" w:rsidR="00D359B1" w:rsidRDefault="00D359B1" w:rsidP="00D359B1">
      <w:pPr>
        <w:pStyle w:val="a6"/>
        <w:widowControl w:val="0"/>
        <w:numPr>
          <w:ilvl w:val="0"/>
          <w:numId w:val="40"/>
        </w:numPr>
        <w:autoSpaceDE w:val="0"/>
        <w:autoSpaceDN w:val="0"/>
        <w:adjustRightInd w:val="0"/>
        <w:jc w:val="both"/>
        <w:rPr>
          <w:rFonts w:eastAsia="Calibri"/>
          <w:iCs/>
          <w:sz w:val="28"/>
          <w:szCs w:val="28"/>
          <w:lang w:eastAsia="en-US"/>
        </w:rPr>
      </w:pPr>
      <w:r>
        <w:rPr>
          <w:rFonts w:eastAsia="Calibri"/>
          <w:iCs/>
          <w:sz w:val="28"/>
          <w:szCs w:val="28"/>
          <w:lang w:eastAsia="en-US"/>
        </w:rPr>
        <w:t xml:space="preserve">За командою командира (керівника) здійснити перекат вправо (вліво), або здійснити відхід </w:t>
      </w:r>
      <w:r w:rsidRPr="00DE0A14">
        <w:rPr>
          <w:rFonts w:eastAsiaTheme="minorHAnsi" w:cstheme="minorBidi"/>
          <w:bCs/>
          <w:color w:val="000000"/>
          <w:sz w:val="28"/>
          <w:szCs w:val="28"/>
          <w:lang w:eastAsia="uk-UA"/>
        </w:rPr>
        <w:t>на визначний пункт збору</w:t>
      </w:r>
      <w:r>
        <w:rPr>
          <w:rFonts w:eastAsiaTheme="minorHAnsi" w:cstheme="minorBidi"/>
          <w:bCs/>
          <w:color w:val="000000"/>
          <w:sz w:val="28"/>
          <w:szCs w:val="28"/>
          <w:lang w:eastAsia="uk-UA"/>
        </w:rPr>
        <w:t>.</w:t>
      </w:r>
    </w:p>
    <w:p w14:paraId="57C03576" w14:textId="77777777" w:rsidR="00D359B1" w:rsidRDefault="00D359B1" w:rsidP="00D359B1">
      <w:pPr>
        <w:ind w:firstLine="740"/>
        <w:jc w:val="both"/>
        <w:rPr>
          <w:rFonts w:eastAsia="Calibri"/>
          <w:iCs/>
          <w:sz w:val="28"/>
          <w:szCs w:val="28"/>
          <w:lang w:eastAsia="en-US"/>
        </w:rPr>
      </w:pPr>
      <w:r>
        <w:rPr>
          <w:rFonts w:eastAsia="Calibri"/>
          <w:iCs/>
          <w:sz w:val="28"/>
          <w:szCs w:val="28"/>
          <w:lang w:eastAsia="en-US"/>
        </w:rPr>
        <w:t>Після відпрацювання вправи</w:t>
      </w:r>
      <w:r w:rsidRPr="006B0D8A">
        <w:rPr>
          <w:rFonts w:eastAsia="Calibri"/>
          <w:iCs/>
          <w:sz w:val="28"/>
          <w:szCs w:val="28"/>
          <w:lang w:eastAsia="en-US"/>
        </w:rPr>
        <w:t xml:space="preserve"> </w:t>
      </w:r>
      <w:r>
        <w:rPr>
          <w:rFonts w:eastAsia="Calibri"/>
          <w:iCs/>
          <w:sz w:val="28"/>
          <w:szCs w:val="28"/>
          <w:lang w:eastAsia="en-US"/>
        </w:rPr>
        <w:t>з</w:t>
      </w:r>
      <w:r w:rsidRPr="006B0D8A">
        <w:rPr>
          <w:rFonts w:eastAsia="Calibri"/>
          <w:iCs/>
          <w:sz w:val="28"/>
          <w:szCs w:val="28"/>
          <w:lang w:eastAsia="en-US"/>
        </w:rPr>
        <w:t>а командою керівника командира: “</w:t>
      </w:r>
      <w:r>
        <w:rPr>
          <w:rFonts w:eastAsia="Calibri"/>
          <w:iCs/>
          <w:sz w:val="28"/>
          <w:szCs w:val="28"/>
          <w:lang w:eastAsia="en-US"/>
        </w:rPr>
        <w:t xml:space="preserve">Відбій (контакт </w:t>
      </w:r>
      <w:proofErr w:type="spellStart"/>
      <w:r>
        <w:rPr>
          <w:rFonts w:eastAsia="Calibri"/>
          <w:iCs/>
          <w:sz w:val="28"/>
          <w:szCs w:val="28"/>
          <w:lang w:eastAsia="en-US"/>
        </w:rPr>
        <w:t>погашен</w:t>
      </w:r>
      <w:proofErr w:type="spellEnd"/>
      <w:r>
        <w:rPr>
          <w:rFonts w:eastAsia="Calibri"/>
          <w:iCs/>
          <w:sz w:val="28"/>
          <w:szCs w:val="28"/>
          <w:lang w:eastAsia="en-US"/>
        </w:rPr>
        <w:t>, стоп)!</w:t>
      </w:r>
      <w:r w:rsidRPr="006B0D8A">
        <w:rPr>
          <w:rFonts w:eastAsia="Calibri"/>
          <w:iCs/>
          <w:sz w:val="28"/>
          <w:szCs w:val="28"/>
          <w:lang w:eastAsia="en-US"/>
        </w:rPr>
        <w:t>”</w:t>
      </w:r>
      <w:r>
        <w:rPr>
          <w:rFonts w:eastAsia="Calibri"/>
          <w:iCs/>
          <w:sz w:val="28"/>
          <w:szCs w:val="28"/>
          <w:lang w:eastAsia="en-US"/>
        </w:rPr>
        <w:t xml:space="preserve"> військовослужбовець перевіряє зброю, спорядження. </w:t>
      </w:r>
    </w:p>
    <w:p w14:paraId="03CFE296" w14:textId="77777777" w:rsidR="00D359B1" w:rsidRPr="006B0D8A" w:rsidRDefault="00D359B1" w:rsidP="00D359B1">
      <w:pPr>
        <w:ind w:firstLine="740"/>
        <w:jc w:val="both"/>
        <w:rPr>
          <w:rFonts w:eastAsia="Calibri"/>
          <w:iCs/>
          <w:sz w:val="28"/>
          <w:szCs w:val="28"/>
          <w:lang w:eastAsia="en-US"/>
        </w:rPr>
      </w:pPr>
      <w:r>
        <w:rPr>
          <w:rFonts w:eastAsia="Calibri"/>
          <w:iCs/>
          <w:sz w:val="28"/>
          <w:szCs w:val="28"/>
          <w:lang w:eastAsia="en-US"/>
        </w:rPr>
        <w:t>Далі о/с відпрацьовує вправу в цілому і на швидкість.</w:t>
      </w:r>
    </w:p>
    <w:p w14:paraId="641A7EB0" w14:textId="77777777" w:rsidR="00D359B1" w:rsidRPr="00D359B1" w:rsidRDefault="00D359B1" w:rsidP="005B65B1">
      <w:pPr>
        <w:spacing w:after="14"/>
        <w:ind w:right="93" w:firstLine="540"/>
        <w:jc w:val="both"/>
        <w:rPr>
          <w:color w:val="000000"/>
          <w:sz w:val="28"/>
          <w:szCs w:val="28"/>
          <w:lang w:eastAsia="en-US"/>
        </w:rPr>
      </w:pPr>
    </w:p>
    <w:p w14:paraId="78F1D614" w14:textId="77777777" w:rsidR="00D359B1" w:rsidRPr="00D359B1" w:rsidRDefault="00D359B1" w:rsidP="005B65B1">
      <w:pPr>
        <w:spacing w:after="14"/>
        <w:ind w:right="93" w:firstLine="540"/>
        <w:jc w:val="both"/>
        <w:rPr>
          <w:color w:val="000000"/>
          <w:sz w:val="28"/>
          <w:szCs w:val="28"/>
          <w:lang w:eastAsia="en-US"/>
        </w:rPr>
      </w:pPr>
    </w:p>
    <w:p w14:paraId="1798F828" w14:textId="677B1C19" w:rsidR="005B65B1" w:rsidRPr="00D024F1" w:rsidRDefault="005B65B1" w:rsidP="005B65B1">
      <w:pPr>
        <w:spacing w:after="14"/>
        <w:ind w:right="93" w:firstLine="540"/>
        <w:jc w:val="both"/>
        <w:rPr>
          <w:b/>
          <w:color w:val="000000"/>
          <w:sz w:val="28"/>
          <w:szCs w:val="28"/>
          <w:lang w:eastAsia="en-US"/>
        </w:rPr>
      </w:pPr>
      <w:r w:rsidRPr="00D024F1">
        <w:rPr>
          <w:b/>
          <w:color w:val="000000"/>
          <w:sz w:val="28"/>
          <w:szCs w:val="28"/>
          <w:lang w:eastAsia="en-US"/>
        </w:rPr>
        <w:lastRenderedPageBreak/>
        <w:t>Бомбардування або артобстріл</w:t>
      </w:r>
    </w:p>
    <w:p w14:paraId="6274D10C"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У бойових діях найважче для психіки - потрапити під масований артилерійський обстріл або під бомбовий удар авіації. Деякі солдати в такій ситуації божеволіють.</w:t>
      </w:r>
    </w:p>
    <w:p w14:paraId="3684B43E"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Якщо по підрозділу ведеться прицільна стрільба, слід передусім розосередитися.</w:t>
      </w:r>
    </w:p>
    <w:p w14:paraId="1C03842B"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Якщо декілька снарядів однієї гармати розриваються по різні сторони від позиції, то це, можливо, ведеться пристрілка або має місце розсіювання при стрільбі, тобто наступний снаряд, швидше за все, уразить цю позицію.</w:t>
      </w:r>
    </w:p>
    <w:p w14:paraId="4DF230B3"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Під час бомбардування слід прикривати вуха долонями, а рот тримати відкритим - щоб зберегти барабанні перетинки.</w:t>
      </w:r>
    </w:p>
    <w:p w14:paraId="5F431D04"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Якщо вулична стрільба застала вас в приміщенні, рекомендується вимкнути світло і лягти на підлогу. Якщо стріляють снарядами, намагайтеся, щоб між вами і стріляючим виявилося більше стін. Найкраще - сховатися у внутрішньому приміщенні, приміром, у ванній кімнаті, або навіть забратися у ванну. Коли це неможливо, слід не лише лягти, але також прикритися або загородитися предметами, які здатні захистити від осколків і куль (якщо приміщення має бетонні стіни, куля, що влетіла в нього, може кілька разів від них відскочити, перш ніж втратить забійну силу).</w:t>
      </w:r>
    </w:p>
    <w:p w14:paraId="2CBD0210"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Якщо при початку стрільби ви виявилися на вулиці, не потрібно намагатися сховатися за автомобілями або кіосками, оскільки по них стріляють найперше. Автомобіль - дуже слабка перешкода для куль і до того ж має бензобак, який може вибухнути. За відсутності можливості швидко досягти укриття рекомендується просто лягти і не рухатися.</w:t>
      </w:r>
    </w:p>
    <w:p w14:paraId="6A04F0F5"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Прийнятним засобом захисту від куль може виявитися бордюр тротуару, ліхтарний стовп, бетонна сміттєва урна, сходинка ганку.</w:t>
      </w:r>
    </w:p>
    <w:p w14:paraId="5A9CDC57"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Поки не закінчився бій, не кидайтеся на допомогу пораненим, як би голосно вони не звали, оскільки ви можете самі стати мішенню.</w:t>
      </w:r>
    </w:p>
    <w:p w14:paraId="4EBDE0AD"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При знаходженні поблизу військових машин, що рухаються, потрібно мати на увазі, що у водіїв броньованих машин ускладнений огляд довколишнього простору, а якщо вони на додаток в шлемофонах, то чий-небудь крик або інший звуковий сигнал ними навряд чи буде почутий.</w:t>
      </w:r>
    </w:p>
    <w:p w14:paraId="65613C57"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Не слід піднімати із землі які-небудь знахідки: запальнички, ручки, книги, сумки тощо, оскільки вони можуть виявитися з вибуховими пристроями. Вибуховому пристрою непотрібно бути великим і потужним: досить, якщо вибухом відірве жертві пальці або виб'є око. Не слід також штовхати ногою предмети, що лежать на землі.</w:t>
      </w:r>
    </w:p>
    <w:p w14:paraId="5E54BA3C" w14:textId="77777777" w:rsidR="005B65B1" w:rsidRPr="00D024F1" w:rsidRDefault="005B65B1" w:rsidP="005B65B1">
      <w:pPr>
        <w:spacing w:after="14"/>
        <w:ind w:right="93" w:firstLine="540"/>
        <w:jc w:val="both"/>
        <w:rPr>
          <w:color w:val="000000"/>
          <w:sz w:val="28"/>
          <w:szCs w:val="28"/>
          <w:lang w:eastAsia="en-US"/>
        </w:rPr>
      </w:pPr>
    </w:p>
    <w:p w14:paraId="73796776" w14:textId="77777777" w:rsidR="005B65B1" w:rsidRPr="00D024F1" w:rsidRDefault="005B65B1" w:rsidP="005B65B1">
      <w:pPr>
        <w:spacing w:after="14"/>
        <w:ind w:right="93" w:firstLine="540"/>
        <w:jc w:val="both"/>
        <w:rPr>
          <w:b/>
          <w:color w:val="000000"/>
          <w:sz w:val="28"/>
          <w:szCs w:val="28"/>
          <w:lang w:eastAsia="en-US"/>
        </w:rPr>
      </w:pPr>
      <w:r w:rsidRPr="00D024F1">
        <w:rPr>
          <w:b/>
          <w:color w:val="000000"/>
          <w:sz w:val="28"/>
          <w:szCs w:val="28"/>
          <w:lang w:eastAsia="en-US"/>
        </w:rPr>
        <w:t>Закономірності при вогневому нальоті артилерії та авіаударі.</w:t>
      </w:r>
    </w:p>
    <w:p w14:paraId="138307A4"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Системи залпового реактивного вогню не відрізняються великою точністю, і накривають велику територію. Закономірності тут дуже маловірогідні, і головне - пережити залп, який триває від декількох секунд до декількох десятків секунд. У подальшій паузі є можливість передислокуватися або сховатися трохи краще.</w:t>
      </w:r>
    </w:p>
    <w:p w14:paraId="24C8D61A"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 xml:space="preserve">Вогневий </w:t>
      </w:r>
      <w:proofErr w:type="spellStart"/>
      <w:r w:rsidRPr="00D024F1">
        <w:rPr>
          <w:color w:val="000000"/>
          <w:sz w:val="28"/>
          <w:szCs w:val="28"/>
          <w:lang w:eastAsia="en-US"/>
        </w:rPr>
        <w:t>нальот</w:t>
      </w:r>
      <w:proofErr w:type="spellEnd"/>
      <w:r w:rsidRPr="00D024F1">
        <w:rPr>
          <w:color w:val="000000"/>
          <w:sz w:val="28"/>
          <w:szCs w:val="28"/>
          <w:lang w:eastAsia="en-US"/>
        </w:rPr>
        <w:t xml:space="preserve"> артилерії часто не дає підняти голову упродовж тривалого часу, але йому властиве постійне коригування вогню. В цьому випадку правило “снаряд не потрапляє в одну і ту ж воронку двічі” - це чиста правда. До того ж воронки - це завжди відмінне укриття.</w:t>
      </w:r>
    </w:p>
    <w:p w14:paraId="47CA6DC6"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lastRenderedPageBreak/>
        <w:t>Авіаудари зазвичай відрізняються невеликою тривалістю, але високою потужністю і точністю. У цій ситуації важливо швидко зорієнтуватися, що насправді є метою нальоту, і діяти виходячи з цього.</w:t>
      </w:r>
    </w:p>
    <w:p w14:paraId="3BE225F6" w14:textId="77777777" w:rsidR="005B65B1" w:rsidRPr="00D024F1" w:rsidRDefault="005B65B1" w:rsidP="005B65B1">
      <w:pPr>
        <w:spacing w:after="14"/>
        <w:ind w:right="93" w:firstLine="540"/>
        <w:jc w:val="both"/>
        <w:rPr>
          <w:b/>
          <w:color w:val="000000"/>
          <w:sz w:val="28"/>
          <w:szCs w:val="28"/>
          <w:lang w:eastAsia="en-US"/>
        </w:rPr>
      </w:pPr>
      <w:r w:rsidRPr="00D024F1">
        <w:rPr>
          <w:b/>
          <w:color w:val="000000"/>
          <w:sz w:val="28"/>
          <w:szCs w:val="28"/>
          <w:lang w:eastAsia="en-US"/>
        </w:rPr>
        <w:t>Захист від засобів ураження.</w:t>
      </w:r>
    </w:p>
    <w:p w14:paraId="6DD730D2" w14:textId="77777777" w:rsidR="005B65B1" w:rsidRPr="00D024F1" w:rsidRDefault="005B65B1" w:rsidP="005B65B1">
      <w:pPr>
        <w:spacing w:after="14"/>
        <w:ind w:right="93" w:firstLine="540"/>
        <w:jc w:val="both"/>
        <w:rPr>
          <w:b/>
          <w:color w:val="000000"/>
          <w:sz w:val="28"/>
          <w:szCs w:val="28"/>
          <w:lang w:eastAsia="en-US"/>
        </w:rPr>
      </w:pPr>
      <w:r w:rsidRPr="00D024F1">
        <w:rPr>
          <w:b/>
          <w:color w:val="000000"/>
          <w:sz w:val="28"/>
          <w:szCs w:val="28"/>
          <w:lang w:eastAsia="en-US"/>
        </w:rPr>
        <w:t>Дії під час мінометного обстрілу.</w:t>
      </w:r>
    </w:p>
    <w:p w14:paraId="7378DC0D"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УВАГА! Основні правила виживання при мінометному обстрілі:</w:t>
      </w:r>
    </w:p>
    <w:p w14:paraId="7E9ED0FC"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1. Прислухайся до звуків мін, що летять, навчіться їх розпізнавати і аналізувати.</w:t>
      </w:r>
    </w:p>
    <w:p w14:paraId="2DC453E7"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2. При обстрілі негайно падай і утискуйся в землю або займи укриття (бліндаж, перекриту щілину). Навчися робити це до того, як міни почнуть падати – це у ваших інтересах.</w:t>
      </w:r>
    </w:p>
    <w:p w14:paraId="5FD37E3D"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3. Що б не трапилося, у жодному випадку не можна підводитися і тим більше вставати. Не намагайся втекти із зони обстрілу – міни і осколки все одно швидше за вас. Дочекайся, поки не прозвучить наприклад 8-10 розривів, потім почекайте хоч би три хвилини, після чого швидко міняйте позицію і йдіть в укриття. Навіть якщо комусь поряд потрібна допомога – надай її після обстрілу і в укритті, інакше допомога, швидше за все, скоро знадобиться і тобі.</w:t>
      </w:r>
    </w:p>
    <w:p w14:paraId="4F9EC246"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4. Використовуй штучні і природні укриття і складки місцевості. Сховатися в них можна в перервах між серіями пострілів.</w:t>
      </w:r>
    </w:p>
    <w:p w14:paraId="188FE8A6"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 xml:space="preserve">5. Якщо Ти знаходишся в зоні, де можливий мінометний обстріл, не знімай бронежилет і каску, – якщо вони у тебе, звичайно, є. </w:t>
      </w:r>
      <w:proofErr w:type="spellStart"/>
      <w:r w:rsidRPr="00D024F1">
        <w:rPr>
          <w:color w:val="000000"/>
          <w:sz w:val="28"/>
          <w:szCs w:val="28"/>
          <w:lang w:eastAsia="en-US"/>
        </w:rPr>
        <w:t>Бронежілети</w:t>
      </w:r>
      <w:proofErr w:type="spellEnd"/>
      <w:r w:rsidRPr="00D024F1">
        <w:rPr>
          <w:color w:val="000000"/>
          <w:sz w:val="28"/>
          <w:szCs w:val="28"/>
          <w:lang w:eastAsia="en-US"/>
        </w:rPr>
        <w:t xml:space="preserve"> третього або четвертого класу зупиняють мінометні осколки цілком надійно. Навіть простенький жилет другого класу і шолом старого радянського зразка не будуть зайвими.</w:t>
      </w:r>
    </w:p>
    <w:p w14:paraId="63DCED63"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6. Не соромся тренуватися і відпрацьовувати свої дії у разі обстрілу заздалегідь.</w:t>
      </w:r>
    </w:p>
    <w:p w14:paraId="2D8BDAF0" w14:textId="77777777" w:rsidR="005B65B1" w:rsidRPr="00D024F1" w:rsidRDefault="005B65B1" w:rsidP="005B65B1">
      <w:pPr>
        <w:spacing w:after="14"/>
        <w:ind w:right="93" w:firstLine="540"/>
        <w:jc w:val="both"/>
        <w:rPr>
          <w:b/>
          <w:color w:val="000000"/>
          <w:sz w:val="28"/>
          <w:szCs w:val="28"/>
          <w:lang w:eastAsia="en-US"/>
        </w:rPr>
      </w:pPr>
      <w:r w:rsidRPr="00D024F1">
        <w:rPr>
          <w:b/>
          <w:color w:val="000000"/>
          <w:sz w:val="28"/>
          <w:szCs w:val="28"/>
          <w:lang w:eastAsia="en-US"/>
        </w:rPr>
        <w:t>Дії під час мінометного обстрілу «ГРАДОМ»</w:t>
      </w:r>
    </w:p>
    <w:p w14:paraId="695AF935"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УВАГА! Основні правила виживання при обстрілі з «Граду»:</w:t>
      </w:r>
    </w:p>
    <w:p w14:paraId="62176628"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1. Почути надзвуковий снаряд неможливо. Організуй постійне спостереження.</w:t>
      </w:r>
    </w:p>
    <w:p w14:paraId="36B6E8B2"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2. Постійно тримай в полі зору будівлі що поблизу, споруди, місцеві предмети, які можна швидко використовувати як укриття. З часом це увійде у звичку.</w:t>
      </w:r>
    </w:p>
    <w:p w14:paraId="2209B82D"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3. Окопи, воронки, щілини захищають від осколків досить надійно. Якщо обстріл застав тебе на відкритій місцевості - лягай на землю.</w:t>
      </w:r>
    </w:p>
    <w:p w14:paraId="69EB6312"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4. У будівлі краще ховатися в підвалі або на першому поверсі - в кутку, недалеко від вікна чи двері.</w:t>
      </w:r>
    </w:p>
    <w:p w14:paraId="0644A9BF"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5. Після закінчення залпу не поспішай виходити з укриття. Зачекай хоча б хвилин десять - цілком імовірно, що обстріл продовжиться.</w:t>
      </w:r>
    </w:p>
    <w:p w14:paraId="1330AFB3" w14:textId="77777777" w:rsidR="005B65B1" w:rsidRPr="00D024F1" w:rsidRDefault="005B65B1" w:rsidP="005B65B1">
      <w:pPr>
        <w:widowControl w:val="0"/>
        <w:shd w:val="clear" w:color="auto" w:fill="FFFFFF"/>
        <w:tabs>
          <w:tab w:val="left" w:pos="1276"/>
        </w:tabs>
        <w:spacing w:after="14"/>
        <w:ind w:right="93" w:firstLine="710"/>
        <w:jc w:val="both"/>
        <w:rPr>
          <w:color w:val="000000"/>
          <w:sz w:val="28"/>
          <w:szCs w:val="22"/>
          <w:lang w:eastAsia="en-US"/>
        </w:rPr>
      </w:pPr>
    </w:p>
    <w:p w14:paraId="4DD1190E" w14:textId="77777777" w:rsidR="005B65B1" w:rsidRPr="00D024F1" w:rsidRDefault="005B65B1" w:rsidP="005B65B1">
      <w:pPr>
        <w:widowControl w:val="0"/>
        <w:tabs>
          <w:tab w:val="left" w:pos="1276"/>
        </w:tabs>
        <w:spacing w:after="14"/>
        <w:ind w:right="93" w:firstLine="710"/>
        <w:jc w:val="both"/>
        <w:rPr>
          <w:color w:val="000000"/>
          <w:sz w:val="28"/>
          <w:szCs w:val="28"/>
          <w:lang w:eastAsia="uk-UA"/>
        </w:rPr>
      </w:pPr>
      <w:r>
        <w:rPr>
          <w:color w:val="000000"/>
          <w:sz w:val="28"/>
          <w:szCs w:val="28"/>
          <w:lang w:eastAsia="uk-UA"/>
        </w:rPr>
        <w:t>Бойова</w:t>
      </w:r>
      <w:r w:rsidRPr="00D024F1">
        <w:rPr>
          <w:color w:val="000000"/>
          <w:sz w:val="28"/>
          <w:szCs w:val="28"/>
          <w:lang w:eastAsia="uk-UA"/>
        </w:rPr>
        <w:t xml:space="preserve"> охорона створюється з метою: не допустити проникнення розвідки противника до підрозділів, які охороняються; завчасно виявити появу наземного і повітряного противника, попередити про нього війська, які охороняються; відбиття (утримання) противника на занятих позиціях до розгортання головних сил. </w:t>
      </w:r>
    </w:p>
    <w:p w14:paraId="69BAFC4F" w14:textId="77777777" w:rsidR="005B65B1" w:rsidRPr="00D024F1" w:rsidRDefault="005B65B1" w:rsidP="005B65B1">
      <w:pPr>
        <w:widowControl w:val="0"/>
        <w:tabs>
          <w:tab w:val="left" w:pos="1276"/>
        </w:tabs>
        <w:spacing w:after="14"/>
        <w:ind w:right="93" w:firstLine="710"/>
        <w:jc w:val="both"/>
        <w:rPr>
          <w:color w:val="000000"/>
          <w:sz w:val="28"/>
          <w:szCs w:val="28"/>
        </w:rPr>
      </w:pPr>
      <w:r w:rsidRPr="00D024F1">
        <w:rPr>
          <w:color w:val="000000"/>
          <w:sz w:val="28"/>
          <w:szCs w:val="28"/>
        </w:rPr>
        <w:t>Бойовий порядок взводу складається з бойових порядків відділень, групи управління, підрозділів посилення, які залишаються у безпосередньому підпорядкуванні командира взводу.</w:t>
      </w:r>
    </w:p>
    <w:p w14:paraId="456E54D1" w14:textId="77777777" w:rsidR="005B65B1" w:rsidRPr="00D024F1" w:rsidRDefault="005B65B1" w:rsidP="005B65B1">
      <w:pPr>
        <w:widowControl w:val="0"/>
        <w:tabs>
          <w:tab w:val="left" w:pos="1276"/>
        </w:tabs>
        <w:spacing w:after="14"/>
        <w:ind w:right="93" w:firstLine="710"/>
        <w:jc w:val="both"/>
        <w:rPr>
          <w:color w:val="000000"/>
          <w:sz w:val="28"/>
          <w:szCs w:val="28"/>
        </w:rPr>
      </w:pPr>
      <w:r w:rsidRPr="00D024F1">
        <w:rPr>
          <w:color w:val="000000"/>
          <w:sz w:val="28"/>
          <w:szCs w:val="28"/>
        </w:rPr>
        <w:t xml:space="preserve">Для своєчасного виявлення противника на позиції кожного відділення та БМД (БТР) безперервно ведеться спостереження. У нічний час та в інших умовах обмеженої видимості у взводі організовується підслуховування і ведеться </w:t>
      </w:r>
      <w:r w:rsidRPr="00D024F1">
        <w:rPr>
          <w:color w:val="000000"/>
          <w:sz w:val="28"/>
          <w:szCs w:val="28"/>
        </w:rPr>
        <w:lastRenderedPageBreak/>
        <w:t>спостереження з використанням приладів нічного бачення. Проміжки між позиціями відділень і фланги прикриваються вогнем.</w:t>
      </w:r>
    </w:p>
    <w:p w14:paraId="34B8A1E7" w14:textId="77777777" w:rsidR="005B65B1" w:rsidRDefault="005B65B1" w:rsidP="005B65B1">
      <w:pPr>
        <w:spacing w:after="5"/>
        <w:ind w:left="723" w:right="-1" w:firstLine="710"/>
        <w:jc w:val="both"/>
        <w:rPr>
          <w:b/>
          <w:bCs/>
          <w:color w:val="000000"/>
          <w:sz w:val="28"/>
          <w:szCs w:val="22"/>
          <w:lang w:eastAsia="uk-UA"/>
        </w:rPr>
      </w:pPr>
    </w:p>
    <w:p w14:paraId="2A27FBCD" w14:textId="77777777" w:rsidR="005B65B1" w:rsidRPr="00D024F1" w:rsidRDefault="005B65B1" w:rsidP="005B65B1">
      <w:pPr>
        <w:spacing w:after="5"/>
        <w:ind w:left="723" w:right="-1" w:firstLine="710"/>
        <w:jc w:val="both"/>
        <w:rPr>
          <w:b/>
          <w:bCs/>
          <w:color w:val="000000"/>
          <w:sz w:val="28"/>
          <w:szCs w:val="22"/>
          <w:lang w:eastAsia="uk-UA"/>
        </w:rPr>
      </w:pPr>
      <w:r w:rsidRPr="00D024F1">
        <w:rPr>
          <w:b/>
          <w:bCs/>
          <w:color w:val="000000"/>
          <w:sz w:val="28"/>
          <w:szCs w:val="22"/>
          <w:lang w:eastAsia="uk-UA"/>
        </w:rPr>
        <w:t xml:space="preserve">Заходи протидії </w:t>
      </w:r>
      <w:proofErr w:type="spellStart"/>
      <w:r w:rsidRPr="00D024F1">
        <w:rPr>
          <w:b/>
          <w:bCs/>
          <w:color w:val="000000"/>
          <w:sz w:val="28"/>
          <w:szCs w:val="22"/>
          <w:lang w:eastAsia="uk-UA"/>
        </w:rPr>
        <w:t>БпЛА</w:t>
      </w:r>
      <w:proofErr w:type="spellEnd"/>
      <w:r w:rsidRPr="00D024F1">
        <w:rPr>
          <w:b/>
          <w:bCs/>
          <w:color w:val="000000"/>
          <w:sz w:val="28"/>
          <w:szCs w:val="22"/>
          <w:lang w:eastAsia="uk-UA"/>
        </w:rPr>
        <w:t xml:space="preserve"> (розвідувальні, FPV, скиди) </w:t>
      </w:r>
    </w:p>
    <w:p w14:paraId="5AF3BBFE" w14:textId="77777777" w:rsidR="005B65B1" w:rsidRPr="00D024F1" w:rsidRDefault="005B65B1" w:rsidP="005B65B1">
      <w:pPr>
        <w:spacing w:after="5"/>
        <w:ind w:left="-1" w:right="-1" w:firstLine="713"/>
        <w:jc w:val="both"/>
        <w:rPr>
          <w:color w:val="000000"/>
          <w:sz w:val="28"/>
          <w:szCs w:val="22"/>
          <w:lang w:eastAsia="uk-UA"/>
        </w:rPr>
      </w:pPr>
      <w:r w:rsidRPr="00D024F1">
        <w:rPr>
          <w:color w:val="000000"/>
          <w:sz w:val="28"/>
          <w:szCs w:val="22"/>
          <w:lang w:eastAsia="uk-UA"/>
        </w:rPr>
        <w:t xml:space="preserve">В будь-яку пору дня і ночі дотримуватись та чітко виконувати заходи маскування, а саме: особисте маскування, маскування техніки, озброєння, боєкомплекту на ґрунті, засоби зв’язку і таке інше.  </w:t>
      </w:r>
    </w:p>
    <w:p w14:paraId="537FD4EA" w14:textId="77777777" w:rsidR="005B65B1" w:rsidRPr="00D024F1" w:rsidRDefault="005B65B1" w:rsidP="005B65B1">
      <w:pPr>
        <w:spacing w:after="26"/>
        <w:ind w:left="-1" w:right="-1" w:firstLine="713"/>
        <w:jc w:val="both"/>
        <w:rPr>
          <w:color w:val="000000"/>
          <w:sz w:val="28"/>
          <w:szCs w:val="22"/>
          <w:lang w:eastAsia="uk-UA"/>
        </w:rPr>
      </w:pPr>
      <w:r w:rsidRPr="00D024F1">
        <w:rPr>
          <w:color w:val="000000"/>
          <w:sz w:val="28"/>
          <w:szCs w:val="22"/>
          <w:lang w:eastAsia="uk-UA"/>
        </w:rPr>
        <w:t xml:space="preserve">Все, що може бути приховано під землею, повинно бути приховано під землею так, щоб не було помітно здалеку та збоку. </w:t>
      </w:r>
    </w:p>
    <w:p w14:paraId="6A180672" w14:textId="77777777" w:rsidR="005B65B1" w:rsidRPr="00D024F1" w:rsidRDefault="005B65B1" w:rsidP="005B65B1">
      <w:pPr>
        <w:spacing w:after="27"/>
        <w:ind w:left="-1" w:right="-1" w:firstLine="713"/>
        <w:jc w:val="both"/>
        <w:rPr>
          <w:color w:val="000000"/>
          <w:sz w:val="28"/>
          <w:szCs w:val="22"/>
          <w:lang w:eastAsia="uk-UA"/>
        </w:rPr>
      </w:pPr>
      <w:r w:rsidRPr="00D024F1">
        <w:rPr>
          <w:color w:val="000000"/>
          <w:sz w:val="28"/>
          <w:szCs w:val="22"/>
          <w:lang w:eastAsia="uk-UA"/>
        </w:rPr>
        <w:t xml:space="preserve">Решту засобів маскувати маскувальними комплектами, тепло ізолюючими матеріалами, гілками тощо. </w:t>
      </w:r>
    </w:p>
    <w:p w14:paraId="36BC43C4" w14:textId="77777777" w:rsidR="005B65B1" w:rsidRPr="00D024F1" w:rsidRDefault="005B65B1" w:rsidP="005B65B1">
      <w:pPr>
        <w:spacing w:after="25"/>
        <w:ind w:left="-1" w:right="-1" w:firstLine="713"/>
        <w:jc w:val="both"/>
        <w:rPr>
          <w:color w:val="000000"/>
          <w:sz w:val="28"/>
          <w:szCs w:val="22"/>
          <w:lang w:eastAsia="uk-UA"/>
        </w:rPr>
      </w:pPr>
      <w:r w:rsidRPr="00D024F1">
        <w:rPr>
          <w:color w:val="000000"/>
          <w:sz w:val="28"/>
          <w:szCs w:val="22"/>
          <w:lang w:eastAsia="uk-UA"/>
        </w:rPr>
        <w:t xml:space="preserve">Пристрої, які випромінюють радіосигнал та тепло мають бути вимкнені, якщо такими не має потреби користуватись. </w:t>
      </w:r>
    </w:p>
    <w:p w14:paraId="6F8095CF" w14:textId="77777777" w:rsidR="005B65B1" w:rsidRPr="00D024F1" w:rsidRDefault="005B65B1" w:rsidP="005B65B1">
      <w:pPr>
        <w:spacing w:after="5"/>
        <w:ind w:left="-1" w:right="-1" w:firstLine="713"/>
        <w:jc w:val="both"/>
        <w:rPr>
          <w:color w:val="000000"/>
          <w:sz w:val="28"/>
          <w:szCs w:val="22"/>
          <w:lang w:eastAsia="uk-UA"/>
        </w:rPr>
      </w:pPr>
      <w:r w:rsidRPr="00D024F1">
        <w:rPr>
          <w:color w:val="000000"/>
          <w:sz w:val="28"/>
          <w:szCs w:val="22"/>
          <w:lang w:eastAsia="uk-UA"/>
        </w:rPr>
        <w:t xml:space="preserve">Уникати скупчень особового складу, техніки, важкого озброєння, боєприпасів. </w:t>
      </w:r>
    </w:p>
    <w:p w14:paraId="33001DB6" w14:textId="77777777" w:rsidR="005B65B1" w:rsidRPr="00D024F1" w:rsidRDefault="005B65B1" w:rsidP="005B65B1">
      <w:pPr>
        <w:spacing w:after="29"/>
        <w:ind w:left="-1" w:right="-1" w:firstLine="713"/>
        <w:jc w:val="both"/>
        <w:rPr>
          <w:color w:val="000000"/>
          <w:sz w:val="28"/>
          <w:szCs w:val="22"/>
          <w:lang w:eastAsia="uk-UA"/>
        </w:rPr>
      </w:pPr>
      <w:r w:rsidRPr="00D024F1">
        <w:rPr>
          <w:color w:val="000000"/>
          <w:sz w:val="28"/>
          <w:szCs w:val="22"/>
          <w:lang w:eastAsia="uk-UA"/>
        </w:rPr>
        <w:t xml:space="preserve">Використання захисних сіток на каркасі, в тому числі при пересуванні. Сітка повинна бути на відстані від корпусу техніки для того, щоб енергія вибуху розсіювалась до корпусу техніки. </w:t>
      </w:r>
    </w:p>
    <w:p w14:paraId="26809E2B" w14:textId="77777777" w:rsidR="005B65B1" w:rsidRPr="00D024F1" w:rsidRDefault="005B65B1" w:rsidP="005B65B1">
      <w:pPr>
        <w:spacing w:after="29"/>
        <w:ind w:right="-1" w:firstLine="710"/>
        <w:jc w:val="both"/>
        <w:rPr>
          <w:color w:val="000000"/>
          <w:sz w:val="28"/>
          <w:szCs w:val="22"/>
          <w:lang w:eastAsia="uk-UA"/>
        </w:rPr>
      </w:pPr>
      <w:r w:rsidRPr="00D024F1">
        <w:rPr>
          <w:color w:val="000000"/>
          <w:sz w:val="28"/>
          <w:szCs w:val="22"/>
          <w:lang w:eastAsia="uk-UA"/>
        </w:rPr>
        <w:t xml:space="preserve">Цілодобове спостереження за повітрям через бінокль, </w:t>
      </w:r>
      <w:proofErr w:type="spellStart"/>
      <w:r w:rsidRPr="00D024F1">
        <w:rPr>
          <w:color w:val="000000"/>
          <w:sz w:val="28"/>
          <w:szCs w:val="22"/>
          <w:lang w:eastAsia="uk-UA"/>
        </w:rPr>
        <w:t>тепловізор</w:t>
      </w:r>
      <w:proofErr w:type="spellEnd"/>
      <w:r w:rsidRPr="00D024F1">
        <w:rPr>
          <w:color w:val="000000"/>
          <w:sz w:val="28"/>
          <w:szCs w:val="22"/>
          <w:lang w:eastAsia="uk-UA"/>
        </w:rPr>
        <w:t xml:space="preserve">.  </w:t>
      </w:r>
    </w:p>
    <w:p w14:paraId="2F40A34D" w14:textId="77777777" w:rsidR="005B65B1" w:rsidRPr="00D024F1" w:rsidRDefault="005B65B1" w:rsidP="005B65B1">
      <w:pPr>
        <w:spacing w:after="29"/>
        <w:ind w:right="-1" w:firstLine="710"/>
        <w:jc w:val="both"/>
        <w:rPr>
          <w:color w:val="000000"/>
          <w:sz w:val="28"/>
          <w:szCs w:val="22"/>
          <w:lang w:eastAsia="uk-UA"/>
        </w:rPr>
      </w:pPr>
      <w:r w:rsidRPr="00D024F1">
        <w:rPr>
          <w:color w:val="000000"/>
          <w:sz w:val="28"/>
          <w:szCs w:val="22"/>
          <w:lang w:eastAsia="uk-UA"/>
        </w:rPr>
        <w:t xml:space="preserve">Використання радіопеленгаторів (окопного РЕР). </w:t>
      </w:r>
    </w:p>
    <w:p w14:paraId="5DC585FB" w14:textId="77777777" w:rsidR="005B65B1" w:rsidRPr="00D024F1" w:rsidRDefault="005B65B1" w:rsidP="005B65B1">
      <w:pPr>
        <w:spacing w:after="29"/>
        <w:ind w:right="-1" w:firstLine="710"/>
        <w:jc w:val="both"/>
        <w:rPr>
          <w:color w:val="000000"/>
          <w:sz w:val="28"/>
          <w:szCs w:val="22"/>
          <w:lang w:eastAsia="uk-UA"/>
        </w:rPr>
      </w:pPr>
      <w:r w:rsidRPr="00D024F1">
        <w:rPr>
          <w:color w:val="000000"/>
          <w:sz w:val="28"/>
          <w:szCs w:val="22"/>
          <w:lang w:eastAsia="uk-UA"/>
        </w:rPr>
        <w:t xml:space="preserve">Використання засобів РЕБ для посадки ворожих </w:t>
      </w:r>
      <w:proofErr w:type="spellStart"/>
      <w:r w:rsidRPr="00D024F1">
        <w:rPr>
          <w:color w:val="000000"/>
          <w:sz w:val="28"/>
          <w:szCs w:val="22"/>
          <w:lang w:eastAsia="uk-UA"/>
        </w:rPr>
        <w:t>дронів</w:t>
      </w:r>
      <w:proofErr w:type="spellEnd"/>
      <w:r w:rsidRPr="00D024F1">
        <w:rPr>
          <w:color w:val="000000"/>
          <w:sz w:val="28"/>
          <w:szCs w:val="22"/>
          <w:lang w:eastAsia="uk-UA"/>
        </w:rPr>
        <w:t xml:space="preserve">. </w:t>
      </w:r>
    </w:p>
    <w:p w14:paraId="7DB1D32F" w14:textId="77777777" w:rsidR="005B65B1" w:rsidRPr="00D024F1" w:rsidRDefault="005B65B1" w:rsidP="005B65B1">
      <w:pPr>
        <w:spacing w:after="5"/>
        <w:ind w:right="-1" w:firstLine="710"/>
        <w:jc w:val="both"/>
        <w:rPr>
          <w:color w:val="000000"/>
          <w:sz w:val="28"/>
          <w:szCs w:val="22"/>
          <w:lang w:eastAsia="uk-UA"/>
        </w:rPr>
      </w:pPr>
      <w:r w:rsidRPr="00D024F1">
        <w:rPr>
          <w:color w:val="000000"/>
          <w:sz w:val="28"/>
          <w:szCs w:val="22"/>
          <w:lang w:eastAsia="uk-UA"/>
        </w:rPr>
        <w:t xml:space="preserve">Загороджувальний вогонь зі стрілецької зброї,  використання ПЗРК. </w:t>
      </w:r>
    </w:p>
    <w:p w14:paraId="29FFAC95" w14:textId="77777777" w:rsidR="005B65B1" w:rsidRPr="00D024F1" w:rsidRDefault="005B65B1" w:rsidP="005B65B1">
      <w:pPr>
        <w:spacing w:after="5"/>
        <w:ind w:right="-1" w:firstLine="709"/>
        <w:jc w:val="both"/>
        <w:rPr>
          <w:color w:val="000000"/>
          <w:sz w:val="28"/>
          <w:szCs w:val="22"/>
          <w:lang w:eastAsia="uk-UA"/>
        </w:rPr>
      </w:pPr>
      <w:r w:rsidRPr="00D024F1">
        <w:rPr>
          <w:color w:val="000000"/>
          <w:sz w:val="28"/>
          <w:szCs w:val="22"/>
          <w:lang w:eastAsia="uk-UA"/>
        </w:rPr>
        <w:t xml:space="preserve">Порядок знищення </w:t>
      </w:r>
      <w:proofErr w:type="spellStart"/>
      <w:r w:rsidRPr="00D024F1">
        <w:rPr>
          <w:color w:val="000000"/>
          <w:sz w:val="28"/>
          <w:szCs w:val="22"/>
          <w:lang w:eastAsia="uk-UA"/>
        </w:rPr>
        <w:t>БпЛА</w:t>
      </w:r>
      <w:proofErr w:type="spellEnd"/>
      <w:r w:rsidRPr="00D024F1">
        <w:rPr>
          <w:color w:val="000000"/>
          <w:sz w:val="28"/>
          <w:szCs w:val="22"/>
          <w:lang w:eastAsia="uk-UA"/>
        </w:rPr>
        <w:t xml:space="preserve"> типу камікадзе. </w:t>
      </w:r>
    </w:p>
    <w:p w14:paraId="508CA95E" w14:textId="77777777" w:rsidR="005B65B1" w:rsidRPr="00D024F1" w:rsidRDefault="005B65B1" w:rsidP="005B65B1">
      <w:pPr>
        <w:spacing w:after="27"/>
        <w:ind w:left="-1" w:right="-1" w:firstLine="713"/>
        <w:jc w:val="both"/>
        <w:rPr>
          <w:color w:val="000000"/>
          <w:sz w:val="28"/>
          <w:szCs w:val="22"/>
          <w:lang w:eastAsia="uk-UA"/>
        </w:rPr>
      </w:pPr>
      <w:r w:rsidRPr="00D024F1">
        <w:rPr>
          <w:color w:val="000000"/>
          <w:sz w:val="28"/>
          <w:szCs w:val="22"/>
          <w:lang w:eastAsia="uk-UA"/>
        </w:rPr>
        <w:t xml:space="preserve">Для боротьби з </w:t>
      </w:r>
      <w:proofErr w:type="spellStart"/>
      <w:r w:rsidRPr="00D024F1">
        <w:rPr>
          <w:color w:val="000000"/>
          <w:sz w:val="28"/>
          <w:szCs w:val="22"/>
          <w:lang w:eastAsia="uk-UA"/>
        </w:rPr>
        <w:t>БпЛА</w:t>
      </w:r>
      <w:proofErr w:type="spellEnd"/>
      <w:r w:rsidRPr="00D024F1">
        <w:rPr>
          <w:color w:val="000000"/>
          <w:sz w:val="28"/>
          <w:szCs w:val="22"/>
          <w:lang w:eastAsia="uk-UA"/>
        </w:rPr>
        <w:t xml:space="preserve"> типу камікадзе на кожному взводному опорному пункті, блок-посту, та у місцях розташування особового складу призначити вогневі групи для протидії безпілотним літальним апаратам у складі: кулеметник, 3-4 стрільці, озброєні АК-74. У разі наявності снайпера включати його у вогневу групу.  </w:t>
      </w:r>
    </w:p>
    <w:p w14:paraId="3F4A61CD" w14:textId="77777777" w:rsidR="005B65B1" w:rsidRPr="00D024F1" w:rsidRDefault="005B65B1" w:rsidP="005B65B1">
      <w:pPr>
        <w:spacing w:after="5"/>
        <w:ind w:left="-1" w:right="-1" w:firstLine="713"/>
        <w:jc w:val="both"/>
        <w:rPr>
          <w:color w:val="000000"/>
          <w:sz w:val="28"/>
          <w:szCs w:val="22"/>
          <w:lang w:eastAsia="uk-UA"/>
        </w:rPr>
      </w:pPr>
      <w:r w:rsidRPr="00D024F1">
        <w:rPr>
          <w:color w:val="000000"/>
          <w:sz w:val="28"/>
          <w:szCs w:val="22"/>
          <w:lang w:eastAsia="uk-UA"/>
        </w:rPr>
        <w:t xml:space="preserve">Для ураження </w:t>
      </w:r>
      <w:proofErr w:type="spellStart"/>
      <w:r w:rsidRPr="00D024F1">
        <w:rPr>
          <w:color w:val="000000"/>
          <w:sz w:val="28"/>
          <w:szCs w:val="22"/>
          <w:lang w:eastAsia="uk-UA"/>
        </w:rPr>
        <w:t>БпЛА</w:t>
      </w:r>
      <w:proofErr w:type="spellEnd"/>
      <w:r w:rsidRPr="00D024F1">
        <w:rPr>
          <w:color w:val="000000"/>
          <w:sz w:val="28"/>
          <w:szCs w:val="22"/>
          <w:lang w:eastAsia="uk-UA"/>
        </w:rPr>
        <w:t xml:space="preserve"> типу камікадзе призначати чергові вогневі засоби:  на висотах до 400 м - зосередженим вогнем зі стрілецької зброї; на висотах до 1 500 м - використання кулеметів ДШК (</w:t>
      </w:r>
      <w:proofErr w:type="spellStart"/>
      <w:r w:rsidRPr="00D024F1">
        <w:rPr>
          <w:color w:val="000000"/>
          <w:sz w:val="28"/>
          <w:szCs w:val="22"/>
          <w:lang w:eastAsia="uk-UA"/>
        </w:rPr>
        <w:t>Browning</w:t>
      </w:r>
      <w:proofErr w:type="spellEnd"/>
      <w:r w:rsidRPr="00D024F1">
        <w:rPr>
          <w:color w:val="000000"/>
          <w:sz w:val="28"/>
          <w:szCs w:val="22"/>
          <w:lang w:eastAsia="uk-UA"/>
        </w:rPr>
        <w:t>, спарені кулемети “Максим”, зенітних установок ЗУ-23-2 (ЗПУ-1, 20 мм зенітних гармат “</w:t>
      </w:r>
      <w:proofErr w:type="spellStart"/>
      <w:r w:rsidRPr="00D024F1">
        <w:rPr>
          <w:color w:val="000000"/>
          <w:sz w:val="28"/>
          <w:szCs w:val="22"/>
          <w:lang w:eastAsia="uk-UA"/>
        </w:rPr>
        <w:t>Ерлікон</w:t>
      </w:r>
      <w:proofErr w:type="spellEnd"/>
      <w:r w:rsidRPr="00D024F1">
        <w:rPr>
          <w:color w:val="000000"/>
          <w:sz w:val="28"/>
          <w:szCs w:val="22"/>
          <w:lang w:eastAsia="uk-UA"/>
        </w:rPr>
        <w:t xml:space="preserve">” та М-75). </w:t>
      </w:r>
    </w:p>
    <w:p w14:paraId="2396C978" w14:textId="77777777" w:rsidR="005B65B1" w:rsidRPr="00D024F1" w:rsidRDefault="005B65B1" w:rsidP="005B65B1">
      <w:pPr>
        <w:spacing w:after="5"/>
        <w:ind w:left="-1" w:right="-1" w:firstLine="713"/>
        <w:jc w:val="both"/>
        <w:rPr>
          <w:color w:val="000000"/>
          <w:sz w:val="28"/>
          <w:szCs w:val="22"/>
          <w:lang w:eastAsia="uk-UA"/>
        </w:rPr>
      </w:pPr>
      <w:r w:rsidRPr="00D024F1">
        <w:rPr>
          <w:color w:val="000000"/>
          <w:sz w:val="28"/>
          <w:szCs w:val="22"/>
          <w:lang w:eastAsia="uk-UA"/>
        </w:rPr>
        <w:t xml:space="preserve">По </w:t>
      </w:r>
      <w:proofErr w:type="spellStart"/>
      <w:r w:rsidRPr="00D024F1">
        <w:rPr>
          <w:color w:val="000000"/>
          <w:sz w:val="28"/>
          <w:szCs w:val="22"/>
          <w:lang w:eastAsia="uk-UA"/>
        </w:rPr>
        <w:t>малошвидкісних</w:t>
      </w:r>
      <w:proofErr w:type="spellEnd"/>
      <w:r w:rsidRPr="00D024F1">
        <w:rPr>
          <w:color w:val="000000"/>
          <w:sz w:val="28"/>
          <w:szCs w:val="22"/>
          <w:lang w:eastAsia="uk-UA"/>
        </w:rPr>
        <w:t xml:space="preserve"> повітряних цілях (вертольотах, </w:t>
      </w:r>
      <w:proofErr w:type="spellStart"/>
      <w:r w:rsidRPr="00D024F1">
        <w:rPr>
          <w:color w:val="000000"/>
          <w:sz w:val="28"/>
          <w:szCs w:val="22"/>
          <w:lang w:eastAsia="uk-UA"/>
        </w:rPr>
        <w:t>БпЛА</w:t>
      </w:r>
      <w:proofErr w:type="spellEnd"/>
      <w:r w:rsidRPr="00D024F1">
        <w:rPr>
          <w:color w:val="000000"/>
          <w:sz w:val="28"/>
          <w:szCs w:val="22"/>
          <w:lang w:eastAsia="uk-UA"/>
        </w:rPr>
        <w:t xml:space="preserve">, транспортних літаках) вогонь вести супроводжувальним способом. Упередження визначати та відраховувати у видимих розмірах цілі (у фігурах), і вогонь вести довгими чергами за тими ж правилами, що і при стрільбі по наземних рухомих цілях.  </w:t>
      </w:r>
    </w:p>
    <w:p w14:paraId="6ABBCBD2" w14:textId="77777777" w:rsidR="005B65B1" w:rsidRPr="00D024F1" w:rsidRDefault="005B65B1" w:rsidP="005B65B1">
      <w:pPr>
        <w:spacing w:after="5"/>
        <w:ind w:left="-1" w:right="-1" w:firstLine="713"/>
        <w:jc w:val="both"/>
        <w:rPr>
          <w:color w:val="000000"/>
          <w:sz w:val="28"/>
          <w:szCs w:val="22"/>
          <w:lang w:eastAsia="uk-UA"/>
        </w:rPr>
      </w:pPr>
      <w:r w:rsidRPr="00D024F1">
        <w:rPr>
          <w:color w:val="000000"/>
          <w:sz w:val="28"/>
          <w:szCs w:val="22"/>
          <w:lang w:eastAsia="uk-UA"/>
        </w:rPr>
        <w:t xml:space="preserve">При коректуванні вогню по трасах варто мати на увазі, що траси, спрямовані в літак, здаються кулеметнику такими, що йдуть вище літака і трохи поперед нього.  </w:t>
      </w:r>
    </w:p>
    <w:p w14:paraId="41871F37" w14:textId="77777777" w:rsidR="005B65B1" w:rsidRPr="00D024F1" w:rsidRDefault="005B65B1" w:rsidP="005B65B1">
      <w:pPr>
        <w:spacing w:after="27"/>
        <w:ind w:left="-1" w:right="-1" w:firstLine="713"/>
        <w:jc w:val="both"/>
        <w:rPr>
          <w:color w:val="000000"/>
          <w:sz w:val="28"/>
          <w:szCs w:val="22"/>
          <w:lang w:eastAsia="uk-UA"/>
        </w:rPr>
      </w:pPr>
      <w:r w:rsidRPr="00D024F1">
        <w:rPr>
          <w:color w:val="000000"/>
          <w:sz w:val="28"/>
          <w:szCs w:val="22"/>
          <w:lang w:eastAsia="uk-UA"/>
        </w:rPr>
        <w:t>Стрільба з автомата (кулемета) по повітряних цілях ведеться з положень лежачи, з коліна і стоячи</w:t>
      </w:r>
      <w:r>
        <w:rPr>
          <w:color w:val="000000"/>
          <w:sz w:val="28"/>
          <w:szCs w:val="22"/>
          <w:lang w:eastAsia="uk-UA"/>
        </w:rPr>
        <w:t>.</w:t>
      </w:r>
      <w:r w:rsidRPr="00D024F1">
        <w:rPr>
          <w:color w:val="000000"/>
          <w:sz w:val="28"/>
          <w:szCs w:val="22"/>
          <w:lang w:eastAsia="uk-UA"/>
        </w:rPr>
        <w:t xml:space="preserve"> </w:t>
      </w:r>
    </w:p>
    <w:p w14:paraId="77C55858" w14:textId="77777777" w:rsidR="005B65B1" w:rsidRPr="00FE4B15" w:rsidRDefault="005B65B1" w:rsidP="005B65B1">
      <w:pPr>
        <w:jc w:val="center"/>
        <w:rPr>
          <w:b/>
          <w:bCs/>
          <w:sz w:val="32"/>
          <w:szCs w:val="32"/>
        </w:rPr>
      </w:pPr>
      <w:r w:rsidRPr="00FE4B15">
        <w:rPr>
          <w:b/>
          <w:bCs/>
          <w:sz w:val="28"/>
          <w:szCs w:val="22"/>
        </w:rPr>
        <w:t>Одягання протигазу або респіратора</w:t>
      </w:r>
    </w:p>
    <w:tbl>
      <w:tblPr>
        <w:tblW w:w="10199"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421"/>
        <w:gridCol w:w="1349"/>
        <w:gridCol w:w="4031"/>
        <w:gridCol w:w="1418"/>
        <w:gridCol w:w="995"/>
        <w:gridCol w:w="851"/>
        <w:gridCol w:w="1134"/>
      </w:tblGrid>
      <w:tr w:rsidR="005B65B1" w:rsidRPr="00FE4B15" w14:paraId="67F19906" w14:textId="77777777" w:rsidTr="00D7214D">
        <w:trPr>
          <w:trHeight w:val="376"/>
          <w:tblHeader/>
        </w:trPr>
        <w:tc>
          <w:tcPr>
            <w:tcW w:w="421" w:type="dxa"/>
            <w:vMerge w:val="restart"/>
            <w:vAlign w:val="center"/>
          </w:tcPr>
          <w:p w14:paraId="68DB203A" w14:textId="77777777" w:rsidR="005B65B1" w:rsidRPr="00FE4B15" w:rsidRDefault="005B65B1" w:rsidP="00D7214D">
            <w:pPr>
              <w:ind w:left="-57" w:right="-57"/>
              <w:jc w:val="center"/>
              <w:rPr>
                <w:sz w:val="20"/>
                <w:szCs w:val="20"/>
              </w:rPr>
            </w:pPr>
            <w:bookmarkStart w:id="12" w:name="_Toc78808853"/>
            <w:bookmarkStart w:id="13" w:name="_Toc80673110"/>
            <w:r w:rsidRPr="00FE4B15">
              <w:rPr>
                <w:sz w:val="20"/>
                <w:szCs w:val="20"/>
              </w:rPr>
              <w:t>№ з/п</w:t>
            </w:r>
          </w:p>
        </w:tc>
        <w:tc>
          <w:tcPr>
            <w:tcW w:w="1349" w:type="dxa"/>
            <w:vMerge w:val="restart"/>
            <w:vAlign w:val="center"/>
          </w:tcPr>
          <w:p w14:paraId="39703F71" w14:textId="77777777" w:rsidR="005B65B1" w:rsidRPr="00FE4B15" w:rsidRDefault="005B65B1" w:rsidP="00D7214D">
            <w:pPr>
              <w:ind w:left="-57" w:right="-57"/>
              <w:jc w:val="center"/>
              <w:rPr>
                <w:sz w:val="20"/>
                <w:szCs w:val="20"/>
              </w:rPr>
            </w:pPr>
            <w:r w:rsidRPr="00FE4B15">
              <w:rPr>
                <w:sz w:val="20"/>
                <w:szCs w:val="20"/>
              </w:rPr>
              <w:t>Найменування нормативу</w:t>
            </w:r>
          </w:p>
        </w:tc>
        <w:tc>
          <w:tcPr>
            <w:tcW w:w="4031" w:type="dxa"/>
            <w:vMerge w:val="restart"/>
            <w:vAlign w:val="center"/>
          </w:tcPr>
          <w:p w14:paraId="223E9AE2" w14:textId="77777777" w:rsidR="005B65B1" w:rsidRPr="00FE4B15" w:rsidRDefault="005B65B1" w:rsidP="00D7214D">
            <w:pPr>
              <w:ind w:left="-57" w:right="-57"/>
              <w:jc w:val="center"/>
              <w:rPr>
                <w:sz w:val="20"/>
                <w:szCs w:val="20"/>
              </w:rPr>
            </w:pPr>
            <w:r w:rsidRPr="00FE4B15">
              <w:rPr>
                <w:sz w:val="20"/>
                <w:szCs w:val="20"/>
              </w:rPr>
              <w:t>Умови (порядок) виконання нормативу</w:t>
            </w:r>
          </w:p>
        </w:tc>
        <w:tc>
          <w:tcPr>
            <w:tcW w:w="1418" w:type="dxa"/>
            <w:vMerge w:val="restart"/>
            <w:vAlign w:val="center"/>
          </w:tcPr>
          <w:p w14:paraId="56C898DB" w14:textId="77777777" w:rsidR="005B65B1" w:rsidRPr="00FE4B15" w:rsidRDefault="005B65B1" w:rsidP="00D7214D">
            <w:pPr>
              <w:ind w:left="-57" w:right="-57"/>
              <w:jc w:val="center"/>
              <w:rPr>
                <w:sz w:val="20"/>
                <w:szCs w:val="20"/>
              </w:rPr>
            </w:pPr>
            <w:r w:rsidRPr="00FE4B15">
              <w:rPr>
                <w:sz w:val="20"/>
                <w:szCs w:val="20"/>
              </w:rPr>
              <w:t>Категорія тих, хто навчається (підрозділу)</w:t>
            </w:r>
          </w:p>
        </w:tc>
        <w:tc>
          <w:tcPr>
            <w:tcW w:w="2980" w:type="dxa"/>
            <w:gridSpan w:val="3"/>
            <w:vAlign w:val="center"/>
          </w:tcPr>
          <w:p w14:paraId="689CF1B5" w14:textId="77777777" w:rsidR="005B65B1" w:rsidRPr="00FE4B15" w:rsidRDefault="005B65B1" w:rsidP="00D7214D">
            <w:pPr>
              <w:ind w:left="-57" w:right="-57"/>
              <w:jc w:val="center"/>
              <w:rPr>
                <w:sz w:val="20"/>
                <w:szCs w:val="20"/>
              </w:rPr>
            </w:pPr>
            <w:r w:rsidRPr="00FE4B15">
              <w:rPr>
                <w:sz w:val="20"/>
                <w:szCs w:val="20"/>
              </w:rPr>
              <w:t>Оцінка за часом</w:t>
            </w:r>
          </w:p>
        </w:tc>
      </w:tr>
      <w:tr w:rsidR="005B65B1" w:rsidRPr="00FE4B15" w14:paraId="329D7C49" w14:textId="77777777" w:rsidTr="00D7214D">
        <w:trPr>
          <w:trHeight w:val="151"/>
          <w:tblHeader/>
        </w:trPr>
        <w:tc>
          <w:tcPr>
            <w:tcW w:w="421" w:type="dxa"/>
            <w:vMerge/>
            <w:vAlign w:val="center"/>
          </w:tcPr>
          <w:p w14:paraId="3A886714" w14:textId="77777777" w:rsidR="005B65B1" w:rsidRPr="00FE4B15" w:rsidRDefault="005B65B1" w:rsidP="00D7214D">
            <w:pPr>
              <w:ind w:left="-57" w:right="-57"/>
              <w:jc w:val="center"/>
              <w:rPr>
                <w:sz w:val="20"/>
                <w:szCs w:val="20"/>
              </w:rPr>
            </w:pPr>
          </w:p>
        </w:tc>
        <w:tc>
          <w:tcPr>
            <w:tcW w:w="1349" w:type="dxa"/>
            <w:vMerge/>
            <w:vAlign w:val="center"/>
          </w:tcPr>
          <w:p w14:paraId="1DE73353" w14:textId="77777777" w:rsidR="005B65B1" w:rsidRPr="00FE4B15" w:rsidRDefault="005B65B1" w:rsidP="00D7214D">
            <w:pPr>
              <w:ind w:left="-57" w:right="-57"/>
              <w:jc w:val="center"/>
              <w:rPr>
                <w:sz w:val="20"/>
                <w:szCs w:val="20"/>
              </w:rPr>
            </w:pPr>
          </w:p>
        </w:tc>
        <w:tc>
          <w:tcPr>
            <w:tcW w:w="4031" w:type="dxa"/>
            <w:vMerge/>
            <w:vAlign w:val="center"/>
          </w:tcPr>
          <w:p w14:paraId="49A8AE73" w14:textId="77777777" w:rsidR="005B65B1" w:rsidRPr="00FE4B15" w:rsidRDefault="005B65B1" w:rsidP="00D7214D">
            <w:pPr>
              <w:ind w:left="-57" w:right="-57"/>
              <w:jc w:val="center"/>
              <w:rPr>
                <w:sz w:val="20"/>
                <w:szCs w:val="20"/>
              </w:rPr>
            </w:pPr>
          </w:p>
        </w:tc>
        <w:tc>
          <w:tcPr>
            <w:tcW w:w="1418" w:type="dxa"/>
            <w:vMerge/>
            <w:vAlign w:val="center"/>
          </w:tcPr>
          <w:p w14:paraId="67394D90" w14:textId="77777777" w:rsidR="005B65B1" w:rsidRPr="00FE4B15" w:rsidRDefault="005B65B1" w:rsidP="00D7214D">
            <w:pPr>
              <w:ind w:left="-57" w:right="-57"/>
              <w:jc w:val="center"/>
              <w:rPr>
                <w:sz w:val="20"/>
                <w:szCs w:val="20"/>
              </w:rPr>
            </w:pPr>
          </w:p>
        </w:tc>
        <w:tc>
          <w:tcPr>
            <w:tcW w:w="995" w:type="dxa"/>
            <w:vAlign w:val="center"/>
          </w:tcPr>
          <w:p w14:paraId="1C617AB6" w14:textId="77777777" w:rsidR="005B65B1" w:rsidRPr="00FE4B15" w:rsidRDefault="005B65B1" w:rsidP="00D7214D">
            <w:pPr>
              <w:ind w:left="-57" w:right="-57"/>
              <w:jc w:val="center"/>
              <w:rPr>
                <w:sz w:val="20"/>
                <w:szCs w:val="20"/>
              </w:rPr>
            </w:pPr>
            <w:r w:rsidRPr="00FE4B15">
              <w:rPr>
                <w:sz w:val="20"/>
                <w:szCs w:val="20"/>
              </w:rPr>
              <w:t>“відмінно”</w:t>
            </w:r>
          </w:p>
        </w:tc>
        <w:tc>
          <w:tcPr>
            <w:tcW w:w="851" w:type="dxa"/>
            <w:vAlign w:val="center"/>
          </w:tcPr>
          <w:p w14:paraId="62AD5315" w14:textId="77777777" w:rsidR="005B65B1" w:rsidRPr="00FE4B15" w:rsidRDefault="005B65B1" w:rsidP="00D7214D">
            <w:pPr>
              <w:ind w:left="-57" w:right="-57"/>
              <w:jc w:val="center"/>
              <w:rPr>
                <w:sz w:val="20"/>
                <w:szCs w:val="20"/>
              </w:rPr>
            </w:pPr>
            <w:r w:rsidRPr="00FE4B15">
              <w:rPr>
                <w:sz w:val="20"/>
                <w:szCs w:val="20"/>
              </w:rPr>
              <w:t>“добре”</w:t>
            </w:r>
          </w:p>
        </w:tc>
        <w:tc>
          <w:tcPr>
            <w:tcW w:w="1134" w:type="dxa"/>
            <w:vAlign w:val="center"/>
          </w:tcPr>
          <w:p w14:paraId="2E594AF6" w14:textId="77777777" w:rsidR="005B65B1" w:rsidRPr="00FE4B15" w:rsidRDefault="005B65B1" w:rsidP="00D7214D">
            <w:pPr>
              <w:ind w:left="-57" w:right="-57"/>
              <w:jc w:val="center"/>
              <w:rPr>
                <w:sz w:val="20"/>
                <w:szCs w:val="20"/>
              </w:rPr>
            </w:pPr>
            <w:r w:rsidRPr="00FE4B15">
              <w:rPr>
                <w:sz w:val="20"/>
                <w:szCs w:val="20"/>
              </w:rPr>
              <w:t>“задовільно”</w:t>
            </w:r>
          </w:p>
        </w:tc>
      </w:tr>
      <w:tr w:rsidR="005B65B1" w:rsidRPr="00FE4B15" w14:paraId="577D9D40" w14:textId="77777777" w:rsidTr="00D7214D">
        <w:tblPrEx>
          <w:tblLook w:val="01C0" w:firstRow="0" w:lastRow="1" w:firstColumn="1" w:lastColumn="1" w:noHBand="0" w:noVBand="0"/>
        </w:tblPrEx>
        <w:trPr>
          <w:trHeight w:val="1038"/>
        </w:trPr>
        <w:tc>
          <w:tcPr>
            <w:tcW w:w="421" w:type="dxa"/>
          </w:tcPr>
          <w:p w14:paraId="5EB5C9D8" w14:textId="77777777" w:rsidR="005B65B1" w:rsidRPr="00FE4B15" w:rsidRDefault="005B65B1" w:rsidP="00D7214D">
            <w:pPr>
              <w:jc w:val="center"/>
              <w:rPr>
                <w:szCs w:val="20"/>
              </w:rPr>
            </w:pPr>
            <w:r w:rsidRPr="00FE4B15">
              <w:rPr>
                <w:szCs w:val="20"/>
              </w:rPr>
              <w:t>1</w:t>
            </w:r>
          </w:p>
        </w:tc>
        <w:tc>
          <w:tcPr>
            <w:tcW w:w="1349" w:type="dxa"/>
          </w:tcPr>
          <w:p w14:paraId="7F0D4EB0" w14:textId="77777777" w:rsidR="005B65B1" w:rsidRPr="00FE4B15" w:rsidRDefault="005B65B1" w:rsidP="00D7214D">
            <w:pPr>
              <w:jc w:val="both"/>
              <w:rPr>
                <w:szCs w:val="20"/>
              </w:rPr>
            </w:pPr>
            <w:r w:rsidRPr="00FE4B15">
              <w:rPr>
                <w:szCs w:val="20"/>
              </w:rPr>
              <w:t>Одягання протигазу або респіратора</w:t>
            </w:r>
          </w:p>
        </w:tc>
        <w:tc>
          <w:tcPr>
            <w:tcW w:w="4031" w:type="dxa"/>
          </w:tcPr>
          <w:p w14:paraId="3C90B35E" w14:textId="77777777" w:rsidR="005B65B1" w:rsidRPr="00FE4B15" w:rsidRDefault="005B65B1" w:rsidP="00D7214D">
            <w:pPr>
              <w:ind w:firstLine="217"/>
              <w:jc w:val="both"/>
              <w:rPr>
                <w:szCs w:val="20"/>
              </w:rPr>
            </w:pPr>
            <w:r w:rsidRPr="00FE4B15">
              <w:rPr>
                <w:szCs w:val="20"/>
              </w:rPr>
              <w:t xml:space="preserve">Ті, хто навчаються, у складі підрозділу знаходяться на позиції, у бойовій або спеціальній техніці, ведуть бій, відпочивають на привалі тощо. Протигази і респіратори у похідному положенні. Раптово </w:t>
            </w:r>
            <w:r w:rsidRPr="00FE4B15">
              <w:rPr>
                <w:szCs w:val="20"/>
              </w:rPr>
              <w:lastRenderedPageBreak/>
              <w:t>подається команда “Гази” або “Респіратори одягнути”.</w:t>
            </w:r>
          </w:p>
          <w:p w14:paraId="163DF9B0" w14:textId="77777777" w:rsidR="005B65B1" w:rsidRPr="00FE4B15" w:rsidRDefault="005B65B1" w:rsidP="00D7214D">
            <w:pPr>
              <w:ind w:firstLine="217"/>
              <w:jc w:val="both"/>
              <w:rPr>
                <w:szCs w:val="20"/>
              </w:rPr>
            </w:pPr>
            <w:r w:rsidRPr="00FE4B15">
              <w:rPr>
                <w:szCs w:val="20"/>
              </w:rPr>
              <w:t xml:space="preserve">Ті, хто навчаються, затримують дихання, закривають очі, одягають протигази або респіратори, роблять повний видих. </w:t>
            </w:r>
          </w:p>
          <w:p w14:paraId="62A094ED" w14:textId="77777777" w:rsidR="005B65B1" w:rsidRPr="00FE4B15" w:rsidRDefault="005B65B1" w:rsidP="00D7214D">
            <w:pPr>
              <w:ind w:firstLine="217"/>
              <w:jc w:val="both"/>
              <w:rPr>
                <w:szCs w:val="20"/>
              </w:rPr>
            </w:pPr>
            <w:r w:rsidRPr="00FE4B15">
              <w:rPr>
                <w:szCs w:val="20"/>
              </w:rPr>
              <w:t xml:space="preserve">Час відраховується від команди “Гази” або “Респіратори одягнути” до моменту видиху після одягання протигаза (респіратора). </w:t>
            </w:r>
          </w:p>
          <w:p w14:paraId="457E2695" w14:textId="77777777" w:rsidR="005B65B1" w:rsidRPr="00FE4B15" w:rsidRDefault="005B65B1" w:rsidP="00D7214D">
            <w:pPr>
              <w:ind w:firstLine="217"/>
              <w:jc w:val="both"/>
              <w:rPr>
                <w:szCs w:val="20"/>
              </w:rPr>
            </w:pPr>
            <w:r w:rsidRPr="00FE4B15">
              <w:rPr>
                <w:szCs w:val="20"/>
              </w:rPr>
              <w:t>Помилки, які знижують оцінку на один бал:</w:t>
            </w:r>
          </w:p>
          <w:p w14:paraId="139AFDD8" w14:textId="77777777" w:rsidR="005B65B1" w:rsidRPr="00FE4B15" w:rsidRDefault="005B65B1" w:rsidP="00D7214D">
            <w:pPr>
              <w:ind w:firstLine="217"/>
              <w:jc w:val="both"/>
              <w:rPr>
                <w:szCs w:val="20"/>
              </w:rPr>
            </w:pPr>
            <w:r w:rsidRPr="00FE4B15">
              <w:rPr>
                <w:szCs w:val="20"/>
              </w:rPr>
              <w:t>під час одяганні протигаза той, хто навчається, не заплющив очі та не затамував дихання або після одягання не зробив повний видих;</w:t>
            </w:r>
          </w:p>
          <w:p w14:paraId="3C090788" w14:textId="77777777" w:rsidR="005B65B1" w:rsidRPr="00FE4B15" w:rsidRDefault="005B65B1" w:rsidP="00D7214D">
            <w:pPr>
              <w:ind w:firstLine="217"/>
              <w:jc w:val="both"/>
              <w:rPr>
                <w:szCs w:val="20"/>
              </w:rPr>
            </w:pPr>
            <w:r w:rsidRPr="00FE4B15">
              <w:rPr>
                <w:szCs w:val="20"/>
              </w:rPr>
              <w:t>шолом-маска (маска) перекошена;</w:t>
            </w:r>
          </w:p>
          <w:p w14:paraId="4172D1DC" w14:textId="77777777" w:rsidR="005B65B1" w:rsidRPr="00FE4B15" w:rsidRDefault="005B65B1" w:rsidP="00D7214D">
            <w:pPr>
              <w:ind w:firstLine="217"/>
              <w:jc w:val="both"/>
              <w:rPr>
                <w:szCs w:val="20"/>
              </w:rPr>
            </w:pPr>
            <w:r w:rsidRPr="00FE4B15">
              <w:rPr>
                <w:szCs w:val="20"/>
              </w:rPr>
              <w:t xml:space="preserve">кінці носового тримача респіратора не придавлені до носа. </w:t>
            </w:r>
          </w:p>
          <w:p w14:paraId="6CE9BC83" w14:textId="77777777" w:rsidR="005B65B1" w:rsidRPr="00FE4B15" w:rsidRDefault="005B65B1" w:rsidP="00D7214D">
            <w:pPr>
              <w:ind w:firstLine="217"/>
              <w:jc w:val="both"/>
              <w:rPr>
                <w:szCs w:val="20"/>
              </w:rPr>
            </w:pPr>
            <w:r w:rsidRPr="00FE4B15">
              <w:rPr>
                <w:szCs w:val="20"/>
              </w:rPr>
              <w:t>Оцінка ставиться “незадовільно”, якщо допущено утворення таких складок та перекручень, коли зовнішнє повітря може проникати під шолом-маску або нещільно закручена протигазова коробка.</w:t>
            </w:r>
          </w:p>
          <w:p w14:paraId="5DF1D464" w14:textId="77777777" w:rsidR="005B65B1" w:rsidRPr="00FE4B15" w:rsidRDefault="005B65B1" w:rsidP="00D7214D">
            <w:pPr>
              <w:ind w:firstLine="217"/>
              <w:jc w:val="both"/>
              <w:rPr>
                <w:szCs w:val="20"/>
              </w:rPr>
            </w:pPr>
            <w:r w:rsidRPr="00FE4B15">
              <w:rPr>
                <w:szCs w:val="20"/>
              </w:rPr>
              <w:t>Примітка. У чисельнику вказано час одягання протигазу, у знаменнику – респіратора; * – час одягання протигазу під час ведення наступального бою</w:t>
            </w:r>
          </w:p>
        </w:tc>
        <w:tc>
          <w:tcPr>
            <w:tcW w:w="1418" w:type="dxa"/>
          </w:tcPr>
          <w:p w14:paraId="216DE243" w14:textId="77777777" w:rsidR="005B65B1" w:rsidRPr="00FE4B15" w:rsidRDefault="005B65B1" w:rsidP="00D7214D">
            <w:pPr>
              <w:jc w:val="center"/>
              <w:rPr>
                <w:szCs w:val="20"/>
              </w:rPr>
            </w:pPr>
            <w:r w:rsidRPr="00FE4B15">
              <w:rPr>
                <w:szCs w:val="20"/>
              </w:rPr>
              <w:lastRenderedPageBreak/>
              <w:t>Військово-службовці</w:t>
            </w:r>
          </w:p>
          <w:p w14:paraId="0F8DE754" w14:textId="77777777" w:rsidR="005B65B1" w:rsidRPr="00FE4B15" w:rsidRDefault="005B65B1" w:rsidP="00D7214D">
            <w:pPr>
              <w:jc w:val="center"/>
              <w:rPr>
                <w:szCs w:val="20"/>
              </w:rPr>
            </w:pPr>
          </w:p>
          <w:p w14:paraId="51F043D4" w14:textId="77777777" w:rsidR="005B65B1" w:rsidRPr="00FE4B15" w:rsidRDefault="005B65B1" w:rsidP="00D7214D">
            <w:pPr>
              <w:jc w:val="center"/>
              <w:rPr>
                <w:szCs w:val="20"/>
              </w:rPr>
            </w:pPr>
          </w:p>
          <w:p w14:paraId="0966EC58" w14:textId="77777777" w:rsidR="005B65B1" w:rsidRPr="00FE4B15" w:rsidRDefault="005B65B1" w:rsidP="00D7214D">
            <w:pPr>
              <w:jc w:val="center"/>
              <w:rPr>
                <w:szCs w:val="20"/>
              </w:rPr>
            </w:pPr>
            <w:r w:rsidRPr="00FE4B15">
              <w:rPr>
                <w:szCs w:val="20"/>
              </w:rPr>
              <w:t>Обслуга (відділення)</w:t>
            </w:r>
          </w:p>
          <w:p w14:paraId="4C8594A8" w14:textId="77777777" w:rsidR="005B65B1" w:rsidRPr="00FE4B15" w:rsidRDefault="005B65B1" w:rsidP="00D7214D">
            <w:pPr>
              <w:jc w:val="center"/>
              <w:rPr>
                <w:szCs w:val="20"/>
              </w:rPr>
            </w:pPr>
          </w:p>
          <w:p w14:paraId="3BA4BCB6" w14:textId="77777777" w:rsidR="005B65B1" w:rsidRPr="00FE4B15" w:rsidRDefault="005B65B1" w:rsidP="00D7214D">
            <w:pPr>
              <w:jc w:val="center"/>
              <w:rPr>
                <w:szCs w:val="20"/>
              </w:rPr>
            </w:pPr>
          </w:p>
          <w:p w14:paraId="39E85720" w14:textId="77777777" w:rsidR="005B65B1" w:rsidRPr="00FE4B15" w:rsidRDefault="005B65B1" w:rsidP="00D7214D">
            <w:pPr>
              <w:jc w:val="center"/>
              <w:rPr>
                <w:szCs w:val="20"/>
              </w:rPr>
            </w:pPr>
            <w:r w:rsidRPr="00FE4B15">
              <w:rPr>
                <w:szCs w:val="20"/>
              </w:rPr>
              <w:t>Взвод</w:t>
            </w:r>
          </w:p>
          <w:p w14:paraId="21634BA1" w14:textId="77777777" w:rsidR="005B65B1" w:rsidRPr="00FE4B15" w:rsidRDefault="005B65B1" w:rsidP="00D7214D">
            <w:pPr>
              <w:jc w:val="center"/>
              <w:rPr>
                <w:szCs w:val="20"/>
              </w:rPr>
            </w:pPr>
          </w:p>
          <w:p w14:paraId="795933A1" w14:textId="77777777" w:rsidR="005B65B1" w:rsidRPr="00FE4B15" w:rsidRDefault="005B65B1" w:rsidP="00D7214D">
            <w:pPr>
              <w:jc w:val="center"/>
              <w:rPr>
                <w:szCs w:val="20"/>
              </w:rPr>
            </w:pPr>
          </w:p>
          <w:p w14:paraId="6E1EA704" w14:textId="77777777" w:rsidR="005B65B1" w:rsidRPr="00FE4B15" w:rsidRDefault="005B65B1" w:rsidP="00D7214D">
            <w:pPr>
              <w:jc w:val="center"/>
              <w:rPr>
                <w:szCs w:val="20"/>
              </w:rPr>
            </w:pPr>
            <w:r w:rsidRPr="00FE4B15">
              <w:rPr>
                <w:szCs w:val="20"/>
              </w:rPr>
              <w:t>Рота</w:t>
            </w:r>
          </w:p>
        </w:tc>
        <w:tc>
          <w:tcPr>
            <w:tcW w:w="995" w:type="dxa"/>
          </w:tcPr>
          <w:p w14:paraId="28FA244A" w14:textId="77777777" w:rsidR="005B65B1" w:rsidRPr="00FE4B15" w:rsidRDefault="005B65B1" w:rsidP="00D7214D">
            <w:pPr>
              <w:jc w:val="center"/>
              <w:rPr>
                <w:sz w:val="20"/>
                <w:szCs w:val="20"/>
              </w:rPr>
            </w:pPr>
            <w:r w:rsidRPr="00FE4B15">
              <w:rPr>
                <w:sz w:val="20"/>
                <w:szCs w:val="20"/>
              </w:rPr>
              <w:lastRenderedPageBreak/>
              <w:t>7 с / 11 с</w:t>
            </w:r>
          </w:p>
          <w:p w14:paraId="1F4EEAA6" w14:textId="77777777" w:rsidR="005B65B1" w:rsidRPr="00FE4B15" w:rsidRDefault="005B65B1" w:rsidP="00D7214D">
            <w:pPr>
              <w:jc w:val="center"/>
              <w:rPr>
                <w:sz w:val="20"/>
                <w:szCs w:val="20"/>
              </w:rPr>
            </w:pPr>
            <w:r w:rsidRPr="00FE4B15">
              <w:rPr>
                <w:sz w:val="20"/>
                <w:szCs w:val="20"/>
              </w:rPr>
              <w:t>8 с *</w:t>
            </w:r>
          </w:p>
          <w:p w14:paraId="318CABE3" w14:textId="77777777" w:rsidR="005B65B1" w:rsidRPr="00FE4B15" w:rsidRDefault="005B65B1" w:rsidP="00D7214D">
            <w:pPr>
              <w:jc w:val="center"/>
              <w:rPr>
                <w:sz w:val="20"/>
                <w:szCs w:val="20"/>
              </w:rPr>
            </w:pPr>
          </w:p>
          <w:p w14:paraId="7CAAE52C" w14:textId="77777777" w:rsidR="005B65B1" w:rsidRPr="00FE4B15" w:rsidRDefault="005B65B1" w:rsidP="00D7214D">
            <w:pPr>
              <w:jc w:val="center"/>
              <w:rPr>
                <w:sz w:val="20"/>
                <w:szCs w:val="20"/>
              </w:rPr>
            </w:pPr>
          </w:p>
          <w:p w14:paraId="4326D4A7" w14:textId="77777777" w:rsidR="005B65B1" w:rsidRPr="00FE4B15" w:rsidRDefault="005B65B1" w:rsidP="00D7214D">
            <w:pPr>
              <w:jc w:val="center"/>
              <w:rPr>
                <w:sz w:val="20"/>
                <w:szCs w:val="20"/>
              </w:rPr>
            </w:pPr>
          </w:p>
          <w:p w14:paraId="43B8D453" w14:textId="77777777" w:rsidR="005B65B1" w:rsidRPr="00FE4B15" w:rsidRDefault="005B65B1" w:rsidP="00D7214D">
            <w:pPr>
              <w:jc w:val="center"/>
              <w:rPr>
                <w:sz w:val="20"/>
                <w:szCs w:val="20"/>
              </w:rPr>
            </w:pPr>
            <w:r w:rsidRPr="00FE4B15">
              <w:rPr>
                <w:sz w:val="20"/>
                <w:szCs w:val="20"/>
              </w:rPr>
              <w:t>8 с / 12 с</w:t>
            </w:r>
          </w:p>
          <w:p w14:paraId="24B63CD6" w14:textId="77777777" w:rsidR="005B65B1" w:rsidRPr="00FE4B15" w:rsidRDefault="005B65B1" w:rsidP="00D7214D">
            <w:pPr>
              <w:jc w:val="center"/>
              <w:rPr>
                <w:sz w:val="20"/>
                <w:szCs w:val="20"/>
              </w:rPr>
            </w:pPr>
          </w:p>
          <w:p w14:paraId="7E48988F" w14:textId="77777777" w:rsidR="005B65B1" w:rsidRPr="00FE4B15" w:rsidRDefault="005B65B1" w:rsidP="00D7214D">
            <w:pPr>
              <w:jc w:val="center"/>
              <w:rPr>
                <w:sz w:val="20"/>
                <w:szCs w:val="20"/>
              </w:rPr>
            </w:pPr>
          </w:p>
          <w:p w14:paraId="42119658" w14:textId="77777777" w:rsidR="005B65B1" w:rsidRPr="00FE4B15" w:rsidRDefault="005B65B1" w:rsidP="00D7214D">
            <w:pPr>
              <w:jc w:val="center"/>
              <w:rPr>
                <w:sz w:val="20"/>
                <w:szCs w:val="20"/>
              </w:rPr>
            </w:pPr>
          </w:p>
          <w:p w14:paraId="37C17321" w14:textId="77777777" w:rsidR="005B65B1" w:rsidRPr="00FE4B15" w:rsidRDefault="005B65B1" w:rsidP="00D7214D">
            <w:pPr>
              <w:jc w:val="center"/>
              <w:rPr>
                <w:sz w:val="20"/>
                <w:szCs w:val="20"/>
              </w:rPr>
            </w:pPr>
          </w:p>
          <w:p w14:paraId="136A8591" w14:textId="77777777" w:rsidR="005B65B1" w:rsidRPr="00FE4B15" w:rsidRDefault="005B65B1" w:rsidP="00D7214D">
            <w:pPr>
              <w:jc w:val="center"/>
              <w:rPr>
                <w:sz w:val="20"/>
                <w:szCs w:val="20"/>
              </w:rPr>
            </w:pPr>
            <w:r w:rsidRPr="00FE4B15">
              <w:rPr>
                <w:sz w:val="20"/>
                <w:szCs w:val="20"/>
              </w:rPr>
              <w:t>9 с / 13 с</w:t>
            </w:r>
          </w:p>
          <w:p w14:paraId="7892D793" w14:textId="77777777" w:rsidR="005B65B1" w:rsidRPr="00FE4B15" w:rsidRDefault="005B65B1" w:rsidP="00D7214D">
            <w:pPr>
              <w:jc w:val="center"/>
              <w:rPr>
                <w:sz w:val="20"/>
                <w:szCs w:val="20"/>
              </w:rPr>
            </w:pPr>
          </w:p>
          <w:p w14:paraId="346522AE" w14:textId="77777777" w:rsidR="005B65B1" w:rsidRPr="00FE4B15" w:rsidRDefault="005B65B1" w:rsidP="00D7214D">
            <w:pPr>
              <w:jc w:val="center"/>
              <w:rPr>
                <w:sz w:val="20"/>
                <w:szCs w:val="20"/>
              </w:rPr>
            </w:pPr>
          </w:p>
          <w:p w14:paraId="26F045DA" w14:textId="77777777" w:rsidR="005B65B1" w:rsidRPr="00FE4B15" w:rsidRDefault="005B65B1" w:rsidP="00D7214D">
            <w:pPr>
              <w:jc w:val="center"/>
              <w:rPr>
                <w:sz w:val="20"/>
                <w:szCs w:val="20"/>
              </w:rPr>
            </w:pPr>
            <w:r w:rsidRPr="00FE4B15">
              <w:rPr>
                <w:sz w:val="20"/>
                <w:szCs w:val="20"/>
              </w:rPr>
              <w:t>10 с / 14 с</w:t>
            </w:r>
          </w:p>
          <w:p w14:paraId="6AB49176" w14:textId="77777777" w:rsidR="005B65B1" w:rsidRPr="00FE4B15" w:rsidRDefault="005B65B1" w:rsidP="00D7214D">
            <w:pPr>
              <w:jc w:val="center"/>
              <w:rPr>
                <w:sz w:val="20"/>
                <w:szCs w:val="20"/>
              </w:rPr>
            </w:pPr>
          </w:p>
        </w:tc>
        <w:tc>
          <w:tcPr>
            <w:tcW w:w="851" w:type="dxa"/>
          </w:tcPr>
          <w:p w14:paraId="2C3D50D5" w14:textId="77777777" w:rsidR="005B65B1" w:rsidRPr="00FE4B15" w:rsidRDefault="005B65B1" w:rsidP="00D7214D">
            <w:pPr>
              <w:jc w:val="center"/>
              <w:rPr>
                <w:sz w:val="20"/>
                <w:szCs w:val="20"/>
              </w:rPr>
            </w:pPr>
            <w:r w:rsidRPr="00FE4B15">
              <w:rPr>
                <w:sz w:val="20"/>
                <w:szCs w:val="20"/>
              </w:rPr>
              <w:lastRenderedPageBreak/>
              <w:t>8 с / 12 с</w:t>
            </w:r>
          </w:p>
          <w:p w14:paraId="4752C39C" w14:textId="77777777" w:rsidR="005B65B1" w:rsidRPr="00FE4B15" w:rsidRDefault="005B65B1" w:rsidP="00D7214D">
            <w:pPr>
              <w:jc w:val="center"/>
              <w:rPr>
                <w:sz w:val="20"/>
                <w:szCs w:val="20"/>
              </w:rPr>
            </w:pPr>
            <w:r w:rsidRPr="00FE4B15">
              <w:rPr>
                <w:sz w:val="20"/>
                <w:szCs w:val="20"/>
              </w:rPr>
              <w:t>9 с *</w:t>
            </w:r>
          </w:p>
          <w:p w14:paraId="4D271568" w14:textId="77777777" w:rsidR="005B65B1" w:rsidRPr="00FE4B15" w:rsidRDefault="005B65B1" w:rsidP="00D7214D">
            <w:pPr>
              <w:jc w:val="center"/>
              <w:rPr>
                <w:sz w:val="20"/>
                <w:szCs w:val="20"/>
              </w:rPr>
            </w:pPr>
          </w:p>
          <w:p w14:paraId="6F6D1989" w14:textId="77777777" w:rsidR="005B65B1" w:rsidRPr="00FE4B15" w:rsidRDefault="005B65B1" w:rsidP="00D7214D">
            <w:pPr>
              <w:jc w:val="center"/>
              <w:rPr>
                <w:sz w:val="20"/>
                <w:szCs w:val="20"/>
              </w:rPr>
            </w:pPr>
          </w:p>
          <w:p w14:paraId="4779860B" w14:textId="77777777" w:rsidR="005B65B1" w:rsidRPr="00FE4B15" w:rsidRDefault="005B65B1" w:rsidP="00D7214D">
            <w:pPr>
              <w:jc w:val="center"/>
              <w:rPr>
                <w:sz w:val="20"/>
                <w:szCs w:val="20"/>
              </w:rPr>
            </w:pPr>
          </w:p>
          <w:p w14:paraId="1C1835C8" w14:textId="77777777" w:rsidR="005B65B1" w:rsidRPr="00FE4B15" w:rsidRDefault="005B65B1" w:rsidP="00D7214D">
            <w:pPr>
              <w:jc w:val="center"/>
              <w:rPr>
                <w:sz w:val="20"/>
                <w:szCs w:val="20"/>
              </w:rPr>
            </w:pPr>
            <w:r w:rsidRPr="00FE4B15">
              <w:rPr>
                <w:sz w:val="20"/>
                <w:szCs w:val="20"/>
              </w:rPr>
              <w:t>9 с / 13 с</w:t>
            </w:r>
          </w:p>
          <w:p w14:paraId="67D3EEB4" w14:textId="77777777" w:rsidR="005B65B1" w:rsidRPr="00FE4B15" w:rsidRDefault="005B65B1" w:rsidP="00D7214D">
            <w:pPr>
              <w:jc w:val="center"/>
              <w:rPr>
                <w:sz w:val="20"/>
                <w:szCs w:val="20"/>
              </w:rPr>
            </w:pPr>
          </w:p>
          <w:p w14:paraId="4879604F" w14:textId="77777777" w:rsidR="005B65B1" w:rsidRPr="00FE4B15" w:rsidRDefault="005B65B1" w:rsidP="00D7214D">
            <w:pPr>
              <w:jc w:val="center"/>
              <w:rPr>
                <w:sz w:val="20"/>
                <w:szCs w:val="20"/>
              </w:rPr>
            </w:pPr>
          </w:p>
          <w:p w14:paraId="73708645" w14:textId="77777777" w:rsidR="005B65B1" w:rsidRPr="00FE4B15" w:rsidRDefault="005B65B1" w:rsidP="00D7214D">
            <w:pPr>
              <w:ind w:left="-57" w:right="-57"/>
              <w:jc w:val="center"/>
              <w:rPr>
                <w:sz w:val="20"/>
                <w:szCs w:val="20"/>
              </w:rPr>
            </w:pPr>
          </w:p>
          <w:p w14:paraId="3EDC0186" w14:textId="77777777" w:rsidR="005B65B1" w:rsidRPr="00FE4B15" w:rsidRDefault="005B65B1" w:rsidP="00D7214D">
            <w:pPr>
              <w:ind w:left="-57" w:right="-57"/>
              <w:jc w:val="center"/>
              <w:rPr>
                <w:sz w:val="20"/>
                <w:szCs w:val="20"/>
              </w:rPr>
            </w:pPr>
          </w:p>
          <w:p w14:paraId="19334048" w14:textId="77777777" w:rsidR="005B65B1" w:rsidRPr="00FE4B15" w:rsidRDefault="005B65B1" w:rsidP="00D7214D">
            <w:pPr>
              <w:ind w:left="-57" w:right="-57"/>
              <w:jc w:val="center"/>
              <w:rPr>
                <w:sz w:val="20"/>
                <w:szCs w:val="20"/>
              </w:rPr>
            </w:pPr>
            <w:r w:rsidRPr="00FE4B15">
              <w:rPr>
                <w:sz w:val="20"/>
                <w:szCs w:val="20"/>
              </w:rPr>
              <w:t>10 с / 14 с</w:t>
            </w:r>
          </w:p>
          <w:p w14:paraId="5E35D263" w14:textId="77777777" w:rsidR="005B65B1" w:rsidRPr="00FE4B15" w:rsidRDefault="005B65B1" w:rsidP="00D7214D">
            <w:pPr>
              <w:ind w:left="-57" w:right="-57"/>
              <w:jc w:val="center"/>
              <w:rPr>
                <w:sz w:val="20"/>
                <w:szCs w:val="20"/>
              </w:rPr>
            </w:pPr>
          </w:p>
          <w:p w14:paraId="51D4FDB3" w14:textId="77777777" w:rsidR="005B65B1" w:rsidRPr="00FE4B15" w:rsidRDefault="005B65B1" w:rsidP="00D7214D">
            <w:pPr>
              <w:ind w:left="-57" w:right="-57"/>
              <w:jc w:val="center"/>
              <w:rPr>
                <w:sz w:val="20"/>
                <w:szCs w:val="20"/>
              </w:rPr>
            </w:pPr>
          </w:p>
          <w:p w14:paraId="73159EC8" w14:textId="77777777" w:rsidR="005B65B1" w:rsidRPr="00FE4B15" w:rsidRDefault="005B65B1" w:rsidP="00D7214D">
            <w:pPr>
              <w:ind w:left="-57" w:right="-57"/>
              <w:jc w:val="center"/>
              <w:rPr>
                <w:sz w:val="20"/>
                <w:szCs w:val="20"/>
              </w:rPr>
            </w:pPr>
            <w:r w:rsidRPr="00FE4B15">
              <w:rPr>
                <w:sz w:val="20"/>
                <w:szCs w:val="20"/>
              </w:rPr>
              <w:t>11 с / 15 с</w:t>
            </w:r>
          </w:p>
          <w:p w14:paraId="1F7947EF" w14:textId="77777777" w:rsidR="005B65B1" w:rsidRPr="00FE4B15" w:rsidRDefault="005B65B1" w:rsidP="00D7214D">
            <w:pPr>
              <w:jc w:val="center"/>
              <w:rPr>
                <w:sz w:val="20"/>
                <w:szCs w:val="20"/>
              </w:rPr>
            </w:pPr>
          </w:p>
        </w:tc>
        <w:tc>
          <w:tcPr>
            <w:tcW w:w="1134" w:type="dxa"/>
          </w:tcPr>
          <w:p w14:paraId="0AC9573F" w14:textId="77777777" w:rsidR="005B65B1" w:rsidRPr="00FE4B15" w:rsidRDefault="005B65B1" w:rsidP="00D7214D">
            <w:pPr>
              <w:jc w:val="center"/>
              <w:rPr>
                <w:sz w:val="20"/>
                <w:szCs w:val="20"/>
              </w:rPr>
            </w:pPr>
            <w:r w:rsidRPr="00FE4B15">
              <w:rPr>
                <w:sz w:val="20"/>
                <w:szCs w:val="20"/>
              </w:rPr>
              <w:lastRenderedPageBreak/>
              <w:t>10 с / 14 с</w:t>
            </w:r>
          </w:p>
          <w:p w14:paraId="6924C0EF" w14:textId="77777777" w:rsidR="005B65B1" w:rsidRPr="00FE4B15" w:rsidRDefault="005B65B1" w:rsidP="00D7214D">
            <w:pPr>
              <w:jc w:val="center"/>
              <w:rPr>
                <w:sz w:val="20"/>
                <w:szCs w:val="20"/>
              </w:rPr>
            </w:pPr>
            <w:r w:rsidRPr="00FE4B15">
              <w:rPr>
                <w:sz w:val="20"/>
                <w:szCs w:val="20"/>
              </w:rPr>
              <w:t>11 с *</w:t>
            </w:r>
          </w:p>
          <w:p w14:paraId="420A81BE" w14:textId="77777777" w:rsidR="005B65B1" w:rsidRPr="00FE4B15" w:rsidRDefault="005B65B1" w:rsidP="00D7214D">
            <w:pPr>
              <w:jc w:val="center"/>
              <w:rPr>
                <w:sz w:val="20"/>
                <w:szCs w:val="20"/>
              </w:rPr>
            </w:pPr>
          </w:p>
          <w:p w14:paraId="28202599" w14:textId="77777777" w:rsidR="005B65B1" w:rsidRPr="00FE4B15" w:rsidRDefault="005B65B1" w:rsidP="00D7214D">
            <w:pPr>
              <w:jc w:val="center"/>
              <w:rPr>
                <w:sz w:val="20"/>
                <w:szCs w:val="20"/>
              </w:rPr>
            </w:pPr>
          </w:p>
          <w:p w14:paraId="744F34AC" w14:textId="77777777" w:rsidR="005B65B1" w:rsidRPr="00FE4B15" w:rsidRDefault="005B65B1" w:rsidP="00D7214D">
            <w:pPr>
              <w:jc w:val="center"/>
              <w:rPr>
                <w:sz w:val="20"/>
                <w:szCs w:val="20"/>
              </w:rPr>
            </w:pPr>
          </w:p>
          <w:p w14:paraId="1DA49F60" w14:textId="77777777" w:rsidR="005B65B1" w:rsidRPr="00FE4B15" w:rsidRDefault="005B65B1" w:rsidP="00D7214D">
            <w:pPr>
              <w:jc w:val="center"/>
              <w:rPr>
                <w:sz w:val="20"/>
                <w:szCs w:val="20"/>
              </w:rPr>
            </w:pPr>
            <w:r w:rsidRPr="00FE4B15">
              <w:rPr>
                <w:sz w:val="20"/>
                <w:szCs w:val="20"/>
              </w:rPr>
              <w:t>11 с / 15 с</w:t>
            </w:r>
          </w:p>
          <w:p w14:paraId="4F82E723" w14:textId="77777777" w:rsidR="005B65B1" w:rsidRPr="00FE4B15" w:rsidRDefault="005B65B1" w:rsidP="00D7214D">
            <w:pPr>
              <w:jc w:val="center"/>
              <w:rPr>
                <w:sz w:val="20"/>
                <w:szCs w:val="20"/>
              </w:rPr>
            </w:pPr>
          </w:p>
          <w:p w14:paraId="6BEA0B92" w14:textId="77777777" w:rsidR="005B65B1" w:rsidRPr="00FE4B15" w:rsidRDefault="005B65B1" w:rsidP="00D7214D">
            <w:pPr>
              <w:jc w:val="center"/>
              <w:rPr>
                <w:sz w:val="20"/>
                <w:szCs w:val="20"/>
              </w:rPr>
            </w:pPr>
          </w:p>
          <w:p w14:paraId="0CCAC26C" w14:textId="77777777" w:rsidR="005B65B1" w:rsidRPr="00FE4B15" w:rsidRDefault="005B65B1" w:rsidP="00D7214D">
            <w:pPr>
              <w:jc w:val="center"/>
              <w:rPr>
                <w:sz w:val="20"/>
                <w:szCs w:val="20"/>
              </w:rPr>
            </w:pPr>
          </w:p>
          <w:p w14:paraId="59916FBE" w14:textId="77777777" w:rsidR="005B65B1" w:rsidRPr="00FE4B15" w:rsidRDefault="005B65B1" w:rsidP="00D7214D">
            <w:pPr>
              <w:jc w:val="center"/>
              <w:rPr>
                <w:sz w:val="20"/>
                <w:szCs w:val="20"/>
              </w:rPr>
            </w:pPr>
          </w:p>
          <w:p w14:paraId="3B78A2F1" w14:textId="77777777" w:rsidR="005B65B1" w:rsidRPr="00FE4B15" w:rsidRDefault="005B65B1" w:rsidP="00D7214D">
            <w:pPr>
              <w:jc w:val="center"/>
              <w:rPr>
                <w:sz w:val="20"/>
                <w:szCs w:val="20"/>
              </w:rPr>
            </w:pPr>
            <w:r w:rsidRPr="00FE4B15">
              <w:rPr>
                <w:sz w:val="20"/>
                <w:szCs w:val="20"/>
              </w:rPr>
              <w:t>12 с / 17 с</w:t>
            </w:r>
          </w:p>
          <w:p w14:paraId="1E0FC601" w14:textId="77777777" w:rsidR="005B65B1" w:rsidRPr="00FE4B15" w:rsidRDefault="005B65B1" w:rsidP="00D7214D">
            <w:pPr>
              <w:jc w:val="center"/>
              <w:rPr>
                <w:sz w:val="20"/>
                <w:szCs w:val="20"/>
              </w:rPr>
            </w:pPr>
          </w:p>
          <w:p w14:paraId="5E2BCEA8" w14:textId="77777777" w:rsidR="005B65B1" w:rsidRPr="00FE4B15" w:rsidRDefault="005B65B1" w:rsidP="00D7214D">
            <w:pPr>
              <w:jc w:val="center"/>
              <w:rPr>
                <w:sz w:val="20"/>
                <w:szCs w:val="20"/>
              </w:rPr>
            </w:pPr>
          </w:p>
          <w:p w14:paraId="51A3E902" w14:textId="77777777" w:rsidR="005B65B1" w:rsidRPr="00FE4B15" w:rsidRDefault="005B65B1" w:rsidP="00D7214D">
            <w:pPr>
              <w:jc w:val="center"/>
              <w:rPr>
                <w:sz w:val="20"/>
                <w:szCs w:val="20"/>
              </w:rPr>
            </w:pPr>
            <w:r w:rsidRPr="00FE4B15">
              <w:rPr>
                <w:sz w:val="20"/>
                <w:szCs w:val="20"/>
              </w:rPr>
              <w:t>13 с / 18 с</w:t>
            </w:r>
          </w:p>
          <w:p w14:paraId="182ED3BC" w14:textId="77777777" w:rsidR="005B65B1" w:rsidRPr="00FE4B15" w:rsidRDefault="005B65B1" w:rsidP="00D7214D">
            <w:pPr>
              <w:jc w:val="center"/>
              <w:rPr>
                <w:sz w:val="20"/>
                <w:szCs w:val="20"/>
              </w:rPr>
            </w:pPr>
          </w:p>
        </w:tc>
      </w:tr>
      <w:bookmarkEnd w:id="12"/>
      <w:bookmarkEnd w:id="13"/>
    </w:tbl>
    <w:p w14:paraId="7B8B0948" w14:textId="77777777" w:rsidR="005B65B1" w:rsidRDefault="005B65B1" w:rsidP="00232C2F">
      <w:pPr>
        <w:spacing w:line="259" w:lineRule="auto"/>
        <w:jc w:val="center"/>
        <w:rPr>
          <w:rFonts w:eastAsia="Calibri"/>
          <w:sz w:val="28"/>
          <w:szCs w:val="28"/>
          <w:u w:val="single"/>
        </w:rPr>
      </w:pPr>
    </w:p>
    <w:sectPr w:rsidR="005B65B1" w:rsidSect="00EC0211">
      <w:pgSz w:w="11906" w:h="16838" w:code="9"/>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41CA1"/>
    <w:multiLevelType w:val="hybridMultilevel"/>
    <w:tmpl w:val="97564FBA"/>
    <w:lvl w:ilvl="0" w:tplc="6D980036">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2" w15:restartNumberingAfterBreak="0">
    <w:nsid w:val="08391652"/>
    <w:multiLevelType w:val="hybridMultilevel"/>
    <w:tmpl w:val="EA288FA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4" w15:restartNumberingAfterBreak="0">
    <w:nsid w:val="0A254F16"/>
    <w:multiLevelType w:val="hybridMultilevel"/>
    <w:tmpl w:val="7610B28E"/>
    <w:lvl w:ilvl="0" w:tplc="F5B833E6">
      <w:start w:val="1"/>
      <w:numFmt w:val="decimal"/>
      <w:lvlText w:val="%1."/>
      <w:lvlJc w:val="left"/>
      <w:pPr>
        <w:ind w:left="999" w:hanging="432"/>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13C23A48"/>
    <w:multiLevelType w:val="hybridMultilevel"/>
    <w:tmpl w:val="248C8C62"/>
    <w:lvl w:ilvl="0" w:tplc="5AAE2D5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7"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3C5936"/>
    <w:multiLevelType w:val="hybridMultilevel"/>
    <w:tmpl w:val="9766B4AC"/>
    <w:lvl w:ilvl="0" w:tplc="DF520988">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7702C41"/>
    <w:multiLevelType w:val="hybridMultilevel"/>
    <w:tmpl w:val="E04E9392"/>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0" w15:restartNumberingAfterBreak="0">
    <w:nsid w:val="27727396"/>
    <w:multiLevelType w:val="hybridMultilevel"/>
    <w:tmpl w:val="105C0954"/>
    <w:lvl w:ilvl="0" w:tplc="39804316">
      <w:start w:val="1"/>
      <w:numFmt w:val="bullet"/>
      <w:lvlText w:val="-"/>
      <w:lvlJc w:val="left"/>
      <w:pPr>
        <w:ind w:left="1402" w:hanging="360"/>
      </w:pPr>
      <w:rPr>
        <w:rFonts w:ascii="Courier New" w:hAnsi="Courier New" w:hint="default"/>
      </w:rPr>
    </w:lvl>
    <w:lvl w:ilvl="1" w:tplc="20000003" w:tentative="1">
      <w:start w:val="1"/>
      <w:numFmt w:val="bullet"/>
      <w:lvlText w:val="o"/>
      <w:lvlJc w:val="left"/>
      <w:pPr>
        <w:ind w:left="2122" w:hanging="360"/>
      </w:pPr>
      <w:rPr>
        <w:rFonts w:ascii="Courier New" w:hAnsi="Courier New" w:cs="Courier New" w:hint="default"/>
      </w:rPr>
    </w:lvl>
    <w:lvl w:ilvl="2" w:tplc="20000005" w:tentative="1">
      <w:start w:val="1"/>
      <w:numFmt w:val="bullet"/>
      <w:lvlText w:val=""/>
      <w:lvlJc w:val="left"/>
      <w:pPr>
        <w:ind w:left="2842" w:hanging="360"/>
      </w:pPr>
      <w:rPr>
        <w:rFonts w:ascii="Wingdings" w:hAnsi="Wingdings" w:hint="default"/>
      </w:rPr>
    </w:lvl>
    <w:lvl w:ilvl="3" w:tplc="20000001" w:tentative="1">
      <w:start w:val="1"/>
      <w:numFmt w:val="bullet"/>
      <w:lvlText w:val=""/>
      <w:lvlJc w:val="left"/>
      <w:pPr>
        <w:ind w:left="3562" w:hanging="360"/>
      </w:pPr>
      <w:rPr>
        <w:rFonts w:ascii="Symbol" w:hAnsi="Symbol" w:hint="default"/>
      </w:rPr>
    </w:lvl>
    <w:lvl w:ilvl="4" w:tplc="20000003" w:tentative="1">
      <w:start w:val="1"/>
      <w:numFmt w:val="bullet"/>
      <w:lvlText w:val="o"/>
      <w:lvlJc w:val="left"/>
      <w:pPr>
        <w:ind w:left="4282" w:hanging="360"/>
      </w:pPr>
      <w:rPr>
        <w:rFonts w:ascii="Courier New" w:hAnsi="Courier New" w:cs="Courier New" w:hint="default"/>
      </w:rPr>
    </w:lvl>
    <w:lvl w:ilvl="5" w:tplc="20000005" w:tentative="1">
      <w:start w:val="1"/>
      <w:numFmt w:val="bullet"/>
      <w:lvlText w:val=""/>
      <w:lvlJc w:val="left"/>
      <w:pPr>
        <w:ind w:left="5002" w:hanging="360"/>
      </w:pPr>
      <w:rPr>
        <w:rFonts w:ascii="Wingdings" w:hAnsi="Wingdings" w:hint="default"/>
      </w:rPr>
    </w:lvl>
    <w:lvl w:ilvl="6" w:tplc="20000001" w:tentative="1">
      <w:start w:val="1"/>
      <w:numFmt w:val="bullet"/>
      <w:lvlText w:val=""/>
      <w:lvlJc w:val="left"/>
      <w:pPr>
        <w:ind w:left="5722" w:hanging="360"/>
      </w:pPr>
      <w:rPr>
        <w:rFonts w:ascii="Symbol" w:hAnsi="Symbol" w:hint="default"/>
      </w:rPr>
    </w:lvl>
    <w:lvl w:ilvl="7" w:tplc="20000003" w:tentative="1">
      <w:start w:val="1"/>
      <w:numFmt w:val="bullet"/>
      <w:lvlText w:val="o"/>
      <w:lvlJc w:val="left"/>
      <w:pPr>
        <w:ind w:left="6442" w:hanging="360"/>
      </w:pPr>
      <w:rPr>
        <w:rFonts w:ascii="Courier New" w:hAnsi="Courier New" w:cs="Courier New" w:hint="default"/>
      </w:rPr>
    </w:lvl>
    <w:lvl w:ilvl="8" w:tplc="20000005" w:tentative="1">
      <w:start w:val="1"/>
      <w:numFmt w:val="bullet"/>
      <w:lvlText w:val=""/>
      <w:lvlJc w:val="left"/>
      <w:pPr>
        <w:ind w:left="7162" w:hanging="360"/>
      </w:pPr>
      <w:rPr>
        <w:rFonts w:ascii="Wingdings" w:hAnsi="Wingdings" w:hint="default"/>
      </w:rPr>
    </w:lvl>
  </w:abstractNum>
  <w:abstractNum w:abstractNumId="11" w15:restartNumberingAfterBreak="0">
    <w:nsid w:val="29573138"/>
    <w:multiLevelType w:val="hybridMultilevel"/>
    <w:tmpl w:val="6F14DF7C"/>
    <w:lvl w:ilvl="0" w:tplc="A78C4BD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2"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3" w15:restartNumberingAfterBreak="0">
    <w:nsid w:val="3DEF2BD1"/>
    <w:multiLevelType w:val="hybridMultilevel"/>
    <w:tmpl w:val="65BC4A72"/>
    <w:lvl w:ilvl="0" w:tplc="6D980036">
      <w:start w:val="1"/>
      <w:numFmt w:val="decimal"/>
      <w:lvlText w:val="%1."/>
      <w:lvlJc w:val="left"/>
      <w:pPr>
        <w:ind w:left="2210" w:hanging="360"/>
      </w:pPr>
      <w:rPr>
        <w:rFonts w:hint="default"/>
      </w:rPr>
    </w:lvl>
    <w:lvl w:ilvl="1" w:tplc="04220019" w:tentative="1">
      <w:start w:val="1"/>
      <w:numFmt w:val="lowerLetter"/>
      <w:lvlText w:val="%2."/>
      <w:lvlJc w:val="left"/>
      <w:pPr>
        <w:ind w:left="2439" w:hanging="360"/>
      </w:pPr>
    </w:lvl>
    <w:lvl w:ilvl="2" w:tplc="0422001B" w:tentative="1">
      <w:start w:val="1"/>
      <w:numFmt w:val="lowerRoman"/>
      <w:lvlText w:val="%3."/>
      <w:lvlJc w:val="right"/>
      <w:pPr>
        <w:ind w:left="3159" w:hanging="180"/>
      </w:pPr>
    </w:lvl>
    <w:lvl w:ilvl="3" w:tplc="0422000F" w:tentative="1">
      <w:start w:val="1"/>
      <w:numFmt w:val="decimal"/>
      <w:lvlText w:val="%4."/>
      <w:lvlJc w:val="left"/>
      <w:pPr>
        <w:ind w:left="3879" w:hanging="360"/>
      </w:pPr>
    </w:lvl>
    <w:lvl w:ilvl="4" w:tplc="04220019" w:tentative="1">
      <w:start w:val="1"/>
      <w:numFmt w:val="lowerLetter"/>
      <w:lvlText w:val="%5."/>
      <w:lvlJc w:val="left"/>
      <w:pPr>
        <w:ind w:left="4599" w:hanging="360"/>
      </w:pPr>
    </w:lvl>
    <w:lvl w:ilvl="5" w:tplc="0422001B" w:tentative="1">
      <w:start w:val="1"/>
      <w:numFmt w:val="lowerRoman"/>
      <w:lvlText w:val="%6."/>
      <w:lvlJc w:val="right"/>
      <w:pPr>
        <w:ind w:left="5319" w:hanging="180"/>
      </w:pPr>
    </w:lvl>
    <w:lvl w:ilvl="6" w:tplc="0422000F" w:tentative="1">
      <w:start w:val="1"/>
      <w:numFmt w:val="decimal"/>
      <w:lvlText w:val="%7."/>
      <w:lvlJc w:val="left"/>
      <w:pPr>
        <w:ind w:left="6039" w:hanging="360"/>
      </w:pPr>
    </w:lvl>
    <w:lvl w:ilvl="7" w:tplc="04220019" w:tentative="1">
      <w:start w:val="1"/>
      <w:numFmt w:val="lowerLetter"/>
      <w:lvlText w:val="%8."/>
      <w:lvlJc w:val="left"/>
      <w:pPr>
        <w:ind w:left="6759" w:hanging="360"/>
      </w:pPr>
    </w:lvl>
    <w:lvl w:ilvl="8" w:tplc="0422001B" w:tentative="1">
      <w:start w:val="1"/>
      <w:numFmt w:val="lowerRoman"/>
      <w:lvlText w:val="%9."/>
      <w:lvlJc w:val="right"/>
      <w:pPr>
        <w:ind w:left="7479" w:hanging="180"/>
      </w:pPr>
    </w:lvl>
  </w:abstractNum>
  <w:abstractNum w:abstractNumId="14"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5"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6" w15:restartNumberingAfterBreak="0">
    <w:nsid w:val="3FCA5FE0"/>
    <w:multiLevelType w:val="hybridMultilevel"/>
    <w:tmpl w:val="530092BC"/>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C6644B"/>
    <w:multiLevelType w:val="hybridMultilevel"/>
    <w:tmpl w:val="A406EC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537D330B"/>
    <w:multiLevelType w:val="hybridMultilevel"/>
    <w:tmpl w:val="D25A3BEC"/>
    <w:lvl w:ilvl="0" w:tplc="04220001">
      <w:start w:val="1"/>
      <w:numFmt w:val="bullet"/>
      <w:lvlText w:val=""/>
      <w:lvlJc w:val="left"/>
      <w:pPr>
        <w:ind w:left="1398" w:hanging="360"/>
      </w:pPr>
      <w:rPr>
        <w:rFonts w:ascii="Symbol" w:hAnsi="Symbol"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21"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22"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63C30737"/>
    <w:multiLevelType w:val="hybridMultilevel"/>
    <w:tmpl w:val="CEC26E7A"/>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6A434F6A"/>
    <w:multiLevelType w:val="hybridMultilevel"/>
    <w:tmpl w:val="DF8A4FB4"/>
    <w:lvl w:ilvl="0" w:tplc="0422000F">
      <w:start w:val="1"/>
      <w:numFmt w:val="decimal"/>
      <w:lvlText w:val="%1."/>
      <w:lvlJc w:val="left"/>
      <w:pPr>
        <w:ind w:left="720" w:hanging="360"/>
      </w:pPr>
      <w:rPr>
        <w:rFonts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26"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7A539E"/>
    <w:multiLevelType w:val="hybridMultilevel"/>
    <w:tmpl w:val="C59EB7C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7B1D502F"/>
    <w:multiLevelType w:val="hybridMultilevel"/>
    <w:tmpl w:val="C50A9B80"/>
    <w:lvl w:ilvl="0" w:tplc="BFEA275E">
      <w:start w:val="1"/>
      <w:numFmt w:val="bullet"/>
      <w:lvlText w:val="-"/>
      <w:lvlJc w:val="left"/>
      <w:pPr>
        <w:ind w:left="1080" w:hanging="360"/>
      </w:pPr>
      <w:rPr>
        <w:rFonts w:ascii="Times New Roman" w:eastAsia="Calibri" w:hAnsi="Times New Roman" w:cs="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30"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7D2C4A43"/>
    <w:multiLevelType w:val="hybridMultilevel"/>
    <w:tmpl w:val="1AA4498E"/>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num w:numId="1">
    <w:abstractNumId w:val="30"/>
  </w:num>
  <w:num w:numId="2">
    <w:abstractNumId w:val="6"/>
  </w:num>
  <w:num w:numId="3">
    <w:abstractNumId w:val="22"/>
  </w:num>
  <w:num w:numId="4">
    <w:abstractNumId w:val="15"/>
  </w:num>
  <w:num w:numId="5">
    <w:abstractNumId w:val="14"/>
  </w:num>
  <w:num w:numId="6">
    <w:abstractNumId w:val="12"/>
  </w:num>
  <w:num w:numId="7">
    <w:abstractNumId w:val="16"/>
  </w:num>
  <w:num w:numId="8">
    <w:abstractNumId w:val="26"/>
  </w:num>
  <w:num w:numId="9">
    <w:abstractNumId w:val="21"/>
  </w:num>
  <w:num w:numId="10">
    <w:abstractNumId w:val="25"/>
  </w:num>
  <w:num w:numId="11">
    <w:abstractNumId w:val="1"/>
  </w:num>
  <w:num w:numId="12">
    <w:abstractNumId w:val="17"/>
  </w:num>
  <w:num w:numId="13">
    <w:abstractNumId w:val="3"/>
  </w:num>
  <w:num w:numId="14">
    <w:abstractNumId w:val="23"/>
  </w:num>
  <w:num w:numId="15">
    <w:abstractNumId w:val="10"/>
  </w:num>
  <w:num w:numId="16">
    <w:abstractNumId w:val="29"/>
  </w:num>
  <w:num w:numId="17">
    <w:abstractNumId w:val="16"/>
  </w:num>
  <w:num w:numId="18">
    <w:abstractNumId w:val="10"/>
  </w:num>
  <w:num w:numId="19">
    <w:abstractNumId w:val="19"/>
  </w:num>
  <w:num w:numId="20">
    <w:abstractNumId w:val="15"/>
  </w:num>
  <w:num w:numId="21">
    <w:abstractNumId w:val="6"/>
  </w:num>
  <w:num w:numId="22">
    <w:abstractNumId w:val="14"/>
  </w:num>
  <w:num w:numId="23">
    <w:abstractNumId w:val="16"/>
  </w:num>
  <w:num w:numId="24">
    <w:abstractNumId w:val="21"/>
  </w:num>
  <w:num w:numId="25">
    <w:abstractNumId w:val="26"/>
  </w:num>
  <w:num w:numId="26">
    <w:abstractNumId w:val="27"/>
  </w:num>
  <w:num w:numId="27">
    <w:abstractNumId w:val="7"/>
  </w:num>
  <w:num w:numId="28">
    <w:abstractNumId w:val="18"/>
  </w:num>
  <w:num w:numId="29">
    <w:abstractNumId w:val="5"/>
  </w:num>
  <w:num w:numId="30">
    <w:abstractNumId w:val="4"/>
  </w:num>
  <w:num w:numId="31">
    <w:abstractNumId w:val="0"/>
  </w:num>
  <w:num w:numId="32">
    <w:abstractNumId w:val="13"/>
  </w:num>
  <w:num w:numId="33">
    <w:abstractNumId w:val="24"/>
  </w:num>
  <w:num w:numId="34">
    <w:abstractNumId w:val="28"/>
  </w:num>
  <w:num w:numId="35">
    <w:abstractNumId w:val="8"/>
  </w:num>
  <w:num w:numId="36">
    <w:abstractNumId w:val="20"/>
  </w:num>
  <w:num w:numId="37">
    <w:abstractNumId w:val="31"/>
  </w:num>
  <w:num w:numId="38">
    <w:abstractNumId w:val="2"/>
  </w:num>
  <w:num w:numId="39">
    <w:abstractNumId w:val="9"/>
  </w:num>
  <w:num w:numId="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07D43"/>
    <w:rsid w:val="00046FFD"/>
    <w:rsid w:val="000623C3"/>
    <w:rsid w:val="000669B0"/>
    <w:rsid w:val="000718E4"/>
    <w:rsid w:val="00082FE9"/>
    <w:rsid w:val="000A0808"/>
    <w:rsid w:val="000A596A"/>
    <w:rsid w:val="000C0633"/>
    <w:rsid w:val="000E0A51"/>
    <w:rsid w:val="00126D5A"/>
    <w:rsid w:val="0013590A"/>
    <w:rsid w:val="00135FAD"/>
    <w:rsid w:val="00157B6D"/>
    <w:rsid w:val="00165BE0"/>
    <w:rsid w:val="0017049D"/>
    <w:rsid w:val="00194AB7"/>
    <w:rsid w:val="001A23AC"/>
    <w:rsid w:val="001B38CF"/>
    <w:rsid w:val="001D176A"/>
    <w:rsid w:val="001E2E7A"/>
    <w:rsid w:val="001F0270"/>
    <w:rsid w:val="001F1FC0"/>
    <w:rsid w:val="001F4C8E"/>
    <w:rsid w:val="001F567E"/>
    <w:rsid w:val="00211F01"/>
    <w:rsid w:val="002121CC"/>
    <w:rsid w:val="00224CFC"/>
    <w:rsid w:val="00232C2F"/>
    <w:rsid w:val="00241201"/>
    <w:rsid w:val="00246266"/>
    <w:rsid w:val="0025065E"/>
    <w:rsid w:val="00265379"/>
    <w:rsid w:val="0027123F"/>
    <w:rsid w:val="00282400"/>
    <w:rsid w:val="002977CD"/>
    <w:rsid w:val="00297EF8"/>
    <w:rsid w:val="002A35E6"/>
    <w:rsid w:val="002A44A2"/>
    <w:rsid w:val="002B3317"/>
    <w:rsid w:val="002B3D96"/>
    <w:rsid w:val="002C1857"/>
    <w:rsid w:val="002F4A2E"/>
    <w:rsid w:val="002F5FE3"/>
    <w:rsid w:val="003067F9"/>
    <w:rsid w:val="00311AE7"/>
    <w:rsid w:val="00313F66"/>
    <w:rsid w:val="00335292"/>
    <w:rsid w:val="0033798C"/>
    <w:rsid w:val="00345004"/>
    <w:rsid w:val="00347327"/>
    <w:rsid w:val="00351B8B"/>
    <w:rsid w:val="00365089"/>
    <w:rsid w:val="00371DEB"/>
    <w:rsid w:val="003872C9"/>
    <w:rsid w:val="00391585"/>
    <w:rsid w:val="003B1B36"/>
    <w:rsid w:val="003D690B"/>
    <w:rsid w:val="003E0F10"/>
    <w:rsid w:val="003E1A65"/>
    <w:rsid w:val="003F2D56"/>
    <w:rsid w:val="00403C1C"/>
    <w:rsid w:val="0043421D"/>
    <w:rsid w:val="0043726E"/>
    <w:rsid w:val="00457789"/>
    <w:rsid w:val="00491409"/>
    <w:rsid w:val="004A610C"/>
    <w:rsid w:val="004B25F0"/>
    <w:rsid w:val="004B5B47"/>
    <w:rsid w:val="004B7506"/>
    <w:rsid w:val="004B7C71"/>
    <w:rsid w:val="004C5F42"/>
    <w:rsid w:val="004E4D53"/>
    <w:rsid w:val="004E5BA1"/>
    <w:rsid w:val="00516317"/>
    <w:rsid w:val="00540A75"/>
    <w:rsid w:val="00541100"/>
    <w:rsid w:val="00541115"/>
    <w:rsid w:val="00541C46"/>
    <w:rsid w:val="0054552A"/>
    <w:rsid w:val="005612CF"/>
    <w:rsid w:val="00561812"/>
    <w:rsid w:val="00563708"/>
    <w:rsid w:val="00567173"/>
    <w:rsid w:val="00573562"/>
    <w:rsid w:val="0059181F"/>
    <w:rsid w:val="005B1E24"/>
    <w:rsid w:val="005B65B1"/>
    <w:rsid w:val="005C0F2F"/>
    <w:rsid w:val="005D4AED"/>
    <w:rsid w:val="005D7C1F"/>
    <w:rsid w:val="00604564"/>
    <w:rsid w:val="00612B96"/>
    <w:rsid w:val="006163A8"/>
    <w:rsid w:val="00623070"/>
    <w:rsid w:val="00643AE6"/>
    <w:rsid w:val="00644334"/>
    <w:rsid w:val="00655CD7"/>
    <w:rsid w:val="00663057"/>
    <w:rsid w:val="006E093F"/>
    <w:rsid w:val="006E1EE6"/>
    <w:rsid w:val="006E7765"/>
    <w:rsid w:val="006F2860"/>
    <w:rsid w:val="006F4C32"/>
    <w:rsid w:val="006F7113"/>
    <w:rsid w:val="00724F7C"/>
    <w:rsid w:val="0073053A"/>
    <w:rsid w:val="007375D4"/>
    <w:rsid w:val="007503EA"/>
    <w:rsid w:val="00765E82"/>
    <w:rsid w:val="00776BAB"/>
    <w:rsid w:val="007A319C"/>
    <w:rsid w:val="007B25A8"/>
    <w:rsid w:val="007C54A1"/>
    <w:rsid w:val="007C6944"/>
    <w:rsid w:val="007D26DF"/>
    <w:rsid w:val="007D3BC7"/>
    <w:rsid w:val="008039BB"/>
    <w:rsid w:val="00804164"/>
    <w:rsid w:val="00821C0C"/>
    <w:rsid w:val="008349D8"/>
    <w:rsid w:val="008369D3"/>
    <w:rsid w:val="008459DA"/>
    <w:rsid w:val="0086633C"/>
    <w:rsid w:val="008700F3"/>
    <w:rsid w:val="00886FBE"/>
    <w:rsid w:val="00890B1A"/>
    <w:rsid w:val="00891616"/>
    <w:rsid w:val="00893B50"/>
    <w:rsid w:val="008955FB"/>
    <w:rsid w:val="00895802"/>
    <w:rsid w:val="008A3212"/>
    <w:rsid w:val="008B1238"/>
    <w:rsid w:val="008C560B"/>
    <w:rsid w:val="008C7569"/>
    <w:rsid w:val="008E32C9"/>
    <w:rsid w:val="008F6AD3"/>
    <w:rsid w:val="00923E96"/>
    <w:rsid w:val="00972040"/>
    <w:rsid w:val="009861FF"/>
    <w:rsid w:val="009878BB"/>
    <w:rsid w:val="00991CE7"/>
    <w:rsid w:val="009C498D"/>
    <w:rsid w:val="009E0152"/>
    <w:rsid w:val="009F247A"/>
    <w:rsid w:val="00A24B69"/>
    <w:rsid w:val="00A31E6F"/>
    <w:rsid w:val="00A34DC3"/>
    <w:rsid w:val="00AC1F0B"/>
    <w:rsid w:val="00AD6837"/>
    <w:rsid w:val="00B16614"/>
    <w:rsid w:val="00B175E8"/>
    <w:rsid w:val="00B260FA"/>
    <w:rsid w:val="00B32A41"/>
    <w:rsid w:val="00B35AD3"/>
    <w:rsid w:val="00B4160B"/>
    <w:rsid w:val="00B50F73"/>
    <w:rsid w:val="00B5244F"/>
    <w:rsid w:val="00B670EE"/>
    <w:rsid w:val="00B73300"/>
    <w:rsid w:val="00B73389"/>
    <w:rsid w:val="00B76909"/>
    <w:rsid w:val="00B8565B"/>
    <w:rsid w:val="00B86CB1"/>
    <w:rsid w:val="00B87FA4"/>
    <w:rsid w:val="00B96CA4"/>
    <w:rsid w:val="00BB05CF"/>
    <w:rsid w:val="00BB3782"/>
    <w:rsid w:val="00BC3189"/>
    <w:rsid w:val="00BC4A28"/>
    <w:rsid w:val="00BE0E7A"/>
    <w:rsid w:val="00BE2A53"/>
    <w:rsid w:val="00BE51C0"/>
    <w:rsid w:val="00BF4529"/>
    <w:rsid w:val="00C046D9"/>
    <w:rsid w:val="00C13EAC"/>
    <w:rsid w:val="00C56497"/>
    <w:rsid w:val="00C56DFD"/>
    <w:rsid w:val="00C76167"/>
    <w:rsid w:val="00C8371C"/>
    <w:rsid w:val="00C936C5"/>
    <w:rsid w:val="00C96B6D"/>
    <w:rsid w:val="00CC121D"/>
    <w:rsid w:val="00CC3802"/>
    <w:rsid w:val="00CC5573"/>
    <w:rsid w:val="00CF5EF3"/>
    <w:rsid w:val="00D17D94"/>
    <w:rsid w:val="00D30B86"/>
    <w:rsid w:val="00D359B1"/>
    <w:rsid w:val="00D511D3"/>
    <w:rsid w:val="00D770A3"/>
    <w:rsid w:val="00DA159D"/>
    <w:rsid w:val="00DE0CD5"/>
    <w:rsid w:val="00E05A14"/>
    <w:rsid w:val="00E41314"/>
    <w:rsid w:val="00E54095"/>
    <w:rsid w:val="00E83E92"/>
    <w:rsid w:val="00E937AB"/>
    <w:rsid w:val="00E971B0"/>
    <w:rsid w:val="00EA3496"/>
    <w:rsid w:val="00EA36F9"/>
    <w:rsid w:val="00EA71A3"/>
    <w:rsid w:val="00EC0211"/>
    <w:rsid w:val="00EC221F"/>
    <w:rsid w:val="00EC2F7F"/>
    <w:rsid w:val="00ED7E47"/>
    <w:rsid w:val="00EE1994"/>
    <w:rsid w:val="00EF1E8F"/>
    <w:rsid w:val="00F16CA2"/>
    <w:rsid w:val="00F24D71"/>
    <w:rsid w:val="00F55D6B"/>
    <w:rsid w:val="00F62DFD"/>
    <w:rsid w:val="00F70F22"/>
    <w:rsid w:val="00F720EC"/>
    <w:rsid w:val="00F94F0B"/>
    <w:rsid w:val="00FB5BB2"/>
    <w:rsid w:val="00FC602D"/>
    <w:rsid w:val="00FD7715"/>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0808"/>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basedOn w:val="a"/>
    <w:qFormat/>
    <w:rsid w:val="009C498D"/>
    <w:pPr>
      <w:ind w:left="720"/>
      <w:contextualSpacing/>
    </w:pPr>
  </w:style>
  <w:style w:type="paragraph" w:styleId="a7">
    <w:name w:val="Normal (Web)"/>
    <w:basedOn w:val="a"/>
    <w:uiPriority w:val="99"/>
    <w:semiHidden/>
    <w:unhideWhenUsed/>
    <w:rsid w:val="00311AE7"/>
    <w:pPr>
      <w:spacing w:before="100" w:beforeAutospacing="1" w:after="100" w:afterAutospacing="1"/>
    </w:pPr>
  </w:style>
  <w:style w:type="character" w:styleId="a8">
    <w:name w:val="Strong"/>
    <w:basedOn w:val="a0"/>
    <w:uiPriority w:val="22"/>
    <w:qFormat/>
    <w:rsid w:val="00311AE7"/>
    <w:rPr>
      <w:b/>
      <w:bCs/>
    </w:rPr>
  </w:style>
  <w:style w:type="character" w:styleId="a9">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786</TotalTime>
  <Pages>9</Pages>
  <Words>2522</Words>
  <Characters>14382</Characters>
  <Application>Microsoft Office Word</Application>
  <DocSecurity>0</DocSecurity>
  <Lines>119</Lines>
  <Paragraphs>33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Н-Т-10</vt:lpstr>
      <vt:lpstr>Н-Т-10</vt:lpstr>
    </vt:vector>
  </TitlesOfParts>
  <Company>Home</Company>
  <LinksUpToDate>false</LinksUpToDate>
  <CharactersWithSpaces>16871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Hansel</cp:lastModifiedBy>
  <cp:revision>80</cp:revision>
  <cp:lastPrinted>2024-05-28T11:59:00Z</cp:lastPrinted>
  <dcterms:created xsi:type="dcterms:W3CDTF">2024-05-28T12:14:00Z</dcterms:created>
  <dcterms:modified xsi:type="dcterms:W3CDTF">2025-08-29T10:49:00Z</dcterms:modified>
</cp:coreProperties>
</file>