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423E" w14:textId="77777777" w:rsidR="007D26DF" w:rsidRPr="000623C3" w:rsidRDefault="007D26DF" w:rsidP="00347327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C054DDD" w14:textId="2D943E1A" w:rsidR="007D26DF" w:rsidRPr="000623C3" w:rsidRDefault="00991CE7" w:rsidP="00347327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="007D26DF"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289158B" w14:textId="1EB0FBB1" w:rsidR="007D26DF" w:rsidRPr="000623C3" w:rsidRDefault="00E4627B" w:rsidP="00E4627B">
      <w:pPr>
        <w:ind w:left="6096"/>
        <w:jc w:val="both"/>
        <w:rPr>
          <w:rFonts w:eastAsia="Calibri"/>
          <w:sz w:val="28"/>
          <w:szCs w:val="28"/>
        </w:rPr>
      </w:pPr>
      <w:r w:rsidRPr="00E4627B">
        <w:rPr>
          <w:rFonts w:eastAsia="Calibri"/>
          <w:sz w:val="28"/>
          <w:szCs w:val="28"/>
        </w:rPr>
        <w:t>16.02.2026 №2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539A1B27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16CA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E4627B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7C718BE3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845DE8" w:rsidRPr="00845DE8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B35AD3" w:rsidRPr="00B35AD3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4B79BB3" w14:textId="059B714F" w:rsidR="0017049D" w:rsidRDefault="00F16CA2" w:rsidP="0004460C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A10628" w:rsidRPr="00A10628">
        <w:rPr>
          <w:bCs/>
          <w:color w:val="000000"/>
          <w:sz w:val="28"/>
          <w:lang w:eastAsia="uk-UA"/>
        </w:rPr>
        <w:t>Тренування дій солдата у складі відділення з подоланням відкритої ділянки місцевості.</w:t>
      </w:r>
    </w:p>
    <w:p w14:paraId="527A86E6" w14:textId="77777777" w:rsidR="00F16CA2" w:rsidRPr="007D26DF" w:rsidRDefault="00F16CA2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FEC6982" w14:textId="7ED12009" w:rsidR="00BE0E7A" w:rsidRDefault="00EA3496" w:rsidP="00991CE7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>Мета:</w:t>
      </w:r>
      <w:r w:rsidR="00A10628">
        <w:rPr>
          <w:color w:val="000000" w:themeColor="text1"/>
          <w:sz w:val="28"/>
          <w:szCs w:val="28"/>
          <w:lang w:eastAsia="uk-UA"/>
        </w:rPr>
        <w:t xml:space="preserve"> Провести </w:t>
      </w:r>
      <w:r w:rsidR="00A10628">
        <w:rPr>
          <w:bCs/>
          <w:color w:val="000000" w:themeColor="text1"/>
          <w:sz w:val="28"/>
          <w:szCs w:val="28"/>
          <w:lang w:eastAsia="uk-UA"/>
        </w:rPr>
        <w:t>т</w:t>
      </w:r>
      <w:r w:rsidR="00A10628" w:rsidRPr="00A10628">
        <w:rPr>
          <w:bCs/>
          <w:color w:val="000000" w:themeColor="text1"/>
          <w:sz w:val="28"/>
          <w:szCs w:val="28"/>
          <w:lang w:eastAsia="uk-UA"/>
        </w:rPr>
        <w:t>ренування дій солдата у складі відділення з подоланням відкритої ділянки місцевості.</w:t>
      </w:r>
    </w:p>
    <w:p w14:paraId="37C707B6" w14:textId="77777777" w:rsidR="00A10628" w:rsidRPr="00991CE7" w:rsidRDefault="00A10628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9D4E187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4</w:t>
      </w:r>
      <w:r w:rsidR="00A10628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233736C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A10628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504D121C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3" w:name="_Hlk181788635"/>
      <w:bookmarkStart w:id="4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5" w:name="_Hlk181776432"/>
      <w:r w:rsidR="00FF6DF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165BE0">
        <w:rPr>
          <w:color w:val="000000" w:themeColor="text1"/>
          <w:sz w:val="28"/>
          <w:szCs w:val="28"/>
        </w:rPr>
        <w:t xml:space="preserve"> п</w:t>
      </w:r>
      <w:r w:rsidR="00A10628">
        <w:rPr>
          <w:color w:val="000000" w:themeColor="text1"/>
          <w:sz w:val="28"/>
          <w:szCs w:val="28"/>
        </w:rPr>
        <w:t>рапорці,</w:t>
      </w:r>
      <w:r w:rsidR="0059181F">
        <w:rPr>
          <w:color w:val="000000" w:themeColor="text1"/>
          <w:sz w:val="28"/>
          <w:szCs w:val="28"/>
        </w:rPr>
        <w:t xml:space="preserve"> </w:t>
      </w:r>
      <w:r w:rsidR="00A10628">
        <w:rPr>
          <w:color w:val="000000" w:themeColor="text1"/>
          <w:sz w:val="28"/>
          <w:szCs w:val="28"/>
        </w:rPr>
        <w:t>відповідна ділянка місцевості</w:t>
      </w:r>
      <w:r w:rsidR="00FF6DF0" w:rsidRPr="00F74F28">
        <w:rPr>
          <w:color w:val="000000" w:themeColor="text1"/>
          <w:sz w:val="28"/>
          <w:szCs w:val="28"/>
        </w:rPr>
        <w:t>.</w:t>
      </w:r>
      <w:bookmarkEnd w:id="5"/>
    </w:p>
    <w:bookmarkEnd w:id="3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0A5E045D" w:rsidR="00D17D94" w:rsidRDefault="009F4DF1" w:rsidP="009F4D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D65A83" w:rsidRPr="00A10628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</w:t>
      </w:r>
      <w:r w:rsidR="00D65A83" w:rsidRPr="00A10628">
        <w:rPr>
          <w:bCs/>
          <w:color w:val="000000"/>
          <w:sz w:val="28"/>
          <w:lang w:eastAsia="uk-UA"/>
        </w:rPr>
        <w:t xml:space="preserve"> </w:t>
      </w:r>
      <w:r w:rsidRPr="00A10628">
        <w:rPr>
          <w:bCs/>
          <w:color w:val="000000"/>
          <w:sz w:val="28"/>
          <w:lang w:eastAsia="uk-UA"/>
        </w:rPr>
        <w:t>подоланням відкритої ділянки місцевості</w:t>
      </w:r>
      <w:r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560AE25A" w14:textId="77777777" w:rsidR="009F4DF1" w:rsidRDefault="009F4DF1" w:rsidP="009F4D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58F0700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4212D41E" w14:textId="77777777" w:rsidR="00ED5B35" w:rsidRDefault="00ED5B35" w:rsidP="00ED5B3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_Hlk181776449"/>
      <w:r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Pr="00A10628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</w:t>
      </w:r>
      <w:r w:rsidRPr="00A10628">
        <w:rPr>
          <w:bCs/>
          <w:color w:val="000000"/>
          <w:sz w:val="28"/>
          <w:lang w:eastAsia="uk-UA"/>
        </w:rPr>
        <w:t xml:space="preserve"> подоланням відкритої ділянки місцевості</w:t>
      </w:r>
      <w:r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1B5C1250" w14:textId="77777777" w:rsidR="006950BE" w:rsidRPr="0017049D" w:rsidRDefault="006950BE" w:rsidP="0004460C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6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4"/>
    </w:p>
    <w:p w14:paraId="593043EC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77061DA8" w14:textId="77777777" w:rsidR="0004460C" w:rsidRDefault="0004460C" w:rsidP="005B4775">
      <w:pPr>
        <w:jc w:val="both"/>
        <w:rPr>
          <w:rFonts w:eastAsia="Calibri"/>
          <w:sz w:val="28"/>
          <w:szCs w:val="28"/>
        </w:rPr>
      </w:pPr>
    </w:p>
    <w:p w14:paraId="276173D0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60A4BA0B" w14:textId="77777777" w:rsidR="006C664A" w:rsidRPr="000623C3" w:rsidRDefault="006C664A" w:rsidP="006C664A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A821CC7" w14:textId="34D84B40" w:rsidR="006C664A" w:rsidRPr="000623C3" w:rsidRDefault="008C23BD" w:rsidP="008C23BD">
      <w:pPr>
        <w:ind w:left="6096"/>
        <w:jc w:val="both"/>
        <w:rPr>
          <w:rFonts w:eastAsia="Calibri"/>
          <w:sz w:val="28"/>
          <w:szCs w:val="28"/>
        </w:rPr>
      </w:pPr>
      <w:r w:rsidRPr="008C23BD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7B03368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4CE56F8">
                <wp:simplePos x="0" y="0"/>
                <wp:positionH relativeFrom="margin">
                  <wp:posOffset>-87630</wp:posOffset>
                </wp:positionH>
                <wp:positionV relativeFrom="paragraph">
                  <wp:posOffset>50165</wp:posOffset>
                </wp:positionV>
                <wp:extent cx="6678295" cy="762000"/>
                <wp:effectExtent l="19050" t="19050" r="2730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ED7F6E8" w:rsidR="00540A75" w:rsidRPr="003B1B36" w:rsidRDefault="002C7CA4" w:rsidP="002C7CA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C7CA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відкритої ділянки місцевості.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9pt;margin-top:3.95pt;width:525.85pt;height:6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GJEHgIAAC8EAAAOAAAAZHJzL2Uyb0RvYy54bWysU9tuGyEQfa/Uf0C812u7ju2sjKPUkatK&#10;6UVK+wEsy3pRgaGAvet+fQfWsZ30rSoPiGHgcOacYXXXG00O0gcFltHJaEyJtAJqZXeM/vi+fbek&#10;JERua67BSkaPMtC79ds3q86Vcgot6Fp6giA2lJ1jtI3RlUURRCsNDyNw0mKyAW94xNDvitrzDtGN&#10;Lqbj8bzowNfOg5Ah4O7DkKTrjN80UsSvTRNkJJpR5Bbz7PNcpblYr3i589y1Spxo8H9gYbiy+OgZ&#10;6oFHTvZe/QVllPAQoIkjAaaAplFC5hqwmsn4VTVPLXcy14LiBHeWKfw/WPHl8OS+eRL7D9CjgbmI&#10;4B5B/AzEwqbldifvvYeulbzGhydJsqJzoTxdTVKHMiSQqvsMNZrM9xEyUN94k1TBOgmiowHHs+iy&#10;j0Tg5ny+WE5vbygRmFvM0dTsSsHL59vOh/hRgiFpwahHUzM6PzyGmNjw8vlIeiyAVvVWaZ2DY9ho&#10;Tw4c/ce2qaGjRPMQcZPRbR65oFfXtCUdo++XEyRDhHE1o3WlB3FewPtddcZH5hfyL1gYFbHLtTKM&#10;Lq8PaXvSMsk3CBn7qseakqYV1EdU1cPQtfjLcNGC/01Jhx3LaPi1515iQZ8sOnM7mc1Si+dgdrOY&#10;YuCvM9V1hluBUIxGSoblJg7fYu+82rX40tALFu7RzUZloS+sTryxK7P+px+U2v46zqcu/3z9BwAA&#10;//8DAFBLAwQUAAYACAAAACEAe2QcLt4AAAAKAQAADwAAAGRycy9kb3ducmV2LnhtbEyPTU/DMAyG&#10;70j8h8hI3LZ0HV/tmk4IgdBOE4MLt6zx2kLjlCTbOn497mncHuu1Xj8uloPtxAF9aB0pmE0TEEiV&#10;My3VCj7eXyYPIELUZHTnCBWcMMCyvLwodG7ckd7wsIm14BIKuVbQxNjnUoaqQavD1PVInO2ctzry&#10;6GtpvD5yue1kmiR30uqW+EKje3xqsPre7K2C9DejL/f54/zr8+mGsmplzPpWqeur4XEBIuIQz8sw&#10;6rM6lOy0dXsyQXQKJrM5q0cF9xmIMU/mI22ZUgZZFvL/C+UfAAAA//8DAFBLAQItABQABgAIAAAA&#10;IQC2gziS/gAAAOEBAAATAAAAAAAAAAAAAAAAAAAAAABbQ29udGVudF9UeXBlc10ueG1sUEsBAi0A&#10;FAAGAAgAAAAhADj9If/WAAAAlAEAAAsAAAAAAAAAAAAAAAAALwEAAF9yZWxzLy5yZWxzUEsBAi0A&#10;FAAGAAgAAAAhAK2gYkQeAgAALwQAAA4AAAAAAAAAAAAAAAAALgIAAGRycy9lMm9Eb2MueG1sUEsB&#10;Ai0AFAAGAAgAAAAhAHtkHC7eAAAACg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ED7F6E8" w:rsidR="00540A75" w:rsidRPr="003B1B36" w:rsidRDefault="002C7CA4" w:rsidP="002C7CA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2C7CA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з подоланням відкритої ділянки місцевості.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65625B7" w14:textId="77777777" w:rsidR="0004460C" w:rsidRDefault="0004460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7" w:name="_Hlk181614264"/>
    </w:p>
    <w:p w14:paraId="3A81C7B5" w14:textId="1209EE20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54F28" w:rsidRPr="00054F28">
        <w:rPr>
          <w:bCs/>
          <w:color w:val="000000" w:themeColor="text1"/>
          <w:sz w:val="28"/>
          <w:szCs w:val="28"/>
          <w:lang w:eastAsia="uk-UA"/>
        </w:rPr>
        <w:t>Провести тренування дій солдата у складі відділення з подоланням відкритої ділянки місцевості.</w:t>
      </w:r>
    </w:p>
    <w:p w14:paraId="2200FB19" w14:textId="77777777" w:rsidR="00054F28" w:rsidRPr="00232C2F" w:rsidRDefault="00054F2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3F0478B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4460C">
        <w:rPr>
          <w:sz w:val="28"/>
          <w:szCs w:val="28"/>
        </w:rPr>
        <w:t>4</w:t>
      </w:r>
      <w:r w:rsidR="00054F2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A9B7D4D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D1B92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0D1B92">
        <w:rPr>
          <w:color w:val="000000" w:themeColor="text1"/>
          <w:sz w:val="28"/>
          <w:szCs w:val="28"/>
        </w:rPr>
        <w:t xml:space="preserve"> прапорці, відповідна ділянка місцевості</w:t>
      </w:r>
      <w:r w:rsidR="000D1B92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4B35FC6" w14:textId="77777777" w:rsidR="00ED5B35" w:rsidRDefault="00540A75" w:rsidP="00E127C5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5B35" w:rsidRPr="009F4DF1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ED5B35" w:rsidRPr="00A10628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</w:t>
      </w:r>
      <w:r w:rsidR="00ED5B35" w:rsidRPr="00A10628">
        <w:rPr>
          <w:bCs/>
          <w:color w:val="000000"/>
          <w:sz w:val="28"/>
          <w:lang w:eastAsia="uk-UA"/>
        </w:rPr>
        <w:t xml:space="preserve"> подоланням відкритої ділянки місцевості</w:t>
      </w:r>
      <w:r w:rsidR="00ED5B35"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48D88F29" w14:textId="67604E94" w:rsidR="006E093F" w:rsidRPr="006E093F" w:rsidRDefault="006E093F" w:rsidP="000D1B9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7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1E4B42A2" w14:textId="4A22E10B" w:rsidR="00311AE7" w:rsidRDefault="00311AE7" w:rsidP="00D511D3">
      <w:pPr>
        <w:rPr>
          <w:b/>
          <w:szCs w:val="28"/>
        </w:rPr>
      </w:pPr>
    </w:p>
    <w:p w14:paraId="37203651" w14:textId="69D09AAA" w:rsidR="000D1B92" w:rsidRDefault="000D1B92" w:rsidP="00D511D3">
      <w:pPr>
        <w:rPr>
          <w:b/>
          <w:szCs w:val="28"/>
        </w:rPr>
      </w:pPr>
    </w:p>
    <w:p w14:paraId="02CA526A" w14:textId="26C85A24" w:rsidR="000D1B92" w:rsidRDefault="000D1B92" w:rsidP="00D511D3">
      <w:pPr>
        <w:rPr>
          <w:b/>
          <w:szCs w:val="28"/>
        </w:rPr>
      </w:pPr>
    </w:p>
    <w:p w14:paraId="6F36E24E" w14:textId="2794C944" w:rsidR="000D1B92" w:rsidRDefault="000D1B92" w:rsidP="00D511D3">
      <w:pPr>
        <w:rPr>
          <w:b/>
          <w:szCs w:val="28"/>
        </w:rPr>
      </w:pPr>
    </w:p>
    <w:p w14:paraId="11FA0428" w14:textId="3F7E2CD3" w:rsidR="000D1B92" w:rsidRDefault="000D1B92" w:rsidP="00D511D3">
      <w:pPr>
        <w:rPr>
          <w:b/>
          <w:szCs w:val="28"/>
        </w:rPr>
      </w:pPr>
    </w:p>
    <w:p w14:paraId="668A80A1" w14:textId="77777777" w:rsidR="000D1B92" w:rsidRDefault="000D1B92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16A58615" w:rsidR="00311AE7" w:rsidRDefault="00311AE7" w:rsidP="00D511D3">
      <w:pPr>
        <w:rPr>
          <w:b/>
          <w:szCs w:val="28"/>
        </w:rPr>
      </w:pPr>
    </w:p>
    <w:p w14:paraId="6715987C" w14:textId="4287CA7A" w:rsidR="00471548" w:rsidRDefault="00471548" w:rsidP="00D511D3">
      <w:pPr>
        <w:rPr>
          <w:b/>
          <w:szCs w:val="28"/>
        </w:rPr>
      </w:pPr>
    </w:p>
    <w:p w14:paraId="6E6F86B4" w14:textId="478FA62B" w:rsidR="00471548" w:rsidRDefault="00471548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210B5" w14:paraId="5A15B235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A5403" w14:textId="77777777" w:rsidR="009210B5" w:rsidRDefault="009210B5" w:rsidP="00E67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210B5" w14:paraId="77D6AAFC" w14:textId="77777777" w:rsidTr="00E67CA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28129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01B692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7C5CD1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3A5AB5B7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A01B3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6201029" w14:textId="77777777" w:rsidR="009210B5" w:rsidRDefault="009210B5" w:rsidP="00E67CA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718D075" w14:textId="77777777" w:rsidR="009210B5" w:rsidRDefault="009210B5" w:rsidP="00E67CA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E01F0FE" w14:textId="4B62374A" w:rsidR="009210B5" w:rsidRPr="00623070" w:rsidRDefault="009210B5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210B5">
              <w:rPr>
                <w:bCs/>
                <w:color w:val="000000"/>
                <w:sz w:val="28"/>
                <w:lang w:eastAsia="uk-UA"/>
              </w:rPr>
              <w:t>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B872DF8" w14:textId="77777777" w:rsidR="009210B5" w:rsidRDefault="009210B5" w:rsidP="00E67CA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BFB59EF" w14:textId="77777777" w:rsidR="009210B5" w:rsidRDefault="009210B5" w:rsidP="00E67CA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4B613AC" w14:textId="348FC88C" w:rsidR="009210B5" w:rsidRPr="00550989" w:rsidRDefault="009210B5" w:rsidP="00E67CA7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дії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lang w:eastAsia="uk-UA"/>
              </w:rPr>
              <w:t xml:space="preserve">під час </w:t>
            </w:r>
            <w:r w:rsidRPr="009210B5">
              <w:rPr>
                <w:bCs/>
                <w:color w:val="000000"/>
                <w:sz w:val="28"/>
                <w:lang w:eastAsia="uk-UA"/>
              </w:rPr>
              <w:t>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781D6C0C" w14:textId="77777777" w:rsidR="009210B5" w:rsidRPr="00623070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BC6FBE7" w14:textId="77777777" w:rsidR="009210B5" w:rsidRPr="00E127C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 w:rsidRPr="00E127C5">
              <w:rPr>
                <w:sz w:val="28"/>
                <w:szCs w:val="28"/>
              </w:rPr>
              <w:t>Провести:</w:t>
            </w:r>
          </w:p>
          <w:p w14:paraId="7D666E27" w14:textId="481613DB" w:rsidR="009210B5" w:rsidRDefault="009210B5" w:rsidP="00E67CA7">
            <w:pPr>
              <w:ind w:left="679" w:hanging="1"/>
              <w:jc w:val="both"/>
              <w:rPr>
                <w:bCs/>
                <w:sz w:val="28"/>
                <w:lang w:eastAsia="uk-UA"/>
              </w:rPr>
            </w:pPr>
            <w:r w:rsidRPr="00E127C5">
              <w:rPr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9210B5">
              <w:rPr>
                <w:bCs/>
                <w:color w:val="000000"/>
                <w:sz w:val="28"/>
                <w:lang w:eastAsia="uk-UA"/>
              </w:rPr>
              <w:t>тренування дій солдата у складі відділення з подоланням відкритої ділянки місцевості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D9CC7ED" w14:textId="77777777" w:rsidR="009210B5" w:rsidRDefault="009210B5" w:rsidP="00E67CA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AEAF61" w14:textId="77777777" w:rsidR="009210B5" w:rsidRDefault="009210B5" w:rsidP="00E67CA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8B05BC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</w:t>
            </w:r>
          </w:p>
          <w:p w14:paraId="0A67F3E9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104F9BA" w14:textId="77777777" w:rsidR="009210B5" w:rsidRPr="00E76DA1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6ED245E" w14:textId="77777777" w:rsidR="009210B5" w:rsidRDefault="009210B5" w:rsidP="00E67CA7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12991526" w14:textId="77777777" w:rsidR="009210B5" w:rsidRDefault="009210B5" w:rsidP="00E67CA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5CD14F8" w14:textId="77777777" w:rsidR="009210B5" w:rsidRDefault="009210B5" w:rsidP="00E67CA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7AA307A" w14:textId="77777777" w:rsidR="009210B5" w:rsidRDefault="009210B5" w:rsidP="00E67CA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12B5F9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C02D4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A652BAD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6494938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8A93C1" w14:textId="77777777" w:rsidR="009210B5" w:rsidRDefault="009210B5" w:rsidP="00E67CA7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1353259D" w14:textId="77777777" w:rsidR="009210B5" w:rsidRDefault="009210B5" w:rsidP="00E67CA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120485E3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911A53" w14:textId="23ABB93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ED75BC" w14:textId="69CA5F59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B8C010" w14:textId="31ACDA6A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F43DB9D" w14:textId="794CFE55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C5FD17" w14:textId="77777777" w:rsidR="009210B5" w:rsidRDefault="009210B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9210B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56ED47F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8C23BD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FC6B80B" w14:textId="10EF66A5" w:rsidR="000E0A51" w:rsidRDefault="00232C2F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</w:t>
      </w:r>
      <w:r w:rsidR="0004460C">
        <w:rPr>
          <w:rFonts w:eastAsia="Calibri"/>
          <w:sz w:val="28"/>
          <w:szCs w:val="28"/>
          <w:u w:val="single"/>
        </w:rPr>
        <w:t>ідготовки (БЗВП)</w:t>
      </w:r>
    </w:p>
    <w:p w14:paraId="4B418DD9" w14:textId="77777777" w:rsidR="0006119A" w:rsidRDefault="0006119A" w:rsidP="006277E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40F295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Тренування з подолання відкритих ділянок — це відпрацювання навичок, де головним фактором є час перебування під можливим вогнем. Відкрита ділянка — це зона, де немає природних </w:t>
      </w:r>
      <w:proofErr w:type="spellStart"/>
      <w:r w:rsidRPr="005010DE">
        <w:rPr>
          <w:rFonts w:eastAsia="Calibri"/>
          <w:color w:val="000000"/>
          <w:sz w:val="28"/>
          <w:szCs w:val="28"/>
          <w:lang w:eastAsia="en-US"/>
        </w:rPr>
        <w:t>укриттів</w:t>
      </w:r>
      <w:proofErr w:type="spellEnd"/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 від куль та спостереження (поле, дорога, пустир).</w:t>
      </w:r>
    </w:p>
    <w:p w14:paraId="2BA71C1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Ось розширений порядок дій та методики тренування:</w:t>
      </w:r>
    </w:p>
    <w:p w14:paraId="44ED6FA7" w14:textId="3330197C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3E13694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1. Основні способи подолання</w:t>
      </w:r>
    </w:p>
    <w:p w14:paraId="51F7AE98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Залежно від дистанції до ворога та ширини ділянки, використовуються три методи:</w:t>
      </w:r>
    </w:p>
    <w:p w14:paraId="25F1ED7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А. Кидок (швидкий біг)</w:t>
      </w:r>
    </w:p>
    <w:p w14:paraId="4D2FA574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Застосовується, коли ділянка вузька (до 20–40 метрів) або коли підрозділ вже виявлений.</w:t>
      </w:r>
    </w:p>
    <w:p w14:paraId="37EB27F6" w14:textId="77777777" w:rsidR="005010DE" w:rsidRPr="005010DE" w:rsidRDefault="005010DE" w:rsidP="005010DE">
      <w:pPr>
        <w:numPr>
          <w:ilvl w:val="0"/>
          <w:numId w:val="3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Дія: Стрибок — ривок на максимальній швидкості — падіння в укриття.</w:t>
      </w:r>
    </w:p>
    <w:p w14:paraId="5368D385" w14:textId="77777777" w:rsidR="005010DE" w:rsidRPr="005010DE" w:rsidRDefault="005010DE" w:rsidP="005010DE">
      <w:pPr>
        <w:numPr>
          <w:ilvl w:val="0"/>
          <w:numId w:val="3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Правило «5 секунд»: «Встав — побачив — побіг — упав». Біг не має тривати довше 5 секунд, щоб противник не встиг прицілитися.</w:t>
      </w:r>
    </w:p>
    <w:p w14:paraId="77877645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Б. Перебіжки (групами або поодинці)</w:t>
      </w:r>
    </w:p>
    <w:p w14:paraId="22D136E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Використовується на довгих ділянках під прикриттям вогню.</w:t>
      </w:r>
    </w:p>
    <w:p w14:paraId="4F34A6F8" w14:textId="0CED405B" w:rsidR="005010DE" w:rsidRPr="005010DE" w:rsidRDefault="005010DE" w:rsidP="005010DE">
      <w:pPr>
        <w:numPr>
          <w:ilvl w:val="0"/>
          <w:numId w:val="3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Схема: Поки одна група («</w:t>
      </w:r>
      <w:r w:rsidR="00186C84">
        <w:rPr>
          <w:rFonts w:eastAsia="Calibri"/>
          <w:color w:val="000000"/>
          <w:sz w:val="28"/>
          <w:szCs w:val="28"/>
          <w:lang w:eastAsia="en-US"/>
        </w:rPr>
        <w:t>вогневого прикриття</w:t>
      </w:r>
      <w:r w:rsidRPr="005010DE">
        <w:rPr>
          <w:rFonts w:eastAsia="Calibri"/>
          <w:color w:val="000000"/>
          <w:sz w:val="28"/>
          <w:szCs w:val="28"/>
          <w:lang w:eastAsia="en-US"/>
        </w:rPr>
        <w:t>») прикриває вогнем, інша («</w:t>
      </w:r>
      <w:r w:rsidR="00186C84">
        <w:rPr>
          <w:rFonts w:eastAsia="Calibri"/>
          <w:color w:val="000000"/>
          <w:sz w:val="28"/>
          <w:szCs w:val="28"/>
          <w:lang w:eastAsia="en-US"/>
        </w:rPr>
        <w:t>маневрена група</w:t>
      </w:r>
      <w:r w:rsidRPr="005010DE">
        <w:rPr>
          <w:rFonts w:eastAsia="Calibri"/>
          <w:color w:val="000000"/>
          <w:sz w:val="28"/>
          <w:szCs w:val="28"/>
          <w:lang w:eastAsia="en-US"/>
        </w:rPr>
        <w:t>») робить перебіжку.</w:t>
      </w:r>
    </w:p>
    <w:p w14:paraId="31F64A84" w14:textId="77777777" w:rsidR="005010DE" w:rsidRPr="005010DE" w:rsidRDefault="005010DE" w:rsidP="005010DE">
      <w:pPr>
        <w:numPr>
          <w:ilvl w:val="0"/>
          <w:numId w:val="3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Дистанція: Між бійцями в ланцюгу має бути 8–12 метрів, щоб одна черга чи граната не вразила двох.</w:t>
      </w:r>
    </w:p>
    <w:p w14:paraId="50957C4C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В. Переповзання</w:t>
      </w:r>
    </w:p>
    <w:p w14:paraId="11CE615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Застосовується, коли противник близько, а висота рослинності або рельєфу дозволяє приховане пересування.</w:t>
      </w:r>
    </w:p>
    <w:p w14:paraId="35798932" w14:textId="77777777" w:rsidR="005010DE" w:rsidRPr="005010DE" w:rsidRDefault="005010DE" w:rsidP="005010DE">
      <w:pPr>
        <w:numPr>
          <w:ilvl w:val="0"/>
          <w:numId w:val="32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Види: По-пластунськи (найнижче), на </w:t>
      </w:r>
      <w:proofErr w:type="spellStart"/>
      <w:r w:rsidRPr="005010DE">
        <w:rPr>
          <w:rFonts w:eastAsia="Calibri"/>
          <w:color w:val="000000"/>
          <w:sz w:val="28"/>
          <w:szCs w:val="28"/>
          <w:lang w:eastAsia="en-US"/>
        </w:rPr>
        <w:t>напівчетвереньках</w:t>
      </w:r>
      <w:proofErr w:type="spellEnd"/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 або на боці (для перенесення вантажу/пораненого).</w:t>
      </w:r>
    </w:p>
    <w:p w14:paraId="1291124B" w14:textId="5866D060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2777387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2. Алгоритм дій відділення (Тренувальний сценарій)</w:t>
      </w:r>
    </w:p>
    <w:p w14:paraId="1B97E94C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Етап 1: Розвідка та підготовка</w:t>
      </w:r>
    </w:p>
    <w:p w14:paraId="2DDDC7A0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Командир зупиняє відділення перед відкритою ділянкою в «зеленці».</w:t>
      </w:r>
    </w:p>
    <w:p w14:paraId="304015C0" w14:textId="77777777" w:rsidR="005010DE" w:rsidRPr="005010DE" w:rsidRDefault="005010DE" w:rsidP="005010DE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Огляд: Визначення секторів можливого вогню противника.</w:t>
      </w:r>
    </w:p>
    <w:p w14:paraId="258F2B50" w14:textId="77777777" w:rsidR="005010DE" w:rsidRPr="005010DE" w:rsidRDefault="005010DE" w:rsidP="005010DE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Розподіл: Командир ділить відділення на групу прикриття та маневрену групу.</w:t>
      </w:r>
    </w:p>
    <w:p w14:paraId="007D5743" w14:textId="6F8E6EB9" w:rsidR="005010DE" w:rsidRPr="005010DE" w:rsidRDefault="005010DE" w:rsidP="00186C84">
      <w:pPr>
        <w:numPr>
          <w:ilvl w:val="0"/>
          <w:numId w:val="3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Визначення точок: «Точка збору на тій стороні </w:t>
      </w:r>
      <w:r w:rsidR="00186C84">
        <w:rPr>
          <w:rFonts w:eastAsia="Calibri"/>
          <w:color w:val="000000"/>
          <w:sz w:val="28"/>
          <w:szCs w:val="28"/>
          <w:lang w:eastAsia="en-US"/>
        </w:rPr>
        <w:t xml:space="preserve">– </w:t>
      </w:r>
      <w:r w:rsidRPr="005010DE">
        <w:rPr>
          <w:rFonts w:eastAsia="Calibri"/>
          <w:color w:val="000000"/>
          <w:sz w:val="28"/>
          <w:szCs w:val="28"/>
          <w:lang w:eastAsia="en-US"/>
        </w:rPr>
        <w:t>розбитий БТР/дерево».</w:t>
      </w:r>
    </w:p>
    <w:p w14:paraId="6389457B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Етап 2: Початок руху</w:t>
      </w:r>
    </w:p>
    <w:p w14:paraId="243B7CF8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Група прикриття займає позиції та наводить зброю на вікна/кущі навпроти.</w:t>
      </w:r>
    </w:p>
    <w:p w14:paraId="1935E9A6" w14:textId="77777777" w:rsidR="005010DE" w:rsidRPr="005010DE" w:rsidRDefault="005010DE" w:rsidP="005010DE">
      <w:pPr>
        <w:numPr>
          <w:ilvl w:val="0"/>
          <w:numId w:val="3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Команда: «Перша пара — вперед, до горбка, я крию!».</w:t>
      </w:r>
    </w:p>
    <w:p w14:paraId="44513795" w14:textId="77777777" w:rsidR="005010DE" w:rsidRPr="005010DE" w:rsidRDefault="005010DE" w:rsidP="005010DE">
      <w:pPr>
        <w:numPr>
          <w:ilvl w:val="0"/>
          <w:numId w:val="3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Рух: Перша пара робить ривок. Важливо: бійці однієї пари не повинні бігти одночасно в одну точку. Один стартує, другий через секунду в інший бік (</w:t>
      </w:r>
      <w:proofErr w:type="spellStart"/>
      <w:r w:rsidRPr="005010DE">
        <w:rPr>
          <w:rFonts w:eastAsia="Calibri"/>
          <w:color w:val="000000"/>
          <w:sz w:val="28"/>
          <w:szCs w:val="28"/>
          <w:lang w:eastAsia="en-US"/>
        </w:rPr>
        <w:t>зигзагом</w:t>
      </w:r>
      <w:proofErr w:type="spellEnd"/>
      <w:r w:rsidRPr="005010DE">
        <w:rPr>
          <w:rFonts w:eastAsia="Calibri"/>
          <w:color w:val="000000"/>
          <w:sz w:val="28"/>
          <w:szCs w:val="28"/>
          <w:lang w:eastAsia="en-US"/>
        </w:rPr>
        <w:t>).</w:t>
      </w:r>
    </w:p>
    <w:p w14:paraId="0A675038" w14:textId="77777777" w:rsidR="00186C84" w:rsidRPr="00186C84" w:rsidRDefault="005010DE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5010DE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Етап 3: </w:t>
      </w:r>
      <w:r w:rsidR="00186C84" w:rsidRPr="00186C84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Закріплення </w:t>
      </w:r>
    </w:p>
    <w:p w14:paraId="5E325336" w14:textId="72F70AD4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Найнебезпечніша помилка — розслабитися, діставшись «зеленки».</w:t>
      </w:r>
    </w:p>
    <w:p w14:paraId="4BAF1F6D" w14:textId="77777777" w:rsidR="00186C84" w:rsidRPr="005010DE" w:rsidRDefault="00186C84" w:rsidP="00186C84">
      <w:pPr>
        <w:numPr>
          <w:ilvl w:val="0"/>
          <w:numId w:val="4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lastRenderedPageBreak/>
        <w:t>Зайняття позицій: Перші бійці, що перетнули ділянку, не зупиняються на самому краї. Вони проходять на 5–10 метрів вглиб укриття, щоб не бути на видноті, і займають позиції обличчям до ймовірного противника.</w:t>
      </w:r>
    </w:p>
    <w:p w14:paraId="18556627" w14:textId="77777777" w:rsidR="00186C84" w:rsidRPr="005010DE" w:rsidRDefault="00186C84" w:rsidP="00186C84">
      <w:pPr>
        <w:numPr>
          <w:ilvl w:val="0"/>
          <w:numId w:val="40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Сектори: Розподіл відповідальності — ліворуч, праворуч, фронт. Обов’язково призначається боєць, який контролює тил (ділянку, яку щойно перейшли).</w:t>
      </w:r>
    </w:p>
    <w:p w14:paraId="1F3C9992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2. Прийом решти групи</w:t>
      </w:r>
    </w:p>
    <w:p w14:paraId="72DC40BD" w14:textId="7B094D6A" w:rsidR="00186C84" w:rsidRPr="005010DE" w:rsidRDefault="00186C84" w:rsidP="00186C84">
      <w:pPr>
        <w:numPr>
          <w:ilvl w:val="0"/>
          <w:numId w:val="4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 «Готовий!» / «</w:t>
      </w:r>
      <w:r>
        <w:rPr>
          <w:rFonts w:eastAsia="Calibri"/>
          <w:color w:val="000000"/>
          <w:sz w:val="28"/>
          <w:szCs w:val="28"/>
          <w:lang w:eastAsia="en-US"/>
        </w:rPr>
        <w:t>Крию!</w:t>
      </w:r>
      <w:r w:rsidRPr="005010DE">
        <w:rPr>
          <w:rFonts w:eastAsia="Calibri"/>
          <w:color w:val="000000"/>
          <w:sz w:val="28"/>
          <w:szCs w:val="28"/>
          <w:lang w:eastAsia="en-US"/>
        </w:rPr>
        <w:t>»: Бійці, що закріпилися, подають сигнал (голосом або жестом) групі прикриття, що шлях вільний і вони під захистом.</w:t>
      </w:r>
    </w:p>
    <w:p w14:paraId="06AC968A" w14:textId="77777777" w:rsidR="00186C84" w:rsidRPr="005010DE" w:rsidRDefault="00186C84" w:rsidP="00186C84">
      <w:pPr>
        <w:numPr>
          <w:ilvl w:val="0"/>
          <w:numId w:val="41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Перехресне прикриття: Ті, хто вже на тій стороні, наводять зброю на фланги та висоти, звідки ворог міг би відкрити вогонь по бійцях, що ще біжать.</w:t>
      </w:r>
    </w:p>
    <w:p w14:paraId="2617D39F" w14:textId="25D825C5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3. Перевірка та перекличка</w:t>
      </w:r>
      <w:r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7B1E4A08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Після того як все відділення опинилося в укритті:</w:t>
      </w:r>
    </w:p>
    <w:p w14:paraId="540B1BDA" w14:textId="678FD4E7" w:rsidR="00186C84" w:rsidRPr="005010DE" w:rsidRDefault="00186C84" w:rsidP="00186C84">
      <w:pPr>
        <w:tabs>
          <w:tab w:val="left" w:pos="709"/>
        </w:tabs>
        <w:spacing w:line="259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</w:r>
      <w:r w:rsidRPr="005010DE">
        <w:rPr>
          <w:rFonts w:eastAsia="Calibri"/>
          <w:color w:val="000000"/>
          <w:sz w:val="28"/>
          <w:szCs w:val="28"/>
          <w:lang w:eastAsia="en-US"/>
        </w:rPr>
        <w:t>Візуальний контроль: Командир перевіряє наявність усіх бійців.</w:t>
      </w:r>
      <w:r>
        <w:rPr>
          <w:rFonts w:eastAsia="Calibri"/>
          <w:color w:val="000000"/>
          <w:sz w:val="28"/>
          <w:szCs w:val="28"/>
          <w:lang w:eastAsia="en-US"/>
        </w:rPr>
        <w:t xml:space="preserve"> Доповідь АСЕ.</w:t>
      </w:r>
    </w:p>
    <w:p w14:paraId="70112149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4. Доповідь та подальший маневр</w:t>
      </w:r>
    </w:p>
    <w:p w14:paraId="5C36D5F8" w14:textId="58A1FE50" w:rsidR="00186C84" w:rsidRPr="005010DE" w:rsidRDefault="00186C84" w:rsidP="00186C84">
      <w:pPr>
        <w:numPr>
          <w:ilvl w:val="0"/>
          <w:numId w:val="4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«За</w:t>
      </w:r>
      <w:r>
        <w:rPr>
          <w:rFonts w:eastAsia="Calibri"/>
          <w:color w:val="000000"/>
          <w:sz w:val="28"/>
          <w:szCs w:val="28"/>
          <w:lang w:eastAsia="en-US"/>
        </w:rPr>
        <w:t>кріпився</w:t>
      </w:r>
      <w:r w:rsidRPr="005010DE">
        <w:rPr>
          <w:rFonts w:eastAsia="Calibri"/>
          <w:color w:val="000000"/>
          <w:sz w:val="28"/>
          <w:szCs w:val="28"/>
          <w:lang w:eastAsia="en-US"/>
        </w:rPr>
        <w:t>»: Якщо метою було зайняти будівлю або ліс, відділення розширює плацдарм (просувається далі вглиб), щоб звільнити місце для наступних підрозділів.</w:t>
      </w:r>
    </w:p>
    <w:p w14:paraId="3EBB6D07" w14:textId="77777777" w:rsidR="00186C84" w:rsidRPr="005010DE" w:rsidRDefault="00186C84" w:rsidP="00186C84">
      <w:pPr>
        <w:numPr>
          <w:ilvl w:val="0"/>
          <w:numId w:val="43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Зв'язок: Доповідь старшому командиру про подолання </w:t>
      </w:r>
      <w:proofErr w:type="spellStart"/>
      <w:r w:rsidRPr="005010DE">
        <w:rPr>
          <w:rFonts w:eastAsia="Calibri"/>
          <w:color w:val="000000"/>
          <w:sz w:val="28"/>
          <w:szCs w:val="28"/>
          <w:lang w:eastAsia="en-US"/>
        </w:rPr>
        <w:t>рубежу</w:t>
      </w:r>
      <w:proofErr w:type="spellEnd"/>
      <w:r w:rsidRPr="005010D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7526888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5. Дії при виявленні ворога на «тій стороні»</w:t>
      </w:r>
    </w:p>
    <w:p w14:paraId="6F80EBB7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Якщо під час виходу на узлісся/в будівлю виявлено противника:</w:t>
      </w:r>
    </w:p>
    <w:p w14:paraId="3FDFC22B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Миттєвий агресивний вогонь: Перші бійці відкривають вогонь, не чекаючи команди, щоб подавити ворога і дати можливість іншим завершити перебіжку.</w:t>
      </w:r>
    </w:p>
    <w:p w14:paraId="0628BAAD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Закидання гранатами: Якщо укриття ворога близько (будівля, окоп), негайно використовуються ручні гранати.</w:t>
      </w:r>
    </w:p>
    <w:p w14:paraId="638E2429" w14:textId="77777777" w:rsidR="00186C84" w:rsidRPr="005010DE" w:rsidRDefault="00186C84" w:rsidP="00186C84">
      <w:pPr>
        <w:numPr>
          <w:ilvl w:val="0"/>
          <w:numId w:val="44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Команда «Назад!» або «В обхід!»: Якщо вогонь занадто щільний, командир приймає рішення про відхід на вихідні позиції або маневр у фланг під димовою завісою.</w:t>
      </w:r>
    </w:p>
    <w:p w14:paraId="5F0E2444" w14:textId="77777777" w:rsidR="00186C84" w:rsidRPr="005010DE" w:rsidRDefault="00186C84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Головні помилки на «тій стороні»:</w:t>
      </w:r>
    </w:p>
    <w:p w14:paraId="3C9229B5" w14:textId="4B94805C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Скупчення в одній точці: Бійці часто збиваються в купу біля першого ж дерева. Це ідеальна ціль. Потрібно розосередитися мінімум на 5–7 метрів один від одного.</w:t>
      </w:r>
    </w:p>
    <w:p w14:paraId="4E56D8E6" w14:textId="13351B2A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Втрата пильності: Всі дивляться назад на друзів, що біжать, замість того, щоб дивитися вперед на ворога.</w:t>
      </w:r>
    </w:p>
    <w:p w14:paraId="74CBC8B7" w14:textId="0CE06433" w:rsidR="00186C84" w:rsidRPr="00186C84" w:rsidRDefault="00186C84" w:rsidP="00186C84">
      <w:pPr>
        <w:pStyle w:val="a6"/>
        <w:numPr>
          <w:ilvl w:val="0"/>
          <w:numId w:val="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6C84">
        <w:rPr>
          <w:rFonts w:eastAsia="Calibri"/>
          <w:color w:val="000000"/>
          <w:sz w:val="28"/>
          <w:szCs w:val="28"/>
          <w:lang w:eastAsia="en-US"/>
        </w:rPr>
        <w:t>Високий силует: Після бігу люди часто стоять у повний зріст. Потрібно негайно прийняти положення «з коліна» або «лежачи».</w:t>
      </w:r>
    </w:p>
    <w:p w14:paraId="67718BF2" w14:textId="48E01A87" w:rsidR="005010DE" w:rsidRPr="005010DE" w:rsidRDefault="005010DE" w:rsidP="00186C84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A12A18D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010DE">
        <w:rPr>
          <w:rFonts w:eastAsia="Calibri"/>
          <w:b/>
          <w:bCs/>
          <w:color w:val="000000"/>
          <w:sz w:val="28"/>
          <w:szCs w:val="28"/>
          <w:lang w:eastAsia="en-US"/>
        </w:rPr>
        <w:t>3. Вправи для тренування</w:t>
      </w:r>
    </w:p>
    <w:p w14:paraId="07CC6183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Вправа «Човниковий біг зі зброєю»</w:t>
      </w:r>
    </w:p>
    <w:p w14:paraId="46C59669" w14:textId="77777777" w:rsidR="005010DE" w:rsidRPr="005010DE" w:rsidRDefault="005010DE" w:rsidP="005010DE">
      <w:pPr>
        <w:numPr>
          <w:ilvl w:val="0"/>
          <w:numId w:val="3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Мета: Відпрацювання правильного падіння та вставання.</w:t>
      </w:r>
    </w:p>
    <w:p w14:paraId="25282059" w14:textId="77777777" w:rsidR="005010DE" w:rsidRPr="005010DE" w:rsidRDefault="005010DE" w:rsidP="005010DE">
      <w:pPr>
        <w:numPr>
          <w:ilvl w:val="0"/>
          <w:numId w:val="36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Дія: За сигналом бійці роблять ривок 10 м, правильно падають (на коліно, потім на бік, не виставляючи лікті вперед), перекочуються (щоб піти з лінії прицілювання) і готуються до вогню.</w:t>
      </w:r>
    </w:p>
    <w:p w14:paraId="0F6DC6E2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lastRenderedPageBreak/>
        <w:t>Вправа «Переповзання по-пластунськи»</w:t>
      </w:r>
    </w:p>
    <w:p w14:paraId="017389B2" w14:textId="77777777" w:rsidR="005010DE" w:rsidRPr="005010DE" w:rsidRDefault="005010DE" w:rsidP="005010DE">
      <w:pPr>
        <w:numPr>
          <w:ilvl w:val="0"/>
          <w:numId w:val="3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Мета: Навчити тримати зброю чистою та тіло притиснутим.</w:t>
      </w:r>
    </w:p>
    <w:p w14:paraId="487630FA" w14:textId="77777777" w:rsidR="005010DE" w:rsidRPr="005010DE" w:rsidRDefault="005010DE" w:rsidP="005010DE">
      <w:pPr>
        <w:numPr>
          <w:ilvl w:val="0"/>
          <w:numId w:val="37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Нюанс: Ствол автомата має бути на передпліччі або за спиною (якщо дозволяє ситуація), затвор закритий, дульний зріз не встромляється в землю.</w:t>
      </w:r>
    </w:p>
    <w:p w14:paraId="7941D351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Вправа «Взаємодія в парі»</w:t>
      </w:r>
    </w:p>
    <w:p w14:paraId="6D54B053" w14:textId="26A8D63A" w:rsidR="005010DE" w:rsidRPr="005010DE" w:rsidRDefault="005010DE" w:rsidP="005010DE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Один боєць кричить «</w:t>
      </w:r>
      <w:r w:rsidR="00186C84">
        <w:rPr>
          <w:rFonts w:eastAsia="Calibri"/>
          <w:color w:val="000000"/>
          <w:sz w:val="28"/>
          <w:szCs w:val="28"/>
          <w:lang w:eastAsia="en-US"/>
        </w:rPr>
        <w:t>Іду</w:t>
      </w:r>
      <w:r w:rsidRPr="005010DE">
        <w:rPr>
          <w:rFonts w:eastAsia="Calibri"/>
          <w:color w:val="000000"/>
          <w:sz w:val="28"/>
          <w:szCs w:val="28"/>
          <w:lang w:eastAsia="en-US"/>
        </w:rPr>
        <w:t>!», другий відповідає «Крию!».</w:t>
      </w:r>
    </w:p>
    <w:p w14:paraId="679452BC" w14:textId="3D236C59" w:rsidR="005010DE" w:rsidRDefault="005010DE" w:rsidP="00186C84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Коли перший впав і навів зброю, він кричить «</w:t>
      </w:r>
      <w:r w:rsidR="00186C84">
        <w:rPr>
          <w:rFonts w:eastAsia="Calibri"/>
          <w:color w:val="000000"/>
          <w:sz w:val="28"/>
          <w:szCs w:val="28"/>
          <w:lang w:eastAsia="en-US"/>
        </w:rPr>
        <w:t>Крию!</w:t>
      </w:r>
      <w:r w:rsidRPr="005010DE">
        <w:rPr>
          <w:rFonts w:eastAsia="Calibri"/>
          <w:color w:val="000000"/>
          <w:sz w:val="28"/>
          <w:szCs w:val="28"/>
          <w:lang w:eastAsia="en-US"/>
        </w:rPr>
        <w:t>» або «Готовий!», даючи знак партнеру.</w:t>
      </w:r>
    </w:p>
    <w:p w14:paraId="69529B26" w14:textId="77777777" w:rsidR="00186C84" w:rsidRPr="005010DE" w:rsidRDefault="00186C84" w:rsidP="00186C84">
      <w:pPr>
        <w:numPr>
          <w:ilvl w:val="0"/>
          <w:numId w:val="38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036E172" w14:textId="77777777" w:rsidR="005010DE" w:rsidRPr="005010DE" w:rsidRDefault="005010DE" w:rsidP="005010DE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4. Тактичні поради («Золоті правила»)</w:t>
      </w:r>
    </w:p>
    <w:p w14:paraId="1473A284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 xml:space="preserve">Не скупчуватися: На відкритій ділянці купка людей — ідеальна ціль для кулемета або скиду з </w:t>
      </w:r>
      <w:proofErr w:type="spellStart"/>
      <w:r w:rsidRPr="005010DE">
        <w:rPr>
          <w:rFonts w:eastAsia="Calibri"/>
          <w:color w:val="000000"/>
          <w:sz w:val="28"/>
          <w:szCs w:val="28"/>
          <w:lang w:eastAsia="en-US"/>
        </w:rPr>
        <w:t>дрона</w:t>
      </w:r>
      <w:proofErr w:type="spellEnd"/>
      <w:r w:rsidRPr="005010DE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32E5C19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Використовувати тінь: Якщо можливо, рухайтеся по тіньовій стороні будівель або лісосмуги — так важче помітити силует.</w:t>
      </w:r>
    </w:p>
    <w:p w14:paraId="14900320" w14:textId="77777777" w:rsidR="005010DE" w:rsidRPr="005010DE" w:rsidRDefault="005010DE" w:rsidP="005010DE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Не підніматися в тому ж місці: Якщо ви впали після перебіжки, наступну перебіжку починайте, відповзши на 1-2 метри вбік. Ворог стрілятиме туди, де ви зникли з очей.</w:t>
      </w:r>
    </w:p>
    <w:p w14:paraId="431325BA" w14:textId="6FCE79BB" w:rsidR="006277E1" w:rsidRPr="00186C84" w:rsidRDefault="005010DE" w:rsidP="00186C84">
      <w:pPr>
        <w:numPr>
          <w:ilvl w:val="0"/>
          <w:numId w:val="39"/>
        </w:numPr>
        <w:tabs>
          <w:tab w:val="left" w:pos="1134"/>
        </w:tabs>
        <w:spacing w:line="259" w:lineRule="auto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10DE">
        <w:rPr>
          <w:rFonts w:eastAsia="Calibri"/>
          <w:color w:val="000000"/>
          <w:sz w:val="28"/>
          <w:szCs w:val="28"/>
          <w:lang w:eastAsia="en-US"/>
        </w:rPr>
        <w:t>Сектори: Під час руху кожен боєць «тримає» свій сектор (ліво, право, перед собою). Не можна всім дивитися лише вперед.</w:t>
      </w:r>
    </w:p>
    <w:sectPr w:rsidR="006277E1" w:rsidRPr="00186C8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72880"/>
    <w:multiLevelType w:val="multilevel"/>
    <w:tmpl w:val="FCC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E7408"/>
    <w:multiLevelType w:val="multilevel"/>
    <w:tmpl w:val="67D8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36B50"/>
    <w:multiLevelType w:val="multilevel"/>
    <w:tmpl w:val="47643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7422F26"/>
    <w:multiLevelType w:val="multilevel"/>
    <w:tmpl w:val="00FA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308BA"/>
    <w:multiLevelType w:val="multilevel"/>
    <w:tmpl w:val="EA3C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074A26"/>
    <w:multiLevelType w:val="multilevel"/>
    <w:tmpl w:val="A16E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A7B48"/>
    <w:multiLevelType w:val="multilevel"/>
    <w:tmpl w:val="A4D86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A86AFF"/>
    <w:multiLevelType w:val="multilevel"/>
    <w:tmpl w:val="2F98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8787C"/>
    <w:multiLevelType w:val="multilevel"/>
    <w:tmpl w:val="FF0E6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27074C"/>
    <w:multiLevelType w:val="multilevel"/>
    <w:tmpl w:val="6282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7" w15:restartNumberingAfterBreak="0">
    <w:nsid w:val="6CF36856"/>
    <w:multiLevelType w:val="multilevel"/>
    <w:tmpl w:val="F976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43C02"/>
    <w:multiLevelType w:val="multilevel"/>
    <w:tmpl w:val="C392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233D8D"/>
    <w:multiLevelType w:val="multilevel"/>
    <w:tmpl w:val="34FC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653396"/>
    <w:multiLevelType w:val="multilevel"/>
    <w:tmpl w:val="8730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EA1ED2"/>
    <w:multiLevelType w:val="multilevel"/>
    <w:tmpl w:val="1080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E1233"/>
    <w:multiLevelType w:val="multilevel"/>
    <w:tmpl w:val="CAFE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623608">
    <w:abstractNumId w:val="35"/>
  </w:num>
  <w:num w:numId="2" w16cid:durableId="439646293">
    <w:abstractNumId w:val="4"/>
  </w:num>
  <w:num w:numId="3" w16cid:durableId="784885614">
    <w:abstractNumId w:val="22"/>
  </w:num>
  <w:num w:numId="4" w16cid:durableId="168908981">
    <w:abstractNumId w:val="12"/>
  </w:num>
  <w:num w:numId="5" w16cid:durableId="41944234">
    <w:abstractNumId w:val="11"/>
  </w:num>
  <w:num w:numId="6" w16cid:durableId="1406296419">
    <w:abstractNumId w:val="10"/>
  </w:num>
  <w:num w:numId="7" w16cid:durableId="262542786">
    <w:abstractNumId w:val="13"/>
  </w:num>
  <w:num w:numId="8" w16cid:durableId="702247538">
    <w:abstractNumId w:val="28"/>
  </w:num>
  <w:num w:numId="9" w16cid:durableId="88281380">
    <w:abstractNumId w:val="21"/>
  </w:num>
  <w:num w:numId="10" w16cid:durableId="1869905522">
    <w:abstractNumId w:val="26"/>
  </w:num>
  <w:num w:numId="11" w16cid:durableId="1805195823">
    <w:abstractNumId w:val="0"/>
  </w:num>
  <w:num w:numId="12" w16cid:durableId="1614437904">
    <w:abstractNumId w:val="14"/>
  </w:num>
  <w:num w:numId="13" w16cid:durableId="1325620337">
    <w:abstractNumId w:val="1"/>
  </w:num>
  <w:num w:numId="14" w16cid:durableId="252082632">
    <w:abstractNumId w:val="23"/>
  </w:num>
  <w:num w:numId="15" w16cid:durableId="1185439134">
    <w:abstractNumId w:val="8"/>
  </w:num>
  <w:num w:numId="16" w16cid:durableId="175310904">
    <w:abstractNumId w:val="34"/>
  </w:num>
  <w:num w:numId="17" w16cid:durableId="712391373">
    <w:abstractNumId w:val="13"/>
  </w:num>
  <w:num w:numId="18" w16cid:durableId="109521292">
    <w:abstractNumId w:val="8"/>
  </w:num>
  <w:num w:numId="19" w16cid:durableId="1659187607">
    <w:abstractNumId w:val="16"/>
  </w:num>
  <w:num w:numId="20" w16cid:durableId="470906887">
    <w:abstractNumId w:val="12"/>
  </w:num>
  <w:num w:numId="21" w16cid:durableId="1289314412">
    <w:abstractNumId w:val="4"/>
  </w:num>
  <w:num w:numId="22" w16cid:durableId="539782074">
    <w:abstractNumId w:val="11"/>
  </w:num>
  <w:num w:numId="23" w16cid:durableId="634414417">
    <w:abstractNumId w:val="13"/>
  </w:num>
  <w:num w:numId="24" w16cid:durableId="2005667330">
    <w:abstractNumId w:val="21"/>
  </w:num>
  <w:num w:numId="25" w16cid:durableId="892429239">
    <w:abstractNumId w:val="28"/>
  </w:num>
  <w:num w:numId="26" w16cid:durableId="246379886">
    <w:abstractNumId w:val="33"/>
  </w:num>
  <w:num w:numId="27" w16cid:durableId="487942039">
    <w:abstractNumId w:val="5"/>
  </w:num>
  <w:num w:numId="28" w16cid:durableId="748237784">
    <w:abstractNumId w:val="15"/>
  </w:num>
  <w:num w:numId="29" w16cid:durableId="714937568">
    <w:abstractNumId w:val="3"/>
  </w:num>
  <w:num w:numId="30" w16cid:durableId="2017031840">
    <w:abstractNumId w:val="25"/>
  </w:num>
  <w:num w:numId="31" w16cid:durableId="1527673213">
    <w:abstractNumId w:val="9"/>
  </w:num>
  <w:num w:numId="32" w16cid:durableId="1933585329">
    <w:abstractNumId w:val="6"/>
  </w:num>
  <w:num w:numId="33" w16cid:durableId="1898391445">
    <w:abstractNumId w:val="27"/>
  </w:num>
  <w:num w:numId="34" w16cid:durableId="1476801849">
    <w:abstractNumId w:val="17"/>
  </w:num>
  <w:num w:numId="35" w16cid:durableId="1302006733">
    <w:abstractNumId w:val="7"/>
  </w:num>
  <w:num w:numId="36" w16cid:durableId="618292910">
    <w:abstractNumId w:val="30"/>
  </w:num>
  <w:num w:numId="37" w16cid:durableId="1651592403">
    <w:abstractNumId w:val="32"/>
  </w:num>
  <w:num w:numId="38" w16cid:durableId="1474637398">
    <w:abstractNumId w:val="36"/>
  </w:num>
  <w:num w:numId="39" w16cid:durableId="764496096">
    <w:abstractNumId w:val="19"/>
  </w:num>
  <w:num w:numId="40" w16cid:durableId="902564316">
    <w:abstractNumId w:val="2"/>
  </w:num>
  <w:num w:numId="41" w16cid:durableId="1545216654">
    <w:abstractNumId w:val="31"/>
  </w:num>
  <w:num w:numId="42" w16cid:durableId="1816333958">
    <w:abstractNumId w:val="18"/>
  </w:num>
  <w:num w:numId="43" w16cid:durableId="1351099660">
    <w:abstractNumId w:val="20"/>
  </w:num>
  <w:num w:numId="44" w16cid:durableId="1900703066">
    <w:abstractNumId w:val="29"/>
  </w:num>
  <w:num w:numId="45" w16cid:durableId="65634416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0427"/>
    <w:rsid w:val="00002A14"/>
    <w:rsid w:val="0004460C"/>
    <w:rsid w:val="00046FFD"/>
    <w:rsid w:val="00054F28"/>
    <w:rsid w:val="0006119A"/>
    <w:rsid w:val="000623C3"/>
    <w:rsid w:val="000669B0"/>
    <w:rsid w:val="000718E4"/>
    <w:rsid w:val="00082FE9"/>
    <w:rsid w:val="000A0808"/>
    <w:rsid w:val="000C0633"/>
    <w:rsid w:val="000D1B92"/>
    <w:rsid w:val="000E0A51"/>
    <w:rsid w:val="00126D5A"/>
    <w:rsid w:val="0013590A"/>
    <w:rsid w:val="00165BE0"/>
    <w:rsid w:val="0017049D"/>
    <w:rsid w:val="00186C84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7CA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663A1"/>
    <w:rsid w:val="00471548"/>
    <w:rsid w:val="004A610C"/>
    <w:rsid w:val="004B5B47"/>
    <w:rsid w:val="004B7506"/>
    <w:rsid w:val="004B7C71"/>
    <w:rsid w:val="004E4D53"/>
    <w:rsid w:val="004E5BA1"/>
    <w:rsid w:val="005010DE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B4775"/>
    <w:rsid w:val="005C0F2F"/>
    <w:rsid w:val="005D4AED"/>
    <w:rsid w:val="005D7C1F"/>
    <w:rsid w:val="00612B96"/>
    <w:rsid w:val="00623070"/>
    <w:rsid w:val="006277E1"/>
    <w:rsid w:val="00643AE6"/>
    <w:rsid w:val="00644334"/>
    <w:rsid w:val="00663057"/>
    <w:rsid w:val="006950BE"/>
    <w:rsid w:val="006C664A"/>
    <w:rsid w:val="006E093F"/>
    <w:rsid w:val="006E0C00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59DA"/>
    <w:rsid w:val="00845DE8"/>
    <w:rsid w:val="00886FBE"/>
    <w:rsid w:val="00890B1A"/>
    <w:rsid w:val="00893B50"/>
    <w:rsid w:val="00895802"/>
    <w:rsid w:val="008A3212"/>
    <w:rsid w:val="008B1238"/>
    <w:rsid w:val="008C23BD"/>
    <w:rsid w:val="008F6AD3"/>
    <w:rsid w:val="009210B5"/>
    <w:rsid w:val="00923E96"/>
    <w:rsid w:val="009861FF"/>
    <w:rsid w:val="009878BB"/>
    <w:rsid w:val="00991CE7"/>
    <w:rsid w:val="009C498D"/>
    <w:rsid w:val="009F247A"/>
    <w:rsid w:val="009F4DF1"/>
    <w:rsid w:val="00A10628"/>
    <w:rsid w:val="00A14B5B"/>
    <w:rsid w:val="00A24B69"/>
    <w:rsid w:val="00A34DC3"/>
    <w:rsid w:val="00AC1F0B"/>
    <w:rsid w:val="00AD6837"/>
    <w:rsid w:val="00B04DB2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65A83"/>
    <w:rsid w:val="00D770A3"/>
    <w:rsid w:val="00DA159D"/>
    <w:rsid w:val="00DE0CD5"/>
    <w:rsid w:val="00E05A14"/>
    <w:rsid w:val="00E127C5"/>
    <w:rsid w:val="00E4627B"/>
    <w:rsid w:val="00E83E92"/>
    <w:rsid w:val="00E937AB"/>
    <w:rsid w:val="00EA3496"/>
    <w:rsid w:val="00EA36F9"/>
    <w:rsid w:val="00EA71A3"/>
    <w:rsid w:val="00EC0211"/>
    <w:rsid w:val="00EC221F"/>
    <w:rsid w:val="00EC2F7F"/>
    <w:rsid w:val="00ED5B35"/>
    <w:rsid w:val="00EE1994"/>
    <w:rsid w:val="00EF1E8F"/>
    <w:rsid w:val="00F16CA2"/>
    <w:rsid w:val="00F24D71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D6B4-93A8-4B56-A473-C3FA079B0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6</Pages>
  <Words>5647</Words>
  <Characters>3219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NZ A2900</cp:lastModifiedBy>
  <cp:revision>52</cp:revision>
  <cp:lastPrinted>2024-05-28T11:59:00Z</cp:lastPrinted>
  <dcterms:created xsi:type="dcterms:W3CDTF">2024-05-28T12:14:00Z</dcterms:created>
  <dcterms:modified xsi:type="dcterms:W3CDTF">2026-02-16T09:57:00Z</dcterms:modified>
</cp:coreProperties>
</file>