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pPr w:vertAnchor="margin" w:horzAnchor="margin" w:leftFromText="180" w:rightFromText="180" w:tblpX="0" w:tblpY="-1373"/>
        <w:tblW w:w="1446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0" w:lastRow="0" w:firstColumn="1" w:lastColumn="0" w:noHBand="0" w:val="00a0"/>
      </w:tblPr>
      <w:tblGrid>
        <w:gridCol w:w="9462"/>
        <w:gridCol w:w="5000"/>
      </w:tblGrid>
      <w:tr>
        <w:trPr>
          <w:trHeight w:val="285" w:hRule="atLeast"/>
        </w:trPr>
        <w:tc>
          <w:tcPr>
            <w:tcW w:w="9462" w:type="dxa"/>
            <w:tcBorders/>
          </w:tcPr>
          <w:p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0" w:type="dxa"/>
            <w:tcBorders/>
          </w:tcPr>
          <w:p>
            <w:pPr>
              <w:pStyle w:val="Normal"/>
              <w:ind w:start="-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ind w:start="-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ind w:start="-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Додаток 57</w:t>
            </w:r>
          </w:p>
          <w:p>
            <w:pPr>
              <w:pStyle w:val="Normal"/>
              <w:ind w:start="-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 Інструкції з обліку військового майна у Збройних Силах України</w:t>
            </w:r>
          </w:p>
        </w:tc>
      </w:tr>
      <w:tr>
        <w:trPr>
          <w:trHeight w:val="320" w:hRule="atLeast"/>
        </w:trPr>
        <w:tc>
          <w:tcPr>
            <w:tcW w:w="9462" w:type="dxa"/>
            <w:tcBorders/>
          </w:tcPr>
          <w:p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0" w:type="dxa"/>
            <w:tcBorders/>
          </w:tcPr>
          <w:p>
            <w:pPr>
              <w:pStyle w:val="Normal"/>
              <w:ind w:start="-5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(пункт 35 розділу V) </w:t>
            </w:r>
          </w:p>
          <w:p>
            <w:pPr>
              <w:pStyle w:val="Normal"/>
              <w:ind w:start="-5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jc w:val="center"/>
        <w:rPr>
          <w:sz w:val="26"/>
          <w:szCs w:val="26"/>
        </w:rPr>
      </w:pPr>
      <w:r/>
      <w:r>
        <w:rPr>
          <w:sz w:val="26"/>
          <w:szCs w:val="26"/>
          <w:u w:val="single"/>
        </w:rPr>
        <w:t>РОЗДАВАЛЬНА</w:t>
      </w:r>
      <w:r>
        <w:rPr>
          <w:sz w:val="26"/>
          <w:szCs w:val="26"/>
        </w:rPr>
        <w:t xml:space="preserve"> (ЗДАВАЛЬНА) ВІДОМІСТЬ № 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>за “_____” ____________________ 2026 року</w:t>
      </w:r>
      <w:r>
        <w:rPr>
          <w:b/>
          <w:sz w:val="26"/>
          <w:szCs w:val="26"/>
        </w:rPr>
        <w:t xml:space="preserve"> </w:t>
      </w:r>
    </w:p>
    <w:p>
      <w:pPr>
        <w:pStyle w:val="Normal"/>
        <w:jc w:val="center"/>
        <w:rPr>
          <w:sz w:val="16"/>
          <w:szCs w:val="26"/>
        </w:rPr>
      </w:pPr>
      <w:r>
        <w:rPr>
          <w:sz w:val="16"/>
          <w:szCs w:val="26"/>
        </w:rPr>
      </w:r>
    </w:p>
    <w:tbl>
      <w:tblPr>
        <w:tblW w:w="15451" w:type="dxa"/>
        <w:jc w:val="start"/>
        <w:tblInd w:w="-714" w:type="dxa"/>
        <w:tblLayout w:type="fixed"/>
        <w:tblCellMar>
          <w:top w:w="0" w:type="dxa"/>
          <w:start w:w="28" w:type="dxa"/>
          <w:bottom w:w="0" w:type="dxa"/>
          <w:end w:w="28" w:type="dxa"/>
        </w:tblCellMar>
        <w:tblLook w:firstRow="0" w:noVBand="0" w:lastRow="0" w:firstColumn="0" w:lastColumn="0" w:noHBand="0" w:val="0000"/>
      </w:tblPr>
      <w:tblGrid>
        <w:gridCol w:w="2172"/>
        <w:gridCol w:w="1432"/>
        <w:gridCol w:w="1431"/>
        <w:gridCol w:w="1431"/>
        <w:gridCol w:w="1676"/>
        <w:gridCol w:w="1473"/>
        <w:gridCol w:w="2002"/>
        <w:gridCol w:w="2006"/>
        <w:gridCol w:w="1828"/>
      </w:tblGrid>
      <w:tr>
        <w:trPr>
          <w:trHeight w:val="494" w:hRule="atLeast"/>
          <w:cantSplit w:val="true"/>
        </w:trPr>
        <w:tc>
          <w:tcPr>
            <w:tcW w:w="21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Реєстраційний номер</w:t>
            </w:r>
          </w:p>
        </w:tc>
        <w:tc>
          <w:tcPr>
            <w:tcW w:w="14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 аркуша</w:t>
            </w:r>
          </w:p>
        </w:tc>
        <w:tc>
          <w:tcPr>
            <w:tcW w:w="1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 документа</w:t>
            </w:r>
          </w:p>
        </w:tc>
        <w:tc>
          <w:tcPr>
            <w:tcW w:w="1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документа</w:t>
            </w:r>
          </w:p>
        </w:tc>
        <w:tc>
          <w:tcPr>
            <w:tcW w:w="1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Підстава (мета) операції</w:t>
            </w:r>
          </w:p>
        </w:tc>
        <w:tc>
          <w:tcPr>
            <w:tcW w:w="14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Служба</w:t>
            </w:r>
          </w:p>
        </w:tc>
        <w:tc>
          <w:tcPr>
            <w:tcW w:w="20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Постачальник (склад, підрозділ)</w:t>
            </w:r>
          </w:p>
        </w:tc>
        <w:tc>
          <w:tcPr>
            <w:tcW w:w="20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Одержувач (склад, підрозділ)</w:t>
            </w:r>
          </w:p>
        </w:tc>
        <w:tc>
          <w:tcPr>
            <w:tcW w:w="1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операції</w:t>
            </w:r>
          </w:p>
        </w:tc>
      </w:tr>
      <w:tr>
        <w:trPr>
          <w:trHeight w:val="389" w:hRule="atLeast"/>
        </w:trPr>
        <w:tc>
          <w:tcPr>
            <w:tcW w:w="21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  <w:t>1</w:t>
            </w:r>
          </w:p>
        </w:tc>
        <w:tc>
          <w:tcPr>
            <w:tcW w:w="1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</w:r>
          </w:p>
        </w:tc>
        <w:tc>
          <w:tcPr>
            <w:tcW w:w="1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</w:r>
          </w:p>
        </w:tc>
        <w:tc>
          <w:tcPr>
            <w:tcW w:w="1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  <w:t>здача майна</w:t>
            </w:r>
          </w:p>
        </w:tc>
        <w:tc>
          <w:tcPr>
            <w:tcW w:w="14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  <w:t>речова</w:t>
            </w:r>
          </w:p>
        </w:tc>
        <w:tc>
          <w:tcPr>
            <w:tcW w:w="20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  <w:t>склад</w:t>
            </w:r>
          </w:p>
        </w:tc>
        <w:tc>
          <w:tcPr>
            <w:tcW w:w="20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  <w:t>1НР1НБ</w:t>
            </w:r>
          </w:p>
        </w:tc>
        <w:tc>
          <w:tcPr>
            <w:tcW w:w="1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</w:r>
          </w:p>
        </w:tc>
      </w:tr>
    </w:tbl>
    <w:p>
      <w:pPr>
        <w:pStyle w:val="Normal"/>
        <w:ind w:firstLine="851"/>
        <w:jc w:val="center"/>
        <w:rPr>
          <w:sz w:val="12"/>
          <w:szCs w:val="26"/>
        </w:rPr>
      </w:pPr>
      <w:r>
        <w:rPr>
          <w:sz w:val="12"/>
          <w:szCs w:val="26"/>
        </w:rPr>
      </w:r>
    </w:p>
    <w:tbl>
      <w:tblPr>
        <w:tblW w:w="15451" w:type="dxa"/>
        <w:jc w:val="start"/>
        <w:tblInd w:w="-714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851"/>
        <w:gridCol w:w="851"/>
        <w:gridCol w:w="2551"/>
        <w:gridCol w:w="425"/>
        <w:gridCol w:w="425"/>
        <w:gridCol w:w="425"/>
        <w:gridCol w:w="425"/>
        <w:gridCol w:w="426"/>
        <w:gridCol w:w="425"/>
        <w:gridCol w:w="425"/>
        <w:gridCol w:w="425"/>
        <w:gridCol w:w="425"/>
        <w:gridCol w:w="425"/>
        <w:gridCol w:w="426"/>
        <w:gridCol w:w="425"/>
        <w:gridCol w:w="425"/>
        <w:gridCol w:w="425"/>
        <w:gridCol w:w="425"/>
        <w:gridCol w:w="426"/>
        <w:gridCol w:w="425"/>
        <w:gridCol w:w="425"/>
        <w:gridCol w:w="425"/>
        <w:gridCol w:w="425"/>
        <w:gridCol w:w="425"/>
        <w:gridCol w:w="1134"/>
        <w:gridCol w:w="1136"/>
      </w:tblGrid>
      <w:tr>
        <w:trPr>
          <w:trHeight w:val="326" w:hRule="atLeast"/>
          <w:cantSplit w:val="true"/>
        </w:trPr>
        <w:tc>
          <w:tcPr>
            <w:tcW w:w="851" w:type="dxa"/>
            <w:vMerge w:val="restart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start="-68" w:end="-4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  <w:p>
            <w:pPr>
              <w:pStyle w:val="Normal"/>
              <w:widowControl w:val="false"/>
              <w:ind w:start="-68" w:end="-4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з/п</w:t>
            </w:r>
          </w:p>
        </w:tc>
        <w:tc>
          <w:tcPr>
            <w:tcW w:w="3402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Одержувач (військове звання, прізвище та ініціали)</w:t>
            </w:r>
          </w:p>
        </w:tc>
        <w:tc>
          <w:tcPr>
            <w:tcW w:w="8928" w:type="dxa"/>
            <w:gridSpan w:val="2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63" w:end="63"/>
              <w:jc w:val="center"/>
              <w:rPr>
                <w:sz w:val="26"/>
                <w:szCs w:val="26"/>
              </w:rPr>
            </w:pPr>
            <w:r>
              <w:rPr>
                <w:sz w:val="16"/>
                <w:szCs w:val="16"/>
              </w:rPr>
              <w:t>Найменування військового майна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ind w:start="63" w:end="6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ind w:start="63" w:end="6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358" w:hRule="atLeast"/>
          <w:cantSplit w:val="true"/>
        </w:trPr>
        <w:tc>
          <w:tcPr>
            <w:tcW w:w="85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402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end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Костюм літній польовий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Куртка ВВЗ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start="113" w:end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Штани ВВЗ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Style20"/>
              <w:widowControl w:val="false"/>
              <w:spacing w:before="0" w:after="0"/>
              <w:ind w:start="113" w:end="-119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Куртка костюма утеплена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Штани костюма літнього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Шапка зимова /феска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Панама/Кашкет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Рукавички зимові/тактичні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Шарф-труба зима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Фуфайка з к/р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Труси чоловічі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Білизна демісезонна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Style20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Білизна зимова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Шкарпетки літні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Шкарпетки зимові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Ремінь брючний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Капці казармені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Сорочка бойова/поло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Беруші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Крем камуфляжний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Черевикі літні /Черевикі зимові</w:t>
            </w:r>
          </w:p>
        </w:tc>
        <w:tc>
          <w:tcPr>
            <w:tcW w:w="1134" w:type="dxa"/>
            <w:vMerge w:val="restart"/>
            <w:tcBorders>
              <w:start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04"/>
              <w:ind w:start="31" w:end="6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Кількість предметів (словами)</w:t>
            </w:r>
          </w:p>
        </w:tc>
        <w:tc>
          <w:tcPr>
            <w:tcW w:w="1136" w:type="dxa"/>
            <w:vMerge w:val="restart"/>
            <w:tcBorders>
              <w:start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04"/>
              <w:ind w:start="31" w:end="6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та підпис про отримання (здавання)</w:t>
            </w:r>
          </w:p>
        </w:tc>
      </w:tr>
      <w:tr>
        <w:trPr>
          <w:trHeight w:val="211" w:hRule="atLeast"/>
          <w:cantSplit w:val="true"/>
        </w:trPr>
        <w:tc>
          <w:tcPr>
            <w:tcW w:w="85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402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8928" w:type="dxa"/>
            <w:gridSpan w:val="2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04"/>
              <w:ind w:start="31" w:end="63"/>
              <w:jc w:val="center"/>
              <w:rPr>
                <w:sz w:val="26"/>
                <w:szCs w:val="26"/>
              </w:rPr>
            </w:pPr>
            <w:r>
              <mc:AlternateContent>
                <mc:Choice Requires="wps">
                  <w:drawing>
                    <wp:anchor behindDoc="0" distT="0" distB="0" distL="635" distR="0" simplePos="0" locked="0" layoutInCell="1" allowOverlap="1" relativeHeight="2" wp14:anchorId="68EFCF71">
                      <wp:simplePos x="0" y="0"/>
                      <wp:positionH relativeFrom="column">
                        <wp:posOffset>189865</wp:posOffset>
                      </wp:positionH>
                      <wp:positionV relativeFrom="paragraph">
                        <wp:posOffset>-795655</wp:posOffset>
                      </wp:positionV>
                      <wp:extent cx="1385570" cy="252095"/>
                      <wp:effectExtent l="635" t="0" r="0" b="0"/>
                      <wp:wrapNone/>
                      <wp:docPr id="1" name="Надпись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1385640" cy="25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Style2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tIns="0" bIns="0" anchor="t">
                              <a:prstTxWarp prst="textNoShape"/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Надпись 1" path="m0,0l-2147483645,0l-2147483645,-2147483646l0,-2147483646xe" stroked="f" o:allowincell="t" style="position:absolute;margin-left:14.95pt;margin-top:-62.7pt;width:109.05pt;height:19.8pt;mso-wrap-style:none;v-text-anchor:middle;rotation:270" wp14:anchorId="68EFCF71">
                      <v:fill o:detectmouseclick="t" on="false"/>
                      <v:stroke color="#3465a4" weight="6480" joinstyle="round" endcap="flat"/>
                      <v:textbox>
                        <w:txbxContent>
                          <w:p>
                            <w:pPr>
                              <w:pStyle w:val="Style2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sz w:val="16"/>
                <w:szCs w:val="16"/>
              </w:rPr>
              <w:t>Код номенклатури</w:t>
            </w:r>
          </w:p>
        </w:tc>
        <w:tc>
          <w:tcPr>
            <w:tcW w:w="1134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04"/>
              <w:ind w:start="31" w:end="6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04"/>
              <w:ind w:start="31" w:end="6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172" w:hRule="atLeast"/>
          <w:cantSplit w:val="true"/>
        </w:trPr>
        <w:tc>
          <w:tcPr>
            <w:tcW w:w="85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402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widowControl w:val="false"/>
              <w:spacing w:lineRule="auto" w:line="204"/>
              <w:ind w:start="31" w:end="6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4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04"/>
              <w:ind w:start="31" w:end="6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04"/>
              <w:ind w:start="31" w:end="6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42" w:hRule="atLeast"/>
          <w:cantSplit w:val="true"/>
        </w:trPr>
        <w:tc>
          <w:tcPr>
            <w:tcW w:w="85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402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8928" w:type="dxa"/>
            <w:gridSpan w:val="2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63" w:end="63"/>
              <w:jc w:val="center"/>
              <w:rPr>
                <w:sz w:val="26"/>
                <w:szCs w:val="26"/>
              </w:rPr>
            </w:pPr>
            <w:r>
              <w:rPr>
                <w:sz w:val="16"/>
                <w:szCs w:val="16"/>
              </w:rPr>
              <w:t>Одиниця виміру</w:t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ind w:start="63" w:end="6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ind w:start="63" w:end="6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72" w:hRule="atLeast"/>
          <w:cantSplit w:val="true"/>
        </w:trPr>
        <w:tc>
          <w:tcPr>
            <w:tcW w:w="85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402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шт.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пара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пара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шт.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пара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шт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шт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widowControl w:val="false"/>
              <w:ind w:start="34" w:end="34"/>
              <w:jc w:val="center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ind w:start="63" w:end="6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ind w:start="63" w:end="6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10" w:hRule="atLeast"/>
          <w:cantSplit w:val="true"/>
        </w:trPr>
        <w:tc>
          <w:tcPr>
            <w:tcW w:w="85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402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8928" w:type="dxa"/>
            <w:gridSpan w:val="2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63" w:end="63"/>
              <w:jc w:val="center"/>
              <w:rPr>
                <w:sz w:val="26"/>
                <w:szCs w:val="26"/>
              </w:rPr>
            </w:pPr>
            <w:r>
              <w:rPr>
                <w:sz w:val="16"/>
                <w:szCs w:val="16"/>
              </w:rPr>
              <w:t>Категорія (сорт, партія)</w:t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ind w:start="63" w:end="6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ind w:start="63" w:end="6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172" w:hRule="atLeast"/>
          <w:cantSplit w:val="true"/>
        </w:trPr>
        <w:tc>
          <w:tcPr>
            <w:tcW w:w="85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402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ind w:start="113" w:end="6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ind w:start="63" w:end="6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ind w:start="63" w:end="6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4" w:hRule="atLeast"/>
          <w:cantSplit w:val="true"/>
        </w:trPr>
        <w:tc>
          <w:tcPr>
            <w:tcW w:w="85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402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8928" w:type="dxa"/>
            <w:gridSpan w:val="2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16"/>
                <w:szCs w:val="16"/>
              </w:rPr>
              <w:t>Ціна за одиницю</w:t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309" w:hRule="atLeast"/>
          <w:cantSplit w:val="true"/>
        </w:trPr>
        <w:tc>
          <w:tcPr>
            <w:tcW w:w="851" w:type="dxa"/>
            <w:vMerge w:val="continue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402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vMerge w:val="continue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31" w:hRule="atLeast"/>
          <w:cantSplit w:val="true"/>
        </w:trPr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Давиденко Богдан Миколайович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ст. солд.</w:t>
            </w:r>
          </w:p>
        </w:tc>
        <w:tc>
          <w:tcPr>
            <w:tcW w:w="25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Петраш Віктор Володимирович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Литвинко Олександр Сергійович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Верба Володимир Олександрович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Васильченко Сергій Анатолійович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Сукрут Олександр Миколайович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Косьмін Юрій Віталійович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Денисенко Артем Олегович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Нєжнов Сергій Миколайович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Тимченко Олександр Олександрович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Соловйов Роман Ленідович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Федчун Віктор Миколайович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Сомок Олег Михайлович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Стожок Єгор Сергійович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ст. 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Тернюк Андрій Олексійович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Кальченко Олександр Іванович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Пашков Денис Геннадійович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Бойко Геннадій Володимирович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Шевченко Роман Сергійович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Кваша Сергій Анатолійович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Пархоменко Володимир Анатолійович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Войку Олег Георгійович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Бруяка Максим Юрійович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Коренєв Віталій Віталійович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Штиб Олександр Вʼячеславович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Клименченко Максим Анатолійович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Сорокін Олег Павлович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Князєв Олексадр Олексійович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с-нт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Кущ Андрій Петрович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ст. с-нт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Колодченко Олег Григорович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Забайрачний Антон Валерійович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Терешин Сергій Валерійович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Левчич Олександр Миколайович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Скандаков Віталій Олександрович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Косенко Віталій Якович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Різничок Ігор Миколайович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Шевченко Павло Миколайович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Бурковцов Андрій Юрійович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Сударенко Владислав Володимирович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Звада Микита Іванович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Грабко Андрій Іванович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Меньшиков Олексій Єгорович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Верстюк Євген Дмитрович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Кривогуз Віталій Олександович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Панченко Олексадр Валерійович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Гуленко Владислав Олександрович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Савицький Олексій Васильович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Мазуркевич Віталій Петрович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Редько Вадим Юрійович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-/</w:t>
            </w: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331" w:hRule="atLeast"/>
          <w:cantSplit w:val="true"/>
        </w:trPr>
        <w:tc>
          <w:tcPr>
            <w:tcW w:w="4253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Усього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331" w:hRule="atLeast"/>
          <w:cantSplit w:val="true"/>
        </w:trPr>
        <w:tc>
          <w:tcPr>
            <w:tcW w:w="4253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Сума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</w:tbl>
    <w:p>
      <w:pPr>
        <w:pStyle w:val="Header"/>
        <w:widowControl w:val="false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>
      <w:pPr>
        <w:pStyle w:val="Header"/>
        <w:widowControl w:val="false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Начальник речової служби військової частини А2900 </w:t>
      </w:r>
      <w:r>
        <w:rPr>
          <w:sz w:val="26"/>
          <w:szCs w:val="26"/>
          <w:u w:val="single"/>
        </w:rPr>
        <w:t>л-нт                                                                                            Тетяна СОКОЛОВА</w:t>
      </w:r>
    </w:p>
    <w:p>
      <w:pPr>
        <w:pStyle w:val="Head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er"/>
        <w:rPr>
          <w:sz w:val="26"/>
          <w:szCs w:val="26"/>
        </w:rPr>
      </w:pPr>
      <w:r>
        <w:rPr>
          <w:sz w:val="26"/>
          <w:szCs w:val="26"/>
        </w:rPr>
        <w:t xml:space="preserve">Видав (прийняв) </w:t>
      </w:r>
      <w:r>
        <w:rPr>
          <w:sz w:val="26"/>
          <w:szCs w:val="26"/>
          <w:u w:val="single"/>
        </w:rPr>
        <w:t xml:space="preserve">солд.                                                                                                                                      </w:t>
        <w:tab/>
        <w:t xml:space="preserve">    Іван ШЕВЧЕНКО</w:t>
      </w:r>
    </w:p>
    <w:p>
      <w:pPr>
        <w:pStyle w:val="Header"/>
        <w:rPr>
          <w:sz w:val="26"/>
          <w:szCs w:val="26"/>
        </w:rPr>
      </w:pPr>
      <w:r>
        <w:rPr>
          <w:sz w:val="26"/>
          <w:szCs w:val="26"/>
        </w:rPr>
        <w:t>“</w:t>
      </w:r>
      <w:r>
        <w:rPr>
          <w:sz w:val="26"/>
          <w:szCs w:val="26"/>
        </w:rPr>
        <w:t>___” _____________ 2025 року</w:t>
      </w:r>
    </w:p>
    <w:sectPr>
      <w:type w:val="nextPage"/>
      <w:pgSz w:orient="landscape" w:w="16838" w:h="11906"/>
      <w:pgMar w:left="1134" w:right="1134" w:gutter="0" w:header="0" w:top="1134" w:footer="0" w:bottom="14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Segoe UI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a21b9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Calibri" w:cs="Times New Roman" w:eastAsiaTheme="minorHAnsi"/>
      <w:color w:val="auto"/>
      <w:kern w:val="0"/>
      <w:sz w:val="28"/>
      <w:szCs w:val="20"/>
      <w:lang w:val="uk-UA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qFormat/>
    <w:rsid w:val="0042391b"/>
    <w:rPr>
      <w:rFonts w:ascii="Times New Roman" w:hAnsi="Times New Roman" w:eastAsia="Calibri" w:cs="Times New Roman"/>
      <w:sz w:val="28"/>
      <w:szCs w:val="20"/>
      <w:lang w:val="uk-UA" w:eastAsia="ru-RU"/>
    </w:rPr>
  </w:style>
  <w:style w:type="character" w:styleId="Style15" w:customStyle="1">
    <w:name w:val="Нижний колонтитул Знак"/>
    <w:basedOn w:val="DefaultParagraphFont"/>
    <w:uiPriority w:val="99"/>
    <w:qFormat/>
    <w:rsid w:val="0042391b"/>
    <w:rPr>
      <w:rFonts w:ascii="Times New Roman" w:hAnsi="Times New Roman" w:eastAsia="Calibri" w:cs="Times New Roman"/>
      <w:sz w:val="28"/>
      <w:szCs w:val="20"/>
      <w:lang w:val="uk-UA" w:eastAsia="ru-RU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b37167"/>
    <w:rPr>
      <w:rFonts w:ascii="Segoe UI" w:hAnsi="Segoe UI" w:eastAsia="Calibri" w:cs="Segoe UI"/>
      <w:sz w:val="18"/>
      <w:szCs w:val="18"/>
      <w:lang w:val="uk-UA" w:eastAsia="ru-RU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Iauiue" w:customStyle="1">
    <w:name w:val="Iau?iue"/>
    <w:qFormat/>
    <w:rsid w:val="0042391b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Calibri" w:cs="Times New Roman" w:eastAsiaTheme="minorHAnsi"/>
      <w:color w:val="auto"/>
      <w:kern w:val="0"/>
      <w:sz w:val="20"/>
      <w:szCs w:val="20"/>
      <w:lang w:val="ru-RU" w:eastAsia="ru-RU" w:bidi="ar-SA"/>
    </w:rPr>
  </w:style>
  <w:style w:type="paragraph" w:styleId="Style19">
    <w:name w:val="Верхній і нижній колонтитули"/>
    <w:basedOn w:val="Normal"/>
    <w:qFormat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link w:val="Style14"/>
    <w:rsid w:val="0042391b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5"/>
    <w:uiPriority w:val="99"/>
    <w:unhideWhenUsed/>
    <w:rsid w:val="0042391b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b37167"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56b41"/>
    <w:pPr>
      <w:spacing w:before="0" w:after="0"/>
      <w:ind w:start="720"/>
      <w:contextualSpacing/>
    </w:pPr>
    <w:rPr/>
  </w:style>
  <w:style w:type="paragraph" w:styleId="Style20">
    <w:name w:val="Вміст рамки"/>
    <w:basedOn w:val="Normal"/>
    <w:qFormat/>
    <w:pPr/>
    <w:rPr/>
  </w:style>
  <w:style w:type="paragraph" w:styleId="Style21">
    <w:name w:val="Вміст таблиці"/>
    <w:basedOn w:val="Normal"/>
    <w:qFormat/>
    <w:pPr>
      <w:widowControl w:val="false"/>
      <w:suppressLineNumbers/>
    </w:pPr>
    <w:rPr/>
  </w:style>
  <w:style w:type="paragraph" w:styleId="Style22">
    <w:name w:val="Заголовок таблиці"/>
    <w:basedOn w:val="Style21"/>
    <w:qFormat/>
    <w:pPr>
      <w:suppressLineNumbers/>
      <w:jc w:val="center"/>
    </w:pPr>
    <w:rPr>
      <w:b/>
      <w:bCs/>
    </w:rPr>
  </w:style>
  <w:style w:type="paragraph" w:styleId="user3">
    <w:name w:val="Вміст рамки (user)"/>
    <w:basedOn w:val="Normal"/>
    <w:qFormat/>
    <w:pPr/>
    <w:rPr/>
  </w:style>
  <w:style w:type="paragraph" w:styleId="user4">
    <w:name w:val="Вміст таблиці (user)"/>
    <w:basedOn w:val="Normal"/>
    <w:qFormat/>
    <w:pPr>
      <w:widowControl w:val="false"/>
      <w:suppressLineNumbers/>
    </w:pPr>
    <w:rPr/>
  </w:style>
  <w:style w:type="paragraph" w:styleId="user5">
    <w:name w:val="Заголовок таблиці (user)"/>
    <w:basedOn w:val="user4"/>
    <w:qFormat/>
    <w:pPr>
      <w:suppressLineNumbers/>
      <w:jc w:val="center"/>
    </w:pPr>
    <w:rPr>
      <w:b/>
      <w:bCs/>
    </w:rPr>
  </w:style>
  <w:style w:type="numbering" w:styleId="Style23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10308-2D0D-4BE3-B434-987C7080A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Application>LibreOffice/25.8.3.2$Windows_X86_64 LibreOffice_project/8ca8d55c161d602844f5428fa4b58097424e324e</Application>
  <AppVersion>15.0000</AppVersion>
  <Pages>4</Pages>
  <Words>1463</Words>
  <Characters>3879</Characters>
  <CharactersWithSpaces>4306</CharactersWithSpaces>
  <Paragraphs>1270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2025-07-04T09:50:00Z</dcterms:created>
  <dc:creator>Склад</dc:creator>
  <dc:description/>
  <dc:language>uk-UA</dc:language>
  <cp:lastModifiedBy/>
  <cp:lastPrinted>2025-07-04T09:58:00Z</cp:lastPrinted>
  <dcterms:modified xsi:type="dcterms:W3CDTF">2026-03-08T09:46:51Z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