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margin" w:horzAnchor="margin" w:leftFromText="180" w:rightFromText="180" w:tblpX="0" w:tblpY="-1373"/>
        <w:tblW w:w="1446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0" w:firstColumn="1" w:lastColumn="0" w:noHBand="0" w:val="00a0"/>
      </w:tblPr>
      <w:tblGrid>
        <w:gridCol w:w="9462"/>
        <w:gridCol w:w="5000"/>
      </w:tblGrid>
      <w:tr>
        <w:trPr>
          <w:trHeight w:val="285" w:hRule="atLeast"/>
        </w:trPr>
        <w:tc>
          <w:tcPr>
            <w:tcW w:w="9462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0" w:type="dxa"/>
            <w:tcBorders/>
          </w:tcPr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Додаток 57</w:t>
            </w:r>
          </w:p>
          <w:p>
            <w:pPr>
              <w:pStyle w:val="Normal"/>
              <w:ind w:start="-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Інструкції з обліку військового майна у Збройних Силах України</w:t>
            </w:r>
          </w:p>
        </w:tc>
      </w:tr>
      <w:tr>
        <w:trPr>
          <w:trHeight w:val="320" w:hRule="atLeast"/>
        </w:trPr>
        <w:tc>
          <w:tcPr>
            <w:tcW w:w="9462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5000" w:type="dxa"/>
            <w:tcBorders/>
          </w:tcPr>
          <w:p>
            <w:pPr>
              <w:pStyle w:val="Normal"/>
              <w:ind w:start="-5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(пункт 35 розділу V) </w:t>
            </w:r>
          </w:p>
          <w:p>
            <w:pPr>
              <w:pStyle w:val="Normal"/>
              <w:ind w:start="-5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/>
      <w:r>
        <w:rPr>
          <w:sz w:val="26"/>
          <w:szCs w:val="26"/>
          <w:u w:val="single"/>
        </w:rPr>
        <w:t>РОЗДАВАЛЬНА</w:t>
      </w:r>
      <w:r>
        <w:rPr>
          <w:sz w:val="26"/>
          <w:szCs w:val="26"/>
        </w:rPr>
        <w:t xml:space="preserve"> (ЗДАВАЛЬНА) ВІДОМІСТЬ №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за “_____” ____________________ 2026 року</w:t>
      </w:r>
      <w:r>
        <w:rPr>
          <w:b/>
          <w:sz w:val="26"/>
          <w:szCs w:val="26"/>
        </w:rPr>
        <w:t xml:space="preserve"> </w:t>
      </w:r>
    </w:p>
    <w:p>
      <w:pPr>
        <w:pStyle w:val="Normal"/>
        <w:jc w:val="center"/>
        <w:rPr>
          <w:sz w:val="16"/>
          <w:szCs w:val="26"/>
        </w:rPr>
      </w:pPr>
      <w:r>
        <w:rPr>
          <w:sz w:val="16"/>
          <w:szCs w:val="26"/>
        </w:rPr>
      </w:r>
    </w:p>
    <w:tbl>
      <w:tblPr>
        <w:tblW w:w="15451" w:type="dxa"/>
        <w:jc w:val="start"/>
        <w:tblInd w:w="-714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firstRow="0" w:noVBand="0" w:lastRow="0" w:firstColumn="0" w:lastColumn="0" w:noHBand="0" w:val="0000"/>
      </w:tblPr>
      <w:tblGrid>
        <w:gridCol w:w="2172"/>
        <w:gridCol w:w="1432"/>
        <w:gridCol w:w="1431"/>
        <w:gridCol w:w="1431"/>
        <w:gridCol w:w="1676"/>
        <w:gridCol w:w="1473"/>
        <w:gridCol w:w="2002"/>
        <w:gridCol w:w="2006"/>
        <w:gridCol w:w="1828"/>
      </w:tblGrid>
      <w:tr>
        <w:trPr>
          <w:trHeight w:val="494" w:hRule="atLeast"/>
          <w:cantSplit w:val="true"/>
        </w:trPr>
        <w:tc>
          <w:tcPr>
            <w:tcW w:w="2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Реєстраційний номер</w:t>
            </w:r>
          </w:p>
        </w:tc>
        <w:tc>
          <w:tcPr>
            <w:tcW w:w="14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аркуша</w:t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 документа</w:t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документа</w:t>
            </w:r>
          </w:p>
        </w:tc>
        <w:tc>
          <w:tcPr>
            <w:tcW w:w="1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Підстава (мета) операції</w:t>
            </w:r>
          </w:p>
        </w:tc>
        <w:tc>
          <w:tcPr>
            <w:tcW w:w="14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Служба</w:t>
            </w:r>
          </w:p>
        </w:tc>
        <w:tc>
          <w:tcPr>
            <w:tcW w:w="2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Постачальник (склад, підрозділ)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Одержувач (склад, підрозділ)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операції</w:t>
            </w:r>
          </w:p>
        </w:tc>
      </w:tr>
      <w:tr>
        <w:trPr>
          <w:trHeight w:val="389" w:hRule="atLeast"/>
        </w:trPr>
        <w:tc>
          <w:tcPr>
            <w:tcW w:w="2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4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1</w:t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  <w:tc>
          <w:tcPr>
            <w:tcW w:w="14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речова</w:t>
            </w:r>
          </w:p>
        </w:tc>
        <w:tc>
          <w:tcPr>
            <w:tcW w:w="20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склад</w:t>
            </w:r>
          </w:p>
        </w:tc>
        <w:tc>
          <w:tcPr>
            <w:tcW w:w="20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>1НР1НБ</w:t>
            </w:r>
          </w:p>
        </w:tc>
        <w:tc>
          <w:tcPr>
            <w:tcW w:w="1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</w:r>
          </w:p>
        </w:tc>
      </w:tr>
    </w:tbl>
    <w:p>
      <w:pPr>
        <w:pStyle w:val="Normal"/>
        <w:ind w:firstLine="851"/>
        <w:jc w:val="center"/>
        <w:rPr>
          <w:sz w:val="12"/>
          <w:szCs w:val="26"/>
        </w:rPr>
      </w:pPr>
      <w:r>
        <w:rPr>
          <w:sz w:val="12"/>
          <w:szCs w:val="26"/>
        </w:rPr>
      </w:r>
    </w:p>
    <w:tbl>
      <w:tblPr>
        <w:tblW w:w="15451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851"/>
        <w:gridCol w:w="851"/>
        <w:gridCol w:w="2551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1134"/>
        <w:gridCol w:w="1136"/>
      </w:tblGrid>
      <w:tr>
        <w:trPr>
          <w:trHeight w:val="326" w:hRule="atLeast"/>
          <w:cantSplit w:val="true"/>
        </w:trPr>
        <w:tc>
          <w:tcPr>
            <w:tcW w:w="851" w:type="dxa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start="-68" w:end="-4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>
            <w:pPr>
              <w:pStyle w:val="Normal"/>
              <w:widowControl w:val="false"/>
              <w:ind w:start="-68" w:end="-49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з/п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Одержувач (військове звання, прізвище та ініціали)</w:t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Найменування військового майна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358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end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 транспортна індивідуальна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Рюкзак бойовий індивідуальний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start="113" w:end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Мішок спальний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Style20"/>
              <w:widowControl w:val="false"/>
              <w:spacing w:before="0" w:after="0"/>
              <w:ind w:start="113" w:end="-119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Килим спальний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Сидіння польове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Окуляри захисні «Маска»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Ремінь розвантажувальний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Сумка-підсумок А-30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Сумка-підсумок бойова Г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Сумка-підсумок  універсальна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Дощовик (пончо)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Бронежилет модульний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Style20"/>
              <w:widowControl w:val="false"/>
              <w:rPr>
                <w:sz w:val="16"/>
                <w:szCs w:val="16"/>
              </w:rPr>
            </w:pPr>
            <w:r>
              <mc:AlternateContent>
                <mc:Choice Requires="wps">
                  <w:drawing>
                    <wp:anchor behindDoc="0" distT="0" distB="0" distL="635" distR="0" simplePos="0" locked="0" layoutInCell="1" allowOverlap="1" relativeHeight="4" wp14:anchorId="6B3359E2">
                      <wp:simplePos x="0" y="0"/>
                      <wp:positionH relativeFrom="column">
                        <wp:posOffset>-633095</wp:posOffset>
                      </wp:positionH>
                      <wp:positionV relativeFrom="paragraph">
                        <wp:posOffset>-788670</wp:posOffset>
                      </wp:positionV>
                      <wp:extent cx="1385570" cy="252095"/>
                      <wp:effectExtent l="635" t="0" r="0" b="0"/>
                      <wp:wrapNone/>
                      <wp:docPr id="1" name="Надпись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385640" cy="25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widowControl w:val="false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tIns="0" bIns="0"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Надпись 3" path="m0,0l-2147483645,0l-2147483645,-2147483646l0,-2147483646xe" stroked="f" o:allowincell="t" style="position:absolute;margin-left:-49.85pt;margin-top:-62.15pt;width:109.05pt;height:19.8pt;mso-wrap-style:none;v-text-anchor:middle;rotation:270" wp14:anchorId="6B3359E2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widowControl w:val="fals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sz w:val="16"/>
                <w:szCs w:val="16"/>
              </w:rPr>
              <w:t>Шолом ББ повн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Чоботи гумові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Рушник махровий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Наколінники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Налокітники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Бахіли утеплені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Рукавички захисні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Костюм маскувальний зимовий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Чохол до шолома білий</w:t>
            </w:r>
          </w:p>
        </w:tc>
        <w:tc>
          <w:tcPr>
            <w:tcW w:w="1134" w:type="dxa"/>
            <w:vMerge w:val="restart"/>
            <w:tcBorders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предметів (словами)</w:t>
            </w:r>
          </w:p>
        </w:tc>
        <w:tc>
          <w:tcPr>
            <w:tcW w:w="1136" w:type="dxa"/>
            <w:vMerge w:val="restart"/>
            <w:tcBorders>
              <w:start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та підпис про отримання (здавання)</w:t>
            </w:r>
          </w:p>
        </w:tc>
      </w:tr>
      <w:tr>
        <w:trPr>
          <w:trHeight w:val="211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mc:AlternateContent>
                <mc:Choice Requires="wps">
                  <w:drawing>
                    <wp:anchor behindDoc="0" distT="0" distB="0" distL="635" distR="0" simplePos="0" locked="0" layoutInCell="1" allowOverlap="1" relativeHeight="2" wp14:anchorId="68EFCF7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-795655</wp:posOffset>
                      </wp:positionV>
                      <wp:extent cx="1385570" cy="252095"/>
                      <wp:effectExtent l="635" t="0" r="0" b="0"/>
                      <wp:wrapNone/>
                      <wp:docPr id="2" name="Надпись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385640" cy="25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</w:r>
                                </w:p>
                              </w:txbxContent>
                            </wps:txbx>
                            <wps:bodyPr tIns="0" bIns="0"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Надпись 1" path="m0,0l-2147483645,0l-2147483645,-2147483646l0,-2147483646xe" stroked="f" o:allowincell="t" style="position:absolute;margin-left:14.95pt;margin-top:-62.7pt;width:109.05pt;height:19.8pt;mso-wrap-style:none;v-text-anchor:middle;rotation:270" wp14:anchorId="68EFCF71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Style2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sz w:val="16"/>
                <w:szCs w:val="16"/>
              </w:rPr>
              <w:t>Код номенклатури</w:t>
            </w:r>
          </w:p>
        </w:tc>
        <w:tc>
          <w:tcPr>
            <w:tcW w:w="113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17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04"/>
              <w:ind w:start="31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4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Одиниця виміру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7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пара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  <w:t>шт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ind w:start="34" w:end="34"/>
              <w:jc w:val="center"/>
              <w:rPr>
                <w:sz w:val="10"/>
                <w:szCs w:val="6"/>
              </w:rPr>
            </w:pPr>
            <w:r>
              <w:rPr>
                <w:sz w:val="10"/>
                <w:szCs w:val="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10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Категорія (сорт, партія)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172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60" w:start="-60" w:end="-7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113" w:end="6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start="63" w:end="6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4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8928" w:type="dxa"/>
            <w:gridSpan w:val="2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16"/>
                <w:szCs w:val="16"/>
              </w:rPr>
              <w:t>Ціна за одиницю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09" w:hRule="atLeast"/>
          <w:cantSplit w:val="true"/>
        </w:trPr>
        <w:tc>
          <w:tcPr>
            <w:tcW w:w="851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402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31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Давиденко Богдан Миколайович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ст. 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Петраш Віктор Володимирович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Литвинко Олександр Сергійович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Верба Володимир Олександрович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Васильченко Сергій Анатолійович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Сукрут Олександр Миколайович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Косьмін Юрій Віталійович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Денисенко Артем Олегович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Нєжнов Сергій Миколайович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Тимченко Олександр Олександрович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Соловйов Роман Ленідович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Федчун Віктор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Сомок Олег Михайлович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Стожок Єгор Сергійович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ст. 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Тернюк Андрій Олексійович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Кальченко Олександр Іванович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Пашков Денис Геннадійович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Бойко Геннадій Володимирович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Шевченко Роман Сергійович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Кваша Сергій Анатолійович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Пархоменко Володимир Анатолійович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Войку Олег Георгійович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Бруяка Максим Юрійович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Коренєв Віталій Віталійович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Штиб Олександр Вʼячеславович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Клименченко Максим Анатолійович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Сорокін Олег Павлович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Князєв Олексадр Олексійович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с-нт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Кущ Андрій Петрович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ст. с-нт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Колодченко Олег Григорович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Забайрачний Антон Валерійович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Терешин Сергій Валерійович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Левчич Олександр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Скандаков Віталій Олександрович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Косенко Віталій Якович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Різничок Ігор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Шевченко Павло Миколайович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Бурковцов Андрій Юрійович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Сударенко Владислав Володимирович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Звада Микита Іванович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Грабко Андрій Іванович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Меньшиков Олексій Єгорович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Верстюк Євген Дмитрович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Кривогуз Віталій Олександович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Панченко Олексадр Валерійович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Гуленко Владислав Олександрович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-.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Савицький Олексій Васильович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Мазуркевич Віталій Петрович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20" w:hRule="atLeast"/>
          <w:cantSplit w:val="true"/>
        </w:trPr>
        <w:tc>
          <w:tcPr>
            <w:tcW w:w="8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76"/>
              <w:ind w:hanging="360" w:start="720" w:end="-6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1"/>
              <w:ind w:hanging="0" w:start="0" w:end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солд.</w:t>
            </w:r>
          </w:p>
        </w:tc>
        <w:tc>
          <w:tcPr>
            <w:tcW w:w="255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21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Редько Вадим Юрійович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hanging="0" w:start="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hanging="0" w:start="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2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31" w:hRule="atLeast"/>
          <w:cantSplit w:val="true"/>
        </w:trPr>
        <w:tc>
          <w:tcPr>
            <w:tcW w:w="425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Усього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>
          <w:trHeight w:val="331" w:hRule="atLeast"/>
          <w:cantSplit w:val="true"/>
        </w:trPr>
        <w:tc>
          <w:tcPr>
            <w:tcW w:w="425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Сума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start="-60" w:end="-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Header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pStyle w:val="Header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речової служби військової частини А2900 </w:t>
      </w:r>
      <w:r>
        <w:rPr>
          <w:sz w:val="26"/>
          <w:szCs w:val="26"/>
          <w:u w:val="single"/>
        </w:rPr>
        <w:t>л-нт                                                                                            Тетяна СОКОЛОВА</w:t>
      </w:r>
    </w:p>
    <w:p>
      <w:pPr>
        <w:pStyle w:val="Head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er"/>
        <w:rPr>
          <w:sz w:val="26"/>
          <w:szCs w:val="26"/>
        </w:rPr>
      </w:pPr>
      <w:r>
        <w:rPr>
          <w:sz w:val="26"/>
          <w:szCs w:val="26"/>
        </w:rPr>
        <w:t xml:space="preserve">Видав (прийняв) </w:t>
      </w:r>
      <w:r>
        <w:rPr>
          <w:sz w:val="26"/>
          <w:szCs w:val="26"/>
          <w:u w:val="single"/>
        </w:rPr>
        <w:t xml:space="preserve">солд.                                                                                                                                      </w:t>
        <w:tab/>
        <w:t xml:space="preserve">    Іван ШЕВЧЕНКО</w:t>
      </w:r>
    </w:p>
    <w:p>
      <w:pPr>
        <w:pStyle w:val="Header"/>
        <w:rPr>
          <w:sz w:val="26"/>
          <w:szCs w:val="26"/>
        </w:rPr>
      </w:pPr>
      <w:r>
        <w:rPr>
          <w:sz w:val="26"/>
          <w:szCs w:val="26"/>
        </w:rPr>
        <w:t>“</w:t>
      </w:r>
      <w:r>
        <w:rPr>
          <w:sz w:val="26"/>
          <w:szCs w:val="26"/>
        </w:rPr>
        <w:t>___” _____________ 2025 року</w:t>
      </w:r>
    </w:p>
    <w:sectPr>
      <w:type w:val="nextPage"/>
      <w:pgSz w:orient="landscape" w:w="16838" w:h="11906"/>
      <w:pgMar w:left="1134" w:right="1134" w:gutter="0" w:header="0" w:top="1134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21b9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 w:eastAsiaTheme="minorHAnsi"/>
      <w:color w:val="auto"/>
      <w:kern w:val="0"/>
      <w:sz w:val="28"/>
      <w:szCs w:val="20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42391b"/>
    <w:rPr>
      <w:rFonts w:ascii="Times New Roman" w:hAnsi="Times New Roman" w:eastAsia="Calibri" w:cs="Times New Roman"/>
      <w:sz w:val="28"/>
      <w:szCs w:val="20"/>
      <w:lang w:val="uk-UA"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42391b"/>
    <w:rPr>
      <w:rFonts w:ascii="Times New Roman" w:hAnsi="Times New Roman" w:eastAsia="Calibri" w:cs="Times New Roman"/>
      <w:sz w:val="28"/>
      <w:szCs w:val="20"/>
      <w:lang w:val="uk-UA"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b37167"/>
    <w:rPr>
      <w:rFonts w:ascii="Segoe UI" w:hAnsi="Segoe UI" w:eastAsia="Calibri" w:cs="Segoe UI"/>
      <w:sz w:val="18"/>
      <w:szCs w:val="18"/>
      <w:lang w:val="uk-UA"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Iauiue" w:customStyle="1">
    <w:name w:val="Iau?iue"/>
    <w:qFormat/>
    <w:rsid w:val="0042391b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Calibri" w:cs="Times New Roman" w:eastAsiaTheme="minorHAnsi"/>
      <w:color w:val="auto"/>
      <w:kern w:val="0"/>
      <w:sz w:val="20"/>
      <w:szCs w:val="20"/>
      <w:lang w:val="ru-RU" w:eastAsia="ru-RU" w:bidi="ar-SA"/>
    </w:rPr>
  </w:style>
  <w:style w:type="paragraph" w:styleId="Style19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link w:val="Style14"/>
    <w:rsid w:val="0042391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42391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b37167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56b41"/>
    <w:pPr>
      <w:spacing w:before="0" w:after="0"/>
      <w:ind w:start="720"/>
      <w:contextualSpacing/>
    </w:pPr>
    <w:rPr/>
  </w:style>
  <w:style w:type="paragraph" w:styleId="Style20">
    <w:name w:val="Вміст рамки"/>
    <w:basedOn w:val="Normal"/>
    <w:qFormat/>
    <w:pPr/>
    <w:rPr/>
  </w:style>
  <w:style w:type="paragraph" w:styleId="Style21">
    <w:name w:val="Вміст таблиці"/>
    <w:basedOn w:val="Normal"/>
    <w:qFormat/>
    <w:pPr>
      <w:widowControl w:val="false"/>
      <w:suppressLineNumbers/>
    </w:pPr>
    <w:rPr/>
  </w:style>
  <w:style w:type="paragraph" w:styleId="Style22">
    <w:name w:val="Заголовок таблиці"/>
    <w:basedOn w:val="Style21"/>
    <w:qFormat/>
    <w:pPr>
      <w:suppressLineNumbers/>
      <w:jc w:val="center"/>
    </w:pPr>
    <w:rPr>
      <w:b/>
      <w:bCs/>
    </w:rPr>
  </w:style>
  <w:style w:type="paragraph" w:styleId="user3">
    <w:name w:val="Вміст рамки (user)"/>
    <w:basedOn w:val="Normal"/>
    <w:qFormat/>
    <w:pPr/>
    <w:rPr/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numbering" w:styleId="Style23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10308-2D0D-4BE3-B434-987C7080A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LibreOffice/25.8.3.2$Windows_X86_64 LibreOffice_project/8ca8d55c161d602844f5428fa4b58097424e324e</Application>
  <AppVersion>15.0000</AppVersion>
  <Pages>4</Pages>
  <Words>1467</Words>
  <Characters>3737</Characters>
  <CharactersWithSpaces>4165</CharactersWithSpaces>
  <Paragraphs>1274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2025-07-04T09:50:00Z</dcterms:created>
  <dc:creator>Склад</dc:creator>
  <dc:description/>
  <dc:language>uk-UA</dc:language>
  <cp:lastModifiedBy/>
  <cp:lastPrinted>2026-03-05T12:08:14Z</cp:lastPrinted>
  <dcterms:modified xsi:type="dcterms:W3CDTF">2026-03-08T09:41:14Z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