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6"/>
        <w:tblOverlap w:val="never"/>
        <w:tblW w:w="2299" w:type="pct"/>
        <w:tblCellSpacing w:w="15" w:type="dxa"/>
        <w:tblCellMar>
          <w:top w:w="15" w:type="dxa"/>
          <w:left w:w="15" w:type="dxa"/>
          <w:bottom w:w="15" w:type="dxa"/>
          <w:right w:w="15" w:type="dxa"/>
        </w:tblCellMar>
        <w:tblLook w:val="04A0" w:firstRow="1" w:lastRow="0" w:firstColumn="1" w:lastColumn="0" w:noHBand="0" w:noVBand="1"/>
      </w:tblPr>
      <w:tblGrid>
        <w:gridCol w:w="4331"/>
        <w:gridCol w:w="101"/>
      </w:tblGrid>
      <w:tr w:rsidR="00857814" w:rsidRPr="003B0DBD" w14:paraId="56D53717" w14:textId="77777777" w:rsidTr="00857814">
        <w:trPr>
          <w:trHeight w:val="3254"/>
          <w:tblCellSpacing w:w="15" w:type="dxa"/>
        </w:trPr>
        <w:tc>
          <w:tcPr>
            <w:tcW w:w="4835" w:type="pct"/>
          </w:tcPr>
          <w:p w14:paraId="5E90863F" w14:textId="77777777" w:rsidR="00857814" w:rsidRPr="003B0DBD" w:rsidRDefault="00857814" w:rsidP="00857814">
            <w:pPr>
              <w:spacing w:after="0" w:line="240" w:lineRule="auto"/>
              <w:jc w:val="center"/>
              <w:rPr>
                <w:b/>
                <w:sz w:val="28"/>
              </w:rPr>
            </w:pPr>
            <w:r>
              <w:rPr>
                <w:b/>
                <w:noProof/>
                <w:sz w:val="20"/>
                <w:lang w:val="en-US"/>
              </w:rPr>
              <w:drawing>
                <wp:inline distT="0" distB="0" distL="0" distR="0" wp14:anchorId="4CAF4565" wp14:editId="1DE2643C">
                  <wp:extent cx="493394" cy="583102"/>
                  <wp:effectExtent l="0" t="0" r="254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690" cy="590543"/>
                          </a:xfrm>
                          <a:prstGeom prst="rect">
                            <a:avLst/>
                          </a:prstGeom>
                          <a:noFill/>
                          <a:ln>
                            <a:noFill/>
                          </a:ln>
                        </pic:spPr>
                      </pic:pic>
                    </a:graphicData>
                  </a:graphic>
                </wp:inline>
              </w:drawing>
            </w:r>
          </w:p>
          <w:p w14:paraId="697AF7AD" w14:textId="77777777" w:rsidR="00857814" w:rsidRPr="00D43C09" w:rsidRDefault="00857814" w:rsidP="00857814">
            <w:pPr>
              <w:spacing w:after="0" w:line="240" w:lineRule="auto"/>
              <w:jc w:val="center"/>
              <w:rPr>
                <w:rFonts w:ascii="Times New Roman" w:eastAsia="MS ??" w:hAnsi="Times New Roman" w:cs="Times New Roman"/>
                <w:b/>
                <w:sz w:val="28"/>
                <w:szCs w:val="28"/>
              </w:rPr>
            </w:pPr>
            <w:r w:rsidRPr="00D43C09">
              <w:rPr>
                <w:rFonts w:ascii="Times New Roman" w:eastAsia="MS ??" w:hAnsi="Times New Roman" w:cs="Times New Roman"/>
                <w:b/>
                <w:sz w:val="28"/>
                <w:szCs w:val="28"/>
              </w:rPr>
              <w:t>МІНІСТЕРСТВО ОБОРОНИ УКРАЇНИ</w:t>
            </w:r>
          </w:p>
          <w:p w14:paraId="2D7C8B0E" w14:textId="77777777" w:rsidR="00857814" w:rsidRPr="00D43C09" w:rsidRDefault="00857814" w:rsidP="00857814">
            <w:pPr>
              <w:spacing w:after="0" w:line="240" w:lineRule="auto"/>
              <w:jc w:val="center"/>
              <w:rPr>
                <w:rFonts w:ascii="Times New Roman" w:eastAsia="MS ??" w:hAnsi="Times New Roman" w:cs="Times New Roman"/>
              </w:rPr>
            </w:pPr>
            <w:r w:rsidRPr="00D43C09">
              <w:rPr>
                <w:rFonts w:ascii="Times New Roman" w:eastAsia="MS ??" w:hAnsi="Times New Roman" w:cs="Times New Roman"/>
              </w:rPr>
              <w:t>ВІЙСЬКОВА ЧАСТИНА</w:t>
            </w:r>
          </w:p>
          <w:p w14:paraId="1DEF5E72" w14:textId="77777777" w:rsidR="00857814" w:rsidRPr="00D43C09" w:rsidRDefault="00857814" w:rsidP="00857814">
            <w:pPr>
              <w:spacing w:after="0" w:line="240" w:lineRule="auto"/>
              <w:jc w:val="center"/>
              <w:rPr>
                <w:rFonts w:ascii="Times New Roman" w:eastAsia="MS ??" w:hAnsi="Times New Roman" w:cs="Times New Roman"/>
              </w:rPr>
            </w:pPr>
            <w:r w:rsidRPr="00D43C09">
              <w:rPr>
                <w:rFonts w:ascii="Times New Roman" w:eastAsia="MS ??" w:hAnsi="Times New Roman" w:cs="Times New Roman"/>
              </w:rPr>
              <w:t>А2900</w:t>
            </w:r>
          </w:p>
          <w:p w14:paraId="03070466" w14:textId="77777777" w:rsidR="00857814" w:rsidRPr="00D43C09" w:rsidRDefault="00857814" w:rsidP="00857814">
            <w:pPr>
              <w:spacing w:after="0" w:line="240" w:lineRule="auto"/>
              <w:jc w:val="center"/>
              <w:rPr>
                <w:rFonts w:ascii="Times New Roman" w:eastAsia="MS ??" w:hAnsi="Times New Roman" w:cs="Times New Roman"/>
              </w:rPr>
            </w:pPr>
            <w:r w:rsidRPr="00D43C09">
              <w:rPr>
                <w:rFonts w:ascii="Times New Roman" w:eastAsia="MS ??" w:hAnsi="Times New Roman" w:cs="Times New Roman"/>
              </w:rPr>
              <w:t>Код ЄДРПОУ 26616327</w:t>
            </w:r>
          </w:p>
          <w:p w14:paraId="3F406D62" w14:textId="77777777" w:rsidR="00857814" w:rsidRPr="000355F2" w:rsidRDefault="00857814" w:rsidP="00857814">
            <w:pPr>
              <w:spacing w:after="0" w:line="240" w:lineRule="auto"/>
              <w:jc w:val="center"/>
              <w:rPr>
                <w:rFonts w:ascii="Times New Roman" w:eastAsia="MS ??" w:hAnsi="Times New Roman" w:cs="Times New Roman"/>
                <w:color w:val="000000" w:themeColor="text1"/>
              </w:rPr>
            </w:pPr>
            <w:hyperlink r:id="rId8" w:history="1">
              <w:r w:rsidRPr="000355F2">
                <w:rPr>
                  <w:rStyle w:val="a3"/>
                  <w:rFonts w:ascii="Times New Roman" w:eastAsia="MS ??" w:hAnsi="Times New Roman" w:cs="Times New Roman"/>
                  <w:color w:val="000000" w:themeColor="text1"/>
                  <w:lang w:val="en-US"/>
                </w:rPr>
                <w:t>training</w:t>
              </w:r>
              <w:r w:rsidRPr="000355F2">
                <w:rPr>
                  <w:rStyle w:val="a3"/>
                  <w:rFonts w:ascii="Times New Roman" w:eastAsia="MS ??" w:hAnsi="Times New Roman" w:cs="Times New Roman"/>
                  <w:color w:val="000000" w:themeColor="text1"/>
                </w:rPr>
                <w:t>_</w:t>
              </w:r>
              <w:r w:rsidRPr="000355F2">
                <w:rPr>
                  <w:rStyle w:val="a3"/>
                  <w:rFonts w:ascii="Times New Roman" w:eastAsia="MS ??" w:hAnsi="Times New Roman" w:cs="Times New Roman"/>
                  <w:color w:val="000000" w:themeColor="text1"/>
                  <w:lang w:val="en-US"/>
                </w:rPr>
                <w:t>center</w:t>
              </w:r>
              <w:r w:rsidRPr="000355F2">
                <w:rPr>
                  <w:rStyle w:val="a3"/>
                  <w:rFonts w:ascii="Times New Roman" w:eastAsia="MS ??" w:hAnsi="Times New Roman" w:cs="Times New Roman"/>
                  <w:color w:val="000000" w:themeColor="text1"/>
                </w:rPr>
                <w:t>_</w:t>
              </w:r>
              <w:r w:rsidRPr="000355F2">
                <w:rPr>
                  <w:rStyle w:val="a3"/>
                  <w:rFonts w:ascii="Times New Roman" w:eastAsia="MS ??" w:hAnsi="Times New Roman" w:cs="Times New Roman"/>
                  <w:color w:val="000000" w:themeColor="text1"/>
                  <w:lang w:val="en-US"/>
                </w:rPr>
                <w:t>a</w:t>
              </w:r>
              <w:r w:rsidRPr="000355F2">
                <w:rPr>
                  <w:rStyle w:val="a3"/>
                  <w:rFonts w:ascii="Times New Roman" w:eastAsia="MS ??" w:hAnsi="Times New Roman" w:cs="Times New Roman"/>
                  <w:color w:val="000000" w:themeColor="text1"/>
                </w:rPr>
                <w:t>2900@post.mil.gov.</w:t>
              </w:r>
              <w:proofErr w:type="spellStart"/>
              <w:r w:rsidRPr="000355F2">
                <w:rPr>
                  <w:rStyle w:val="a3"/>
                  <w:rFonts w:ascii="Times New Roman" w:eastAsia="MS ??" w:hAnsi="Times New Roman" w:cs="Times New Roman"/>
                  <w:color w:val="000000" w:themeColor="text1"/>
                  <w:lang w:val="en-US"/>
                </w:rPr>
                <w:t>u</w:t>
              </w:r>
              <w:proofErr w:type="spellEnd"/>
              <w:r w:rsidRPr="000355F2">
                <w:rPr>
                  <w:rStyle w:val="a3"/>
                  <w:rFonts w:ascii="Times New Roman" w:eastAsia="MS ??" w:hAnsi="Times New Roman" w:cs="Times New Roman"/>
                  <w:color w:val="000000" w:themeColor="text1"/>
                  <w:lang w:val="en-US"/>
                </w:rPr>
                <w:t>a</w:t>
              </w:r>
            </w:hyperlink>
          </w:p>
          <w:p w14:paraId="186C0741" w14:textId="77777777" w:rsidR="00857814" w:rsidRPr="00D43C09" w:rsidRDefault="00857814" w:rsidP="00857814">
            <w:pPr>
              <w:spacing w:after="0" w:line="240" w:lineRule="auto"/>
              <w:jc w:val="center"/>
              <w:rPr>
                <w:rFonts w:ascii="Times New Roman" w:eastAsia="MS ??" w:hAnsi="Times New Roman" w:cs="Times New Roman"/>
                <w:lang w:val="en-US"/>
              </w:rPr>
            </w:pPr>
            <w:proofErr w:type="gramStart"/>
            <w:r w:rsidRPr="00D43C09">
              <w:rPr>
                <w:rFonts w:ascii="Times New Roman" w:eastAsia="MS ??" w:hAnsi="Times New Roman" w:cs="Times New Roman"/>
              </w:rPr>
              <w:t>10005</w:t>
            </w:r>
            <w:r w:rsidRPr="00D43C09">
              <w:rPr>
                <w:rFonts w:ascii="Times New Roman" w:eastAsia="MS ??" w:hAnsi="Times New Roman" w:cs="Times New Roman"/>
                <w:lang w:val="en-US"/>
              </w:rPr>
              <w:t xml:space="preserve">, </w:t>
            </w:r>
            <w:r w:rsidRPr="00D43C09">
              <w:rPr>
                <w:rFonts w:ascii="Times New Roman" w:eastAsia="MS ??" w:hAnsi="Times New Roman" w:cs="Times New Roman"/>
              </w:rPr>
              <w:t xml:space="preserve"> Житомир</w:t>
            </w:r>
            <w:proofErr w:type="gramEnd"/>
            <w:r w:rsidRPr="00D43C09">
              <w:rPr>
                <w:rFonts w:ascii="Times New Roman" w:eastAsia="MS ??" w:hAnsi="Times New Roman" w:cs="Times New Roman"/>
              </w:rPr>
              <w:t>,</w:t>
            </w:r>
          </w:p>
          <w:p w14:paraId="035EFE0B" w14:textId="77777777" w:rsidR="00857814" w:rsidRPr="003B0DBD" w:rsidRDefault="00857814" w:rsidP="00857814">
            <w:pPr>
              <w:spacing w:after="0" w:line="240" w:lineRule="auto"/>
              <w:jc w:val="center"/>
            </w:pPr>
            <w:r w:rsidRPr="00D43C09">
              <w:rPr>
                <w:rFonts w:ascii="Times New Roman" w:eastAsia="MS ??" w:hAnsi="Times New Roman" w:cs="Times New Roman"/>
                <w:lang w:val="en-US"/>
              </w:rPr>
              <w:t xml:space="preserve"> </w:t>
            </w:r>
            <w:proofErr w:type="spellStart"/>
            <w:r w:rsidRPr="00D43C09">
              <w:rPr>
                <w:rFonts w:ascii="Times New Roman" w:eastAsia="MS ??" w:hAnsi="Times New Roman" w:cs="Times New Roman"/>
              </w:rPr>
              <w:t>вул</w:t>
            </w:r>
            <w:proofErr w:type="spellEnd"/>
            <w:r w:rsidRPr="00D43C09">
              <w:rPr>
                <w:rFonts w:ascii="Times New Roman" w:eastAsia="MS ??" w:hAnsi="Times New Roman" w:cs="Times New Roman"/>
              </w:rPr>
              <w:t>. Чуднівська,114</w:t>
            </w:r>
          </w:p>
        </w:tc>
        <w:tc>
          <w:tcPr>
            <w:tcW w:w="63" w:type="pct"/>
          </w:tcPr>
          <w:p w14:paraId="6E448CAA" w14:textId="77777777" w:rsidR="00857814" w:rsidRPr="003B0DBD" w:rsidRDefault="00857814" w:rsidP="00857814">
            <w:pPr>
              <w:spacing w:before="100" w:beforeAutospacing="1" w:after="100" w:afterAutospacing="1"/>
              <w:jc w:val="center"/>
            </w:pPr>
          </w:p>
        </w:tc>
      </w:tr>
    </w:tbl>
    <w:p w14:paraId="243E638D" w14:textId="72CC4BCE" w:rsidR="00474BE6" w:rsidRDefault="00474BE6" w:rsidP="00F2503F">
      <w:pPr>
        <w:spacing w:after="0" w:line="240" w:lineRule="auto"/>
        <w:ind w:left="5245"/>
        <w:rPr>
          <w:rFonts w:ascii="Times New Roman" w:hAnsi="Times New Roman" w:cs="Times New Roman"/>
          <w:bCs/>
          <w:sz w:val="24"/>
          <w:szCs w:val="24"/>
          <w:lang w:val="uk-UA"/>
        </w:rPr>
      </w:pPr>
      <w:r>
        <w:rPr>
          <w:rFonts w:ascii="Times New Roman" w:hAnsi="Times New Roman" w:cs="Times New Roman"/>
          <w:bCs/>
          <w:sz w:val="24"/>
          <w:szCs w:val="24"/>
          <w:lang w:val="uk-UA"/>
        </w:rPr>
        <w:t xml:space="preserve">Відкрита </w:t>
      </w:r>
      <w:r w:rsidR="003F7BE1" w:rsidRPr="00081CA0">
        <w:rPr>
          <w:rFonts w:ascii="Times New Roman" w:hAnsi="Times New Roman" w:cs="Times New Roman"/>
          <w:bCs/>
          <w:sz w:val="24"/>
          <w:szCs w:val="24"/>
          <w:lang w:val="uk-UA"/>
        </w:rPr>
        <w:t>і</w:t>
      </w:r>
      <w:r w:rsidRPr="00081CA0">
        <w:rPr>
          <w:rFonts w:ascii="Times New Roman" w:hAnsi="Times New Roman" w:cs="Times New Roman"/>
          <w:bCs/>
          <w:sz w:val="24"/>
          <w:szCs w:val="24"/>
          <w:lang w:val="uk-UA"/>
        </w:rPr>
        <w:t>нформація</w:t>
      </w:r>
    </w:p>
    <w:p w14:paraId="61894BD8" w14:textId="77777777" w:rsidR="00474BE6" w:rsidRPr="00474BE6" w:rsidRDefault="00474BE6" w:rsidP="00474BE6">
      <w:pPr>
        <w:spacing w:after="0" w:line="240" w:lineRule="auto"/>
        <w:ind w:left="5245"/>
        <w:jc w:val="right"/>
        <w:rPr>
          <w:rFonts w:ascii="Times New Roman" w:hAnsi="Times New Roman" w:cs="Times New Roman"/>
          <w:bCs/>
          <w:sz w:val="24"/>
          <w:szCs w:val="24"/>
          <w:lang w:val="uk-UA"/>
        </w:rPr>
      </w:pPr>
    </w:p>
    <w:p w14:paraId="6B5DD320" w14:textId="07D22768" w:rsidR="0055560C" w:rsidRPr="00857814" w:rsidRDefault="0055560C" w:rsidP="0055560C">
      <w:pPr>
        <w:spacing w:after="0" w:line="240" w:lineRule="auto"/>
        <w:ind w:left="5245"/>
        <w:rPr>
          <w:rFonts w:ascii="Times New Roman" w:hAnsi="Times New Roman" w:cs="Times New Roman"/>
          <w:b/>
          <w:sz w:val="24"/>
          <w:szCs w:val="24"/>
          <w:lang w:val="uk-UA"/>
        </w:rPr>
      </w:pPr>
      <w:r w:rsidRPr="00857814">
        <w:rPr>
          <w:rFonts w:ascii="Times New Roman" w:hAnsi="Times New Roman" w:cs="Times New Roman"/>
          <w:b/>
          <w:sz w:val="24"/>
          <w:szCs w:val="24"/>
          <w:lang w:val="uk-UA"/>
        </w:rPr>
        <w:t>Державне бюро розслідувань</w:t>
      </w:r>
    </w:p>
    <w:p w14:paraId="09796C76" w14:textId="77777777" w:rsidR="0055560C" w:rsidRPr="00857814" w:rsidRDefault="0055560C" w:rsidP="0055560C">
      <w:pPr>
        <w:spacing w:after="0" w:line="240" w:lineRule="auto"/>
        <w:ind w:left="5245"/>
        <w:rPr>
          <w:rFonts w:ascii="Times New Roman" w:hAnsi="Times New Roman" w:cs="Times New Roman"/>
          <w:b/>
          <w:sz w:val="24"/>
          <w:szCs w:val="24"/>
          <w:u w:val="single"/>
          <w:lang w:val="uk-UA"/>
        </w:rPr>
      </w:pPr>
      <w:r w:rsidRPr="00857814">
        <w:rPr>
          <w:rFonts w:ascii="Times New Roman" w:hAnsi="Times New Roman" w:cs="Times New Roman"/>
          <w:b/>
          <w:sz w:val="24"/>
          <w:szCs w:val="24"/>
          <w:lang w:val="uk-UA"/>
        </w:rPr>
        <w:t>Територіальне управління Державного бюро розслідувань розташоване у місті Хмельницькому</w:t>
      </w:r>
    </w:p>
    <w:p w14:paraId="1242ABD5" w14:textId="4E6FEA05" w:rsidR="0055560C" w:rsidRPr="00857814" w:rsidRDefault="0055560C" w:rsidP="0055560C">
      <w:pPr>
        <w:spacing w:after="0" w:line="240" w:lineRule="auto"/>
        <w:ind w:left="5245"/>
        <w:rPr>
          <w:rFonts w:ascii="Times New Roman" w:hAnsi="Times New Roman" w:cs="Times New Roman"/>
          <w:sz w:val="24"/>
          <w:szCs w:val="24"/>
          <w:lang w:val="uk-UA"/>
        </w:rPr>
      </w:pPr>
      <w:r w:rsidRPr="00857814">
        <w:rPr>
          <w:rFonts w:ascii="Times New Roman" w:hAnsi="Times New Roman" w:cs="Times New Roman"/>
          <w:sz w:val="24"/>
          <w:szCs w:val="24"/>
          <w:lang w:val="uk-UA"/>
        </w:rPr>
        <w:t>2900</w:t>
      </w:r>
      <w:r w:rsidR="00A62BDF" w:rsidRPr="00857814">
        <w:rPr>
          <w:rFonts w:ascii="Times New Roman" w:hAnsi="Times New Roman" w:cs="Times New Roman"/>
          <w:sz w:val="24"/>
          <w:szCs w:val="24"/>
          <w:lang w:val="uk-UA"/>
        </w:rPr>
        <w:t>9</w:t>
      </w:r>
      <w:r w:rsidRPr="00857814">
        <w:rPr>
          <w:rFonts w:ascii="Times New Roman" w:hAnsi="Times New Roman" w:cs="Times New Roman"/>
          <w:sz w:val="24"/>
          <w:szCs w:val="24"/>
          <w:lang w:val="uk-UA"/>
        </w:rPr>
        <w:t xml:space="preserve">, м. Хмельницький, </w:t>
      </w:r>
      <w:r w:rsidR="00E36A3D">
        <w:rPr>
          <w:rFonts w:ascii="Times New Roman" w:hAnsi="Times New Roman" w:cs="Times New Roman"/>
          <w:sz w:val="24"/>
          <w:szCs w:val="24"/>
          <w:lang w:val="uk-UA"/>
        </w:rPr>
        <w:br/>
      </w:r>
      <w:r w:rsidRPr="00857814">
        <w:rPr>
          <w:rFonts w:ascii="Times New Roman" w:hAnsi="Times New Roman" w:cs="Times New Roman"/>
          <w:sz w:val="24"/>
          <w:szCs w:val="24"/>
          <w:lang w:val="uk-UA"/>
        </w:rPr>
        <w:t>вул.</w:t>
      </w:r>
      <w:r w:rsidR="00A62BDF" w:rsidRPr="00857814">
        <w:rPr>
          <w:rFonts w:ascii="Times New Roman" w:hAnsi="Times New Roman" w:cs="Times New Roman"/>
          <w:sz w:val="24"/>
          <w:szCs w:val="24"/>
          <w:lang w:val="uk-UA"/>
        </w:rPr>
        <w:t xml:space="preserve"> Ю. </w:t>
      </w:r>
      <w:proofErr w:type="spellStart"/>
      <w:r w:rsidR="00A62BDF" w:rsidRPr="00857814">
        <w:rPr>
          <w:rFonts w:ascii="Times New Roman" w:hAnsi="Times New Roman" w:cs="Times New Roman"/>
          <w:sz w:val="24"/>
          <w:szCs w:val="24"/>
          <w:lang w:val="uk-UA"/>
        </w:rPr>
        <w:t>Сіцінського</w:t>
      </w:r>
      <w:proofErr w:type="spellEnd"/>
      <w:r w:rsidR="00A62BDF" w:rsidRPr="00857814">
        <w:rPr>
          <w:rFonts w:ascii="Times New Roman" w:hAnsi="Times New Roman" w:cs="Times New Roman"/>
          <w:sz w:val="24"/>
          <w:szCs w:val="24"/>
          <w:lang w:val="uk-UA"/>
        </w:rPr>
        <w:t>, 12</w:t>
      </w:r>
    </w:p>
    <w:p w14:paraId="22C6D05D" w14:textId="77777777" w:rsidR="0055560C" w:rsidRPr="00857814" w:rsidRDefault="0055560C" w:rsidP="0055560C">
      <w:pPr>
        <w:spacing w:after="0" w:line="240" w:lineRule="auto"/>
        <w:ind w:left="5245"/>
        <w:rPr>
          <w:rFonts w:ascii="Times New Roman" w:hAnsi="Times New Roman" w:cs="Times New Roman"/>
          <w:sz w:val="24"/>
          <w:szCs w:val="24"/>
          <w:lang w:val="uk-UA"/>
        </w:rPr>
      </w:pPr>
    </w:p>
    <w:p w14:paraId="40344C4A" w14:textId="77777777" w:rsidR="0055560C" w:rsidRPr="00857814" w:rsidRDefault="0055560C" w:rsidP="0055560C">
      <w:pPr>
        <w:spacing w:after="0" w:line="240" w:lineRule="auto"/>
        <w:ind w:left="5245"/>
        <w:rPr>
          <w:rFonts w:ascii="Times New Roman" w:hAnsi="Times New Roman" w:cs="Times New Roman"/>
          <w:b/>
          <w:bCs/>
          <w:sz w:val="24"/>
          <w:szCs w:val="24"/>
          <w:lang w:val="uk-UA"/>
        </w:rPr>
      </w:pPr>
      <w:r w:rsidRPr="00857814">
        <w:rPr>
          <w:rFonts w:ascii="Times New Roman" w:hAnsi="Times New Roman" w:cs="Times New Roman"/>
          <w:b/>
          <w:bCs/>
          <w:sz w:val="24"/>
          <w:szCs w:val="24"/>
          <w:lang w:val="uk-UA"/>
        </w:rPr>
        <w:t>До відома:</w:t>
      </w:r>
    </w:p>
    <w:p w14:paraId="315F77D1" w14:textId="77777777" w:rsidR="0055560C" w:rsidRPr="00857814" w:rsidRDefault="0055560C" w:rsidP="0055560C">
      <w:pPr>
        <w:spacing w:after="0" w:line="240" w:lineRule="auto"/>
        <w:ind w:left="5245"/>
        <w:rPr>
          <w:rFonts w:ascii="Times New Roman" w:hAnsi="Times New Roman" w:cs="Times New Roman"/>
          <w:sz w:val="24"/>
          <w:szCs w:val="24"/>
          <w:lang w:val="uk-UA"/>
        </w:rPr>
      </w:pPr>
      <w:r w:rsidRPr="00857814">
        <w:rPr>
          <w:rFonts w:ascii="Times New Roman" w:hAnsi="Times New Roman" w:cs="Times New Roman"/>
          <w:sz w:val="24"/>
          <w:szCs w:val="24"/>
          <w:lang w:val="uk-UA"/>
        </w:rPr>
        <w:t>Житомирська спеціалізована прокуратура у сфері оборони Центрального регіону</w:t>
      </w:r>
    </w:p>
    <w:p w14:paraId="36846AF6" w14:textId="77777777" w:rsidR="0055560C" w:rsidRPr="00857814" w:rsidRDefault="0055560C" w:rsidP="0055560C">
      <w:pPr>
        <w:spacing w:after="0" w:line="240" w:lineRule="auto"/>
        <w:ind w:left="5245"/>
        <w:rPr>
          <w:rFonts w:ascii="Times New Roman" w:hAnsi="Times New Roman" w:cs="Times New Roman"/>
          <w:sz w:val="24"/>
          <w:szCs w:val="24"/>
          <w:lang w:val="uk-UA"/>
        </w:rPr>
      </w:pPr>
    </w:p>
    <w:p w14:paraId="110837A3" w14:textId="77777777" w:rsidR="0055560C" w:rsidRPr="00857814" w:rsidRDefault="0055560C" w:rsidP="0055560C">
      <w:pPr>
        <w:spacing w:after="0" w:line="240" w:lineRule="auto"/>
        <w:ind w:left="5245"/>
        <w:rPr>
          <w:rFonts w:ascii="Times New Roman" w:hAnsi="Times New Roman" w:cs="Times New Roman"/>
          <w:sz w:val="24"/>
          <w:szCs w:val="24"/>
          <w:lang w:val="uk-UA"/>
        </w:rPr>
      </w:pPr>
      <w:r w:rsidRPr="00857814">
        <w:rPr>
          <w:rFonts w:ascii="Times New Roman" w:hAnsi="Times New Roman" w:cs="Times New Roman"/>
          <w:sz w:val="24"/>
          <w:szCs w:val="24"/>
          <w:lang w:val="uk-UA"/>
        </w:rPr>
        <w:t>Житомирський зональний відділ</w:t>
      </w:r>
    </w:p>
    <w:p w14:paraId="034B1AA5" w14:textId="77777777" w:rsidR="0055560C" w:rsidRPr="00857814" w:rsidRDefault="0055560C" w:rsidP="0055560C">
      <w:pPr>
        <w:spacing w:after="0" w:line="240" w:lineRule="auto"/>
        <w:ind w:left="5245"/>
        <w:rPr>
          <w:rFonts w:ascii="Times New Roman" w:hAnsi="Times New Roman" w:cs="Times New Roman"/>
          <w:b/>
          <w:sz w:val="24"/>
          <w:szCs w:val="24"/>
          <w:u w:val="single"/>
          <w:lang w:val="uk-UA"/>
        </w:rPr>
      </w:pPr>
      <w:r w:rsidRPr="00857814">
        <w:rPr>
          <w:rFonts w:ascii="Times New Roman" w:hAnsi="Times New Roman" w:cs="Times New Roman"/>
          <w:sz w:val="24"/>
          <w:szCs w:val="24"/>
          <w:lang w:val="uk-UA"/>
        </w:rPr>
        <w:t>Військової служби правопорядку</w:t>
      </w:r>
    </w:p>
    <w:p w14:paraId="7349E8C8" w14:textId="77777777" w:rsidR="0055560C" w:rsidRPr="00857814" w:rsidRDefault="0055560C" w:rsidP="0055560C">
      <w:pPr>
        <w:spacing w:after="0" w:line="240" w:lineRule="auto"/>
        <w:jc w:val="both"/>
        <w:rPr>
          <w:rFonts w:ascii="Times New Roman" w:hAnsi="Times New Roman" w:cs="Times New Roman"/>
          <w:sz w:val="24"/>
          <w:szCs w:val="24"/>
          <w:lang w:val="uk-UA"/>
        </w:rPr>
      </w:pPr>
    </w:p>
    <w:p w14:paraId="75742D60" w14:textId="0BAC7098" w:rsidR="0055560C" w:rsidRDefault="0055560C" w:rsidP="0055560C">
      <w:pPr>
        <w:spacing w:after="0" w:line="240" w:lineRule="auto"/>
        <w:jc w:val="both"/>
        <w:rPr>
          <w:rFonts w:ascii="Times New Roman" w:hAnsi="Times New Roman" w:cs="Times New Roman"/>
          <w:sz w:val="24"/>
          <w:szCs w:val="24"/>
          <w:lang w:val="uk-UA"/>
        </w:rPr>
      </w:pPr>
    </w:p>
    <w:p w14:paraId="71682945" w14:textId="5376F645" w:rsidR="00857814" w:rsidRDefault="00857814" w:rsidP="0055560C">
      <w:pPr>
        <w:spacing w:after="0" w:line="240" w:lineRule="auto"/>
        <w:jc w:val="both"/>
        <w:rPr>
          <w:rFonts w:ascii="Times New Roman" w:hAnsi="Times New Roman" w:cs="Times New Roman"/>
          <w:sz w:val="24"/>
          <w:szCs w:val="24"/>
          <w:lang w:val="uk-UA"/>
        </w:rPr>
      </w:pPr>
    </w:p>
    <w:p w14:paraId="15D28A30" w14:textId="490C141A" w:rsidR="009A1DA6" w:rsidRDefault="009A1DA6" w:rsidP="0055560C">
      <w:pPr>
        <w:spacing w:after="0" w:line="240" w:lineRule="auto"/>
        <w:jc w:val="both"/>
        <w:rPr>
          <w:rFonts w:ascii="Times New Roman" w:hAnsi="Times New Roman" w:cs="Times New Roman"/>
          <w:sz w:val="24"/>
          <w:szCs w:val="24"/>
          <w:lang w:val="uk-UA"/>
        </w:rPr>
      </w:pPr>
    </w:p>
    <w:p w14:paraId="6DB7A0C8" w14:textId="182551EF" w:rsidR="00857814" w:rsidRDefault="00857814" w:rsidP="0055560C">
      <w:pPr>
        <w:spacing w:after="0" w:line="240" w:lineRule="auto"/>
        <w:jc w:val="both"/>
        <w:rPr>
          <w:rFonts w:ascii="Times New Roman" w:hAnsi="Times New Roman" w:cs="Times New Roman"/>
          <w:sz w:val="24"/>
          <w:szCs w:val="24"/>
          <w:lang w:val="uk-UA"/>
        </w:rPr>
      </w:pPr>
    </w:p>
    <w:p w14:paraId="6AC50A8C" w14:textId="77777777" w:rsidR="009A1DA6" w:rsidRPr="00857814" w:rsidRDefault="009A1DA6" w:rsidP="0055560C">
      <w:pPr>
        <w:spacing w:after="0" w:line="240" w:lineRule="auto"/>
        <w:jc w:val="both"/>
        <w:rPr>
          <w:rFonts w:ascii="Times New Roman" w:hAnsi="Times New Roman" w:cs="Times New Roman"/>
          <w:sz w:val="24"/>
          <w:szCs w:val="24"/>
          <w:lang w:val="uk-UA"/>
        </w:rPr>
      </w:pPr>
    </w:p>
    <w:p w14:paraId="372D18F4" w14:textId="77777777" w:rsidR="003D0515" w:rsidRPr="003D0515" w:rsidRDefault="003D0515" w:rsidP="003D0515">
      <w:pPr>
        <w:spacing w:after="0" w:line="240" w:lineRule="auto"/>
        <w:jc w:val="center"/>
        <w:rPr>
          <w:rFonts w:ascii="Times New Roman" w:eastAsia="Calibri" w:hAnsi="Times New Roman" w:cs="Times New Roman"/>
          <w:b/>
          <w:sz w:val="24"/>
          <w:szCs w:val="24"/>
          <w:lang w:val="uk-UA"/>
        </w:rPr>
      </w:pPr>
      <w:r w:rsidRPr="003D0515">
        <w:rPr>
          <w:rFonts w:ascii="Times New Roman" w:eastAsia="Calibri" w:hAnsi="Times New Roman" w:cs="Times New Roman"/>
          <w:b/>
          <w:sz w:val="24"/>
          <w:szCs w:val="24"/>
          <w:lang w:val="uk-UA"/>
        </w:rPr>
        <w:t>ПОВІДОМЛЕННЯ</w:t>
      </w:r>
    </w:p>
    <w:p w14:paraId="58230D0D" w14:textId="77777777" w:rsidR="003D0515" w:rsidRPr="003D0515" w:rsidRDefault="003D0515" w:rsidP="003D0515">
      <w:pPr>
        <w:spacing w:after="0" w:line="240" w:lineRule="auto"/>
        <w:jc w:val="center"/>
        <w:rPr>
          <w:rFonts w:ascii="Times New Roman" w:eastAsia="Calibri" w:hAnsi="Times New Roman" w:cs="Times New Roman"/>
          <w:b/>
          <w:sz w:val="24"/>
          <w:szCs w:val="24"/>
          <w:lang w:val="uk-UA"/>
        </w:rPr>
      </w:pPr>
      <w:r w:rsidRPr="003D0515">
        <w:rPr>
          <w:rFonts w:ascii="Times New Roman" w:eastAsia="Calibri" w:hAnsi="Times New Roman" w:cs="Times New Roman"/>
          <w:b/>
          <w:sz w:val="24"/>
          <w:szCs w:val="24"/>
          <w:lang w:val="uk-UA"/>
        </w:rPr>
        <w:t>про вчинення кримінального правопорушення</w:t>
      </w:r>
    </w:p>
    <w:p w14:paraId="53B87F57" w14:textId="77777777" w:rsidR="003D0515" w:rsidRPr="003D0515" w:rsidRDefault="003D0515" w:rsidP="003D0515">
      <w:pPr>
        <w:spacing w:after="0" w:line="240" w:lineRule="auto"/>
        <w:jc w:val="center"/>
        <w:rPr>
          <w:rFonts w:ascii="Times New Roman" w:eastAsia="Calibri" w:hAnsi="Times New Roman" w:cs="Times New Roman"/>
          <w:b/>
          <w:sz w:val="24"/>
          <w:szCs w:val="24"/>
          <w:lang w:val="uk-UA"/>
        </w:rPr>
      </w:pPr>
      <w:r w:rsidRPr="003D0515">
        <w:rPr>
          <w:rFonts w:ascii="Times New Roman" w:eastAsia="Calibri" w:hAnsi="Times New Roman" w:cs="Times New Roman"/>
          <w:b/>
          <w:sz w:val="24"/>
          <w:szCs w:val="24"/>
          <w:lang w:val="uk-UA"/>
        </w:rPr>
        <w:t>(в порядку статті 214 КПК України)</w:t>
      </w:r>
    </w:p>
    <w:p w14:paraId="67FA21B7" w14:textId="77777777" w:rsidR="003D0515" w:rsidRPr="003D0515" w:rsidRDefault="003D0515" w:rsidP="003D0515">
      <w:pPr>
        <w:spacing w:after="0" w:line="240" w:lineRule="auto"/>
        <w:jc w:val="both"/>
        <w:rPr>
          <w:rFonts w:ascii="Times New Roman" w:eastAsia="Calibri" w:hAnsi="Times New Roman" w:cs="Times New Roman"/>
          <w:sz w:val="24"/>
          <w:szCs w:val="24"/>
          <w:lang w:val="uk-UA"/>
        </w:rPr>
      </w:pPr>
    </w:p>
    <w:p w14:paraId="01EC6604" w14:textId="77777777" w:rsidR="003D0515" w:rsidRPr="003D0515" w:rsidRDefault="003D0515" w:rsidP="003D0515">
      <w:pPr>
        <w:spacing w:after="0" w:line="240" w:lineRule="auto"/>
        <w:jc w:val="both"/>
        <w:rPr>
          <w:rFonts w:ascii="Times New Roman" w:eastAsia="Calibri" w:hAnsi="Times New Roman" w:cs="Times New Roman"/>
          <w:sz w:val="24"/>
          <w:szCs w:val="24"/>
          <w:lang w:val="uk-UA"/>
        </w:rPr>
      </w:pPr>
    </w:p>
    <w:p w14:paraId="65125695" w14:textId="46D8FEAC" w:rsidR="003D0515" w:rsidRPr="003D0515" w:rsidRDefault="003D0515" w:rsidP="003D0515">
      <w:pPr>
        <w:spacing w:after="0" w:line="240" w:lineRule="auto"/>
        <w:ind w:firstLine="708"/>
        <w:jc w:val="both"/>
        <w:rPr>
          <w:rFonts w:ascii="Times New Roman" w:eastAsia="Calibri" w:hAnsi="Times New Roman" w:cs="Times New Roman"/>
          <w:sz w:val="24"/>
          <w:szCs w:val="24"/>
          <w:lang w:val="uk-UA"/>
        </w:rPr>
      </w:pPr>
      <w:r w:rsidRPr="003D0515">
        <w:rPr>
          <w:rFonts w:ascii="Times New Roman" w:eastAsia="Calibri" w:hAnsi="Times New Roman" w:cs="Times New Roman"/>
          <w:sz w:val="24"/>
          <w:szCs w:val="24"/>
          <w:lang w:val="uk-UA"/>
        </w:rPr>
        <w:t xml:space="preserve">Посадовими особами військової частини А2900 було проведено службове розслідування за фактом відмови виконувати наказ командира військової </w:t>
      </w:r>
      <w:r w:rsidRPr="003D0515">
        <w:rPr>
          <w:rFonts w:ascii="Times New Roman" w:eastAsia="Calibri" w:hAnsi="Times New Roman" w:cs="Times New Roman"/>
          <w:sz w:val="24"/>
          <w:szCs w:val="24"/>
          <w:lang w:val="uk-UA"/>
        </w:rPr>
        <w:br/>
        <w:t xml:space="preserve">частини А2900 від 04 вересня 2025 року №10728 з практичного виконання підготовчих вправ стрільб КС0.01.1.1. “Приведення зброї до нормального бою”, підготовчих вправ стрільб №1, №2, №3, №4, з використанням безпілотних літальних апаратів, засобів імітації та </w:t>
      </w:r>
      <w:proofErr w:type="spellStart"/>
      <w:r w:rsidRPr="003D0515">
        <w:rPr>
          <w:rFonts w:ascii="Times New Roman" w:eastAsia="Calibri" w:hAnsi="Times New Roman" w:cs="Times New Roman"/>
          <w:sz w:val="24"/>
          <w:szCs w:val="24"/>
          <w:lang w:val="uk-UA"/>
        </w:rPr>
        <w:t>страйкбольного</w:t>
      </w:r>
      <w:proofErr w:type="spellEnd"/>
      <w:r w:rsidRPr="003D0515">
        <w:rPr>
          <w:rFonts w:ascii="Times New Roman" w:eastAsia="Calibri" w:hAnsi="Times New Roman" w:cs="Times New Roman"/>
          <w:sz w:val="24"/>
          <w:szCs w:val="24"/>
          <w:lang w:val="uk-UA"/>
        </w:rPr>
        <w:t xml:space="preserve"> обладнання вдень військовослужбовцем призваним під час мобілізації курсантом 1 навчальної роти 1 навчального батальйону військової частини А2900 </w:t>
      </w:r>
      <w:r w:rsidR="00BC271B" w:rsidRPr="00BC271B">
        <w:rPr>
          <w:rFonts w:ascii="Times New Roman" w:eastAsia="Calibri" w:hAnsi="Times New Roman" w:cs="Times New Roman"/>
          <w:sz w:val="24"/>
          <w:szCs w:val="24"/>
          <w:lang w:val="uk-UA"/>
        </w:rPr>
        <w:t>солдатом Скрипником Сергієм Васильовичем</w:t>
      </w:r>
      <w:r w:rsidRPr="003D0515">
        <w:rPr>
          <w:rFonts w:ascii="Times New Roman" w:eastAsia="Calibri" w:hAnsi="Times New Roman" w:cs="Times New Roman"/>
          <w:sz w:val="24"/>
          <w:szCs w:val="24"/>
          <w:lang w:val="uk-UA"/>
        </w:rPr>
        <w:t xml:space="preserve"> 05 вересня 2025 року, </w:t>
      </w:r>
      <w:r w:rsidRPr="003D0515">
        <w:rPr>
          <w:rFonts w:ascii="Times New Roman" w:eastAsia="Calibri" w:hAnsi="Times New Roman" w:cs="Times New Roman"/>
          <w:sz w:val="24"/>
          <w:szCs w:val="24"/>
          <w:lang/>
        </w:rPr>
        <w:t>2</w:t>
      </w:r>
      <w:r w:rsidR="00BC271B">
        <w:rPr>
          <w:rFonts w:ascii="Times New Roman" w:eastAsia="Calibri" w:hAnsi="Times New Roman" w:cs="Times New Roman"/>
          <w:sz w:val="24"/>
          <w:szCs w:val="24"/>
          <w:lang/>
        </w:rPr>
        <w:t>7</w:t>
      </w:r>
      <w:r w:rsidRPr="003D0515">
        <w:rPr>
          <w:rFonts w:ascii="Times New Roman" w:eastAsia="Calibri" w:hAnsi="Times New Roman" w:cs="Times New Roman"/>
          <w:sz w:val="24"/>
          <w:szCs w:val="24"/>
          <w:lang w:val="uk-UA"/>
        </w:rPr>
        <w:t>.</w:t>
      </w:r>
      <w:r w:rsidRPr="003D0515">
        <w:rPr>
          <w:rFonts w:ascii="Times New Roman" w:eastAsia="Calibri" w:hAnsi="Times New Roman" w:cs="Times New Roman"/>
          <w:sz w:val="24"/>
          <w:szCs w:val="24"/>
          <w:lang/>
        </w:rPr>
        <w:t>1</w:t>
      </w:r>
      <w:r w:rsidR="00BC271B">
        <w:rPr>
          <w:rFonts w:ascii="Times New Roman" w:eastAsia="Calibri" w:hAnsi="Times New Roman" w:cs="Times New Roman"/>
          <w:sz w:val="24"/>
          <w:szCs w:val="24"/>
          <w:lang/>
        </w:rPr>
        <w:t>1</w:t>
      </w:r>
      <w:r w:rsidRPr="003D0515">
        <w:rPr>
          <w:rFonts w:ascii="Times New Roman" w:eastAsia="Calibri" w:hAnsi="Times New Roman" w:cs="Times New Roman"/>
          <w:sz w:val="24"/>
          <w:szCs w:val="24"/>
          <w:lang w:val="uk-UA"/>
        </w:rPr>
        <w:t>.19</w:t>
      </w:r>
      <w:r w:rsidRPr="003D0515">
        <w:rPr>
          <w:rFonts w:ascii="Times New Roman" w:eastAsia="Calibri" w:hAnsi="Times New Roman" w:cs="Times New Roman"/>
          <w:sz w:val="24"/>
          <w:szCs w:val="24"/>
          <w:lang/>
        </w:rPr>
        <w:t>8</w:t>
      </w:r>
      <w:r w:rsidR="00BC271B">
        <w:rPr>
          <w:rFonts w:ascii="Times New Roman" w:eastAsia="Calibri" w:hAnsi="Times New Roman" w:cs="Times New Roman"/>
          <w:sz w:val="24"/>
          <w:szCs w:val="24"/>
          <w:lang/>
        </w:rPr>
        <w:t>2</w:t>
      </w:r>
      <w:r w:rsidRPr="003D0515">
        <w:rPr>
          <w:rFonts w:ascii="Times New Roman" w:eastAsia="Calibri" w:hAnsi="Times New Roman" w:cs="Times New Roman"/>
          <w:sz w:val="24"/>
          <w:szCs w:val="24"/>
          <w:lang w:val="uk-UA"/>
        </w:rPr>
        <w:t xml:space="preserve"> р. н.</w:t>
      </w:r>
    </w:p>
    <w:p w14:paraId="0B9075A4" w14:textId="48532E63" w:rsidR="003D0515" w:rsidRPr="003D0515" w:rsidRDefault="003D0515" w:rsidP="003D0515">
      <w:pPr>
        <w:spacing w:after="0" w:line="240" w:lineRule="auto"/>
        <w:ind w:firstLine="708"/>
        <w:jc w:val="both"/>
        <w:rPr>
          <w:rFonts w:ascii="Times New Roman" w:eastAsia="Calibri" w:hAnsi="Times New Roman" w:cs="Times New Roman"/>
          <w:sz w:val="24"/>
          <w:szCs w:val="24"/>
          <w:lang/>
        </w:rPr>
      </w:pPr>
      <w:r w:rsidRPr="003D0515">
        <w:rPr>
          <w:rFonts w:ascii="Times New Roman" w:eastAsia="Calibri" w:hAnsi="Times New Roman" w:cs="Times New Roman"/>
          <w:sz w:val="24"/>
          <w:szCs w:val="24"/>
          <w:lang w:val="uk-UA"/>
        </w:rPr>
        <w:t xml:space="preserve">Було встановлено, </w:t>
      </w:r>
      <w:r w:rsidR="00BC271B" w:rsidRPr="00BC271B">
        <w:rPr>
          <w:rFonts w:ascii="Times New Roman" w:eastAsia="Calibri" w:hAnsi="Times New Roman" w:cs="Times New Roman"/>
          <w:sz w:val="24"/>
          <w:szCs w:val="24"/>
          <w:lang w:val="uk-UA"/>
        </w:rPr>
        <w:t xml:space="preserve">що 05 вересня 2025 року близько 08 години </w:t>
      </w:r>
      <w:r w:rsidR="00BC271B" w:rsidRPr="00BC271B">
        <w:rPr>
          <w:rFonts w:ascii="Times New Roman" w:eastAsia="Calibri" w:hAnsi="Times New Roman" w:cs="Times New Roman"/>
          <w:sz w:val="24"/>
          <w:szCs w:val="24"/>
          <w:lang w:val="uk-UA"/>
        </w:rPr>
        <w:br/>
        <w:t xml:space="preserve">15 хвилин військовослужбовець призваний під час мобілізації курсант 1 навчальної роти </w:t>
      </w:r>
      <w:r w:rsidR="00BC271B" w:rsidRPr="00BC271B">
        <w:rPr>
          <w:rFonts w:ascii="Times New Roman" w:eastAsia="Calibri" w:hAnsi="Times New Roman" w:cs="Times New Roman"/>
          <w:sz w:val="24"/>
          <w:szCs w:val="24"/>
          <w:lang w:val="uk-UA"/>
        </w:rPr>
        <w:br/>
        <w:t xml:space="preserve">1 навчального батальйону військової частини А2900 солдат Скрипник Сергій Васильович на території загальновійськового стрільбища військової частини А0339 (Житомирська область, Житомирський район, село Тетерівка) відмовився виконувати наказ командира військової частини А2900 від 04 вересня 2025 року №10728 з практичного виконання підготовчих вправ стрільб КС0.01.1.1. “Приведення зброї до нормального бою”, підготовчих вправ стрільб №1, №2, №3, №4, з використанням безпілотних літальних апаратів, засобів імітації та </w:t>
      </w:r>
      <w:proofErr w:type="spellStart"/>
      <w:r w:rsidR="00BC271B" w:rsidRPr="00BC271B">
        <w:rPr>
          <w:rFonts w:ascii="Times New Roman" w:eastAsia="Calibri" w:hAnsi="Times New Roman" w:cs="Times New Roman"/>
          <w:sz w:val="24"/>
          <w:szCs w:val="24"/>
          <w:lang w:val="uk-UA"/>
        </w:rPr>
        <w:t>страйкбольного</w:t>
      </w:r>
      <w:proofErr w:type="spellEnd"/>
      <w:r w:rsidR="00BC271B" w:rsidRPr="00BC271B">
        <w:rPr>
          <w:rFonts w:ascii="Times New Roman" w:eastAsia="Calibri" w:hAnsi="Times New Roman" w:cs="Times New Roman"/>
          <w:sz w:val="24"/>
          <w:szCs w:val="24"/>
          <w:lang w:val="uk-UA"/>
        </w:rPr>
        <w:t xml:space="preserve"> обладнання вдень.</w:t>
      </w:r>
    </w:p>
    <w:p w14:paraId="3FFDC116" w14:textId="77777777" w:rsidR="003D0515" w:rsidRPr="003D0515" w:rsidRDefault="003D0515" w:rsidP="003D0515">
      <w:pPr>
        <w:spacing w:after="0" w:line="240" w:lineRule="auto"/>
        <w:ind w:firstLine="708"/>
        <w:jc w:val="both"/>
        <w:rPr>
          <w:rFonts w:ascii="Times New Roman" w:eastAsia="Calibri" w:hAnsi="Times New Roman" w:cs="Times New Roman"/>
          <w:sz w:val="24"/>
          <w:szCs w:val="24"/>
          <w:lang w:val="uk-UA"/>
        </w:rPr>
      </w:pPr>
      <w:r w:rsidRPr="003D0515">
        <w:rPr>
          <w:rFonts w:ascii="Times New Roman" w:eastAsia="Calibri" w:hAnsi="Times New Roman" w:cs="Times New Roman"/>
          <w:sz w:val="24"/>
          <w:szCs w:val="24"/>
          <w:lang w:val="uk-UA"/>
        </w:rPr>
        <w:t>Підтверджується матеріалами службового розслідування та іншими матеріалами.</w:t>
      </w:r>
    </w:p>
    <w:p w14:paraId="56D85B73" w14:textId="476B9537" w:rsidR="00550161" w:rsidRPr="003D0515" w:rsidRDefault="003D0515" w:rsidP="00550161">
      <w:pPr>
        <w:spacing w:after="0" w:line="240" w:lineRule="auto"/>
        <w:ind w:firstLine="708"/>
        <w:jc w:val="both"/>
        <w:rPr>
          <w:rFonts w:ascii="Times New Roman" w:eastAsia="Calibri" w:hAnsi="Times New Roman" w:cs="Times New Roman"/>
          <w:noProof/>
          <w:color w:val="000000"/>
          <w:sz w:val="24"/>
          <w:szCs w:val="24"/>
          <w:lang w:val="uk-UA"/>
        </w:rPr>
      </w:pPr>
      <w:r w:rsidRPr="003D0515">
        <w:rPr>
          <w:rFonts w:ascii="Times New Roman" w:eastAsia="Calibri" w:hAnsi="Times New Roman" w:cs="Times New Roman"/>
          <w:noProof/>
          <w:color w:val="000000"/>
          <w:sz w:val="24"/>
          <w:szCs w:val="24"/>
          <w:lang w:val="en-US"/>
        </w:rPr>
        <mc:AlternateContent>
          <mc:Choice Requires="wps">
            <w:drawing>
              <wp:anchor distT="0" distB="0" distL="114300" distR="114300" simplePos="0" relativeHeight="251659264" behindDoc="0" locked="0" layoutInCell="1" allowOverlap="1" wp14:anchorId="263B7924" wp14:editId="52A322D5">
                <wp:simplePos x="0" y="0"/>
                <wp:positionH relativeFrom="column">
                  <wp:posOffset>-737236</wp:posOffset>
                </wp:positionH>
                <wp:positionV relativeFrom="paragraph">
                  <wp:posOffset>1691005</wp:posOffset>
                </wp:positionV>
                <wp:extent cx="847725" cy="4095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847725" cy="40957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66C41" id="Прямокутник 2" o:spid="_x0000_s1026" style="position:absolute;margin-left:-58.05pt;margin-top:133.15pt;width:66.7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" fillcolor="window" stroked="f" strokeweight="2pt"/>
            </w:pict>
          </mc:Fallback>
        </mc:AlternateContent>
      </w:r>
      <w:r w:rsidRPr="003D0515">
        <w:rPr>
          <w:rFonts w:ascii="Times New Roman" w:eastAsia="Calibri" w:hAnsi="Times New Roman" w:cs="Times New Roman"/>
          <w:sz w:val="24"/>
          <w:szCs w:val="24"/>
          <w:lang w:val="uk-UA"/>
        </w:rPr>
        <w:t>У зв'язку з вищевикладеним, в порядку статей 214, 216, Кримінального процесуального кодексу України, повідомляю Вас про виявлення в діях військовослужбовця призваного під час мобілізації курсант</w:t>
      </w:r>
      <w:r w:rsidRPr="003D0515">
        <w:rPr>
          <w:rFonts w:ascii="Times New Roman" w:eastAsia="Calibri" w:hAnsi="Times New Roman" w:cs="Times New Roman"/>
          <w:sz w:val="24"/>
          <w:szCs w:val="24"/>
          <w:lang/>
        </w:rPr>
        <w:t>а</w:t>
      </w:r>
      <w:r w:rsidRPr="003D0515">
        <w:rPr>
          <w:rFonts w:ascii="Times New Roman" w:eastAsia="Calibri" w:hAnsi="Times New Roman" w:cs="Times New Roman"/>
          <w:sz w:val="24"/>
          <w:szCs w:val="24"/>
          <w:lang w:val="uk-UA"/>
        </w:rPr>
        <w:t xml:space="preserve"> 1 навчальної роти 1 навчального батальйону військової частини А2900 солдат</w:t>
      </w:r>
      <w:r w:rsidRPr="003D0515">
        <w:rPr>
          <w:rFonts w:ascii="Times New Roman" w:eastAsia="Calibri" w:hAnsi="Times New Roman" w:cs="Times New Roman"/>
          <w:sz w:val="24"/>
          <w:szCs w:val="24"/>
          <w:lang/>
        </w:rPr>
        <w:t>а</w:t>
      </w:r>
      <w:r w:rsidRPr="003D0515">
        <w:rPr>
          <w:rFonts w:ascii="Times New Roman" w:eastAsia="Calibri" w:hAnsi="Times New Roman" w:cs="Times New Roman"/>
          <w:sz w:val="24"/>
          <w:szCs w:val="24"/>
          <w:lang w:val="uk-UA"/>
        </w:rPr>
        <w:t xml:space="preserve"> </w:t>
      </w:r>
      <w:r w:rsidR="00BC271B" w:rsidRPr="00BC271B">
        <w:rPr>
          <w:rFonts w:ascii="Times New Roman" w:eastAsia="Calibri" w:hAnsi="Times New Roman" w:cs="Times New Roman"/>
          <w:sz w:val="24"/>
          <w:szCs w:val="24"/>
          <w:lang w:val="uk-UA"/>
        </w:rPr>
        <w:t>Скрипник</w:t>
      </w:r>
      <w:r w:rsidR="00BC271B">
        <w:rPr>
          <w:rFonts w:ascii="Times New Roman" w:eastAsia="Calibri" w:hAnsi="Times New Roman" w:cs="Times New Roman"/>
          <w:sz w:val="24"/>
          <w:szCs w:val="24"/>
          <w:lang/>
        </w:rPr>
        <w:t>а</w:t>
      </w:r>
      <w:r w:rsidR="00BC271B" w:rsidRPr="00BC271B">
        <w:rPr>
          <w:rFonts w:ascii="Times New Roman" w:eastAsia="Calibri" w:hAnsi="Times New Roman" w:cs="Times New Roman"/>
          <w:sz w:val="24"/>
          <w:szCs w:val="24"/>
          <w:lang w:val="uk-UA"/>
        </w:rPr>
        <w:t xml:space="preserve"> </w:t>
      </w:r>
      <w:proofErr w:type="spellStart"/>
      <w:r w:rsidR="00BC271B" w:rsidRPr="00BC271B">
        <w:rPr>
          <w:rFonts w:ascii="Times New Roman" w:eastAsia="Calibri" w:hAnsi="Times New Roman" w:cs="Times New Roman"/>
          <w:sz w:val="24"/>
          <w:szCs w:val="24"/>
          <w:lang w:val="uk-UA"/>
        </w:rPr>
        <w:t>Сергі</w:t>
      </w:r>
      <w:proofErr w:type="spellEnd"/>
      <w:r w:rsidR="00BC271B">
        <w:rPr>
          <w:rFonts w:ascii="Times New Roman" w:eastAsia="Calibri" w:hAnsi="Times New Roman" w:cs="Times New Roman"/>
          <w:sz w:val="24"/>
          <w:szCs w:val="24"/>
          <w:lang/>
        </w:rPr>
        <w:t>я</w:t>
      </w:r>
      <w:r w:rsidR="00BC271B" w:rsidRPr="00BC271B">
        <w:rPr>
          <w:rFonts w:ascii="Times New Roman" w:eastAsia="Calibri" w:hAnsi="Times New Roman" w:cs="Times New Roman"/>
          <w:sz w:val="24"/>
          <w:szCs w:val="24"/>
          <w:lang w:val="uk-UA"/>
        </w:rPr>
        <w:t xml:space="preserve"> Васильович</w:t>
      </w:r>
      <w:r w:rsidR="00BC271B">
        <w:rPr>
          <w:rFonts w:ascii="Times New Roman" w:eastAsia="Calibri" w:hAnsi="Times New Roman" w:cs="Times New Roman"/>
          <w:sz w:val="24"/>
          <w:szCs w:val="24"/>
          <w:lang/>
        </w:rPr>
        <w:t>а</w:t>
      </w:r>
      <w:r w:rsidRPr="003D0515">
        <w:rPr>
          <w:rFonts w:ascii="Times New Roman" w:eastAsia="Calibri" w:hAnsi="Times New Roman" w:cs="Times New Roman"/>
          <w:sz w:val="24"/>
          <w:szCs w:val="24"/>
          <w:lang w:val="uk-UA"/>
        </w:rPr>
        <w:t xml:space="preserve"> ознак кримінального правопорушення, передбаченого частиною </w:t>
      </w:r>
      <w:r w:rsidRPr="003D0515">
        <w:rPr>
          <w:rFonts w:ascii="Times New Roman" w:eastAsia="Calibri" w:hAnsi="Times New Roman" w:cs="Times New Roman"/>
          <w:color w:val="000000"/>
          <w:sz w:val="24"/>
          <w:szCs w:val="24"/>
          <w:lang w:val="uk-UA"/>
        </w:rPr>
        <w:t>4 статті 402 Кримінального кодексу України від 05 квітня 2001 року №2341-III</w:t>
      </w:r>
      <w:r w:rsidRPr="003D0515">
        <w:rPr>
          <w:rFonts w:ascii="Times New Roman" w:eastAsia="Calibri" w:hAnsi="Times New Roman" w:cs="Times New Roman"/>
          <w:sz w:val="24"/>
          <w:szCs w:val="24"/>
          <w:lang w:val="uk-UA"/>
        </w:rPr>
        <w:t xml:space="preserve"> (зі змінами), для внесення до Єдиного реєстру досудових розслідувань та проведення досудового розслідування.</w:t>
      </w:r>
      <w:r w:rsidRPr="003D0515">
        <w:rPr>
          <w:rFonts w:ascii="Times New Roman" w:eastAsia="Calibri" w:hAnsi="Times New Roman" w:cs="Times New Roman"/>
          <w:noProof/>
          <w:color w:val="000000"/>
          <w:sz w:val="24"/>
          <w:szCs w:val="24"/>
          <w:lang w:val="uk-UA"/>
        </w:rPr>
        <w:t xml:space="preserve"> </w:t>
      </w:r>
    </w:p>
    <w:p w14:paraId="7425CBF5" w14:textId="4808E24C" w:rsidR="00F2503F" w:rsidRPr="00F2503F" w:rsidRDefault="003D0515" w:rsidP="00F2503F">
      <w:pPr>
        <w:spacing w:after="0" w:line="240" w:lineRule="auto"/>
        <w:ind w:left="-1134" w:right="1133" w:firstLine="708"/>
        <w:jc w:val="both"/>
        <w:rPr>
          <w:rFonts w:ascii="Times New Roman" w:eastAsia="Calibri" w:hAnsi="Times New Roman" w:cs="Times New Roman"/>
          <w:sz w:val="24"/>
          <w:szCs w:val="24"/>
          <w:lang w:val="uk-UA"/>
        </w:rPr>
      </w:pPr>
      <w:r w:rsidRPr="003D0515">
        <w:rPr>
          <w:rFonts w:ascii="Times New Roman" w:eastAsia="Calibri" w:hAnsi="Times New Roman" w:cs="Times New Roman"/>
          <w:sz w:val="24"/>
          <w:szCs w:val="24"/>
          <w:lang w:val="uk-UA"/>
        </w:rPr>
        <w:lastRenderedPageBreak/>
        <w:t xml:space="preserve">На підставі вище викладеного, керуючись статтями 60, 214, 216 КПК України, - </w:t>
      </w:r>
      <w:r w:rsidRPr="003D0515">
        <w:rPr>
          <w:rFonts w:ascii="Times New Roman" w:eastAsia="Calibri" w:hAnsi="Times New Roman" w:cs="Times New Roman"/>
          <w:b/>
          <w:bCs/>
          <w:sz w:val="24"/>
          <w:szCs w:val="24"/>
          <w:lang w:val="uk-UA"/>
        </w:rPr>
        <w:t>прошу</w:t>
      </w:r>
      <w:r w:rsidRPr="003D0515">
        <w:rPr>
          <w:rFonts w:ascii="Times New Roman" w:eastAsia="Calibri" w:hAnsi="Times New Roman" w:cs="Times New Roman"/>
          <w:sz w:val="24"/>
          <w:szCs w:val="24"/>
          <w:lang w:val="uk-UA"/>
        </w:rPr>
        <w:t>:</w:t>
      </w:r>
    </w:p>
    <w:p w14:paraId="6A5406CF" w14:textId="7B4D30BC" w:rsidR="003D0515" w:rsidRPr="003D0515" w:rsidRDefault="003D0515" w:rsidP="003D0515">
      <w:pPr>
        <w:spacing w:after="0" w:line="240" w:lineRule="auto"/>
        <w:ind w:left="-1134" w:right="1133" w:firstLine="708"/>
        <w:jc w:val="both"/>
        <w:rPr>
          <w:rFonts w:ascii="Times New Roman" w:eastAsia="Calibri" w:hAnsi="Times New Roman" w:cs="Times New Roman"/>
          <w:sz w:val="24"/>
          <w:szCs w:val="24"/>
          <w:lang w:val="uk-UA"/>
        </w:rPr>
      </w:pPr>
      <w:r w:rsidRPr="003D0515">
        <w:rPr>
          <w:rFonts w:ascii="Times New Roman" w:eastAsia="Calibri" w:hAnsi="Times New Roman" w:cs="Times New Roman"/>
          <w:sz w:val="24"/>
          <w:szCs w:val="24"/>
          <w:lang w:val="uk-UA"/>
        </w:rPr>
        <w:t>1.</w:t>
      </w:r>
      <w:r w:rsidRPr="003D0515">
        <w:rPr>
          <w:rFonts w:ascii="Times New Roman" w:eastAsia="Calibri" w:hAnsi="Times New Roman" w:cs="Times New Roman"/>
          <w:sz w:val="24"/>
          <w:szCs w:val="24"/>
          <w:lang w:val="uk-UA"/>
        </w:rPr>
        <w:tab/>
        <w:t xml:space="preserve">Невідкладно, але не пізніше 24 годин після надходження даного повідомлення, </w:t>
      </w:r>
      <w:proofErr w:type="spellStart"/>
      <w:r w:rsidRPr="003D0515">
        <w:rPr>
          <w:rFonts w:ascii="Times New Roman" w:eastAsia="Calibri" w:hAnsi="Times New Roman" w:cs="Times New Roman"/>
          <w:sz w:val="24"/>
          <w:szCs w:val="24"/>
          <w:lang w:val="uk-UA"/>
        </w:rPr>
        <w:t>внести</w:t>
      </w:r>
      <w:proofErr w:type="spellEnd"/>
      <w:r w:rsidRPr="003D0515">
        <w:rPr>
          <w:rFonts w:ascii="Times New Roman" w:eastAsia="Calibri" w:hAnsi="Times New Roman" w:cs="Times New Roman"/>
          <w:sz w:val="24"/>
          <w:szCs w:val="24"/>
          <w:lang w:val="uk-UA"/>
        </w:rPr>
        <w:t xml:space="preserve"> відповідні відомості до Єдиного реєстру досудових розслідувань.</w:t>
      </w:r>
    </w:p>
    <w:p w14:paraId="349623AB" w14:textId="77777777" w:rsidR="003D0515" w:rsidRPr="003D0515" w:rsidRDefault="003D0515" w:rsidP="003D0515">
      <w:pPr>
        <w:spacing w:after="0" w:line="240" w:lineRule="auto"/>
        <w:ind w:left="-1134" w:right="1133" w:firstLine="708"/>
        <w:jc w:val="both"/>
        <w:rPr>
          <w:rFonts w:ascii="Times New Roman" w:eastAsia="Calibri" w:hAnsi="Times New Roman" w:cs="Times New Roman"/>
          <w:sz w:val="24"/>
          <w:szCs w:val="24"/>
          <w:lang w:val="uk-UA"/>
        </w:rPr>
      </w:pPr>
      <w:r w:rsidRPr="003D0515">
        <w:rPr>
          <w:rFonts w:ascii="Times New Roman" w:eastAsia="Calibri" w:hAnsi="Times New Roman" w:cs="Times New Roman"/>
          <w:sz w:val="24"/>
          <w:szCs w:val="24"/>
          <w:lang w:val="uk-UA"/>
        </w:rPr>
        <w:t>2.</w:t>
      </w:r>
      <w:r w:rsidRPr="003D0515">
        <w:rPr>
          <w:rFonts w:ascii="Times New Roman" w:eastAsia="Calibri" w:hAnsi="Times New Roman" w:cs="Times New Roman"/>
          <w:sz w:val="24"/>
          <w:szCs w:val="24"/>
          <w:lang w:val="uk-UA"/>
        </w:rPr>
        <w:tab/>
        <w:t xml:space="preserve">Про результати розгляду цього повідомлення проінформувати військову частину А2900 та надати витяг з Єдиного реєстру досудових розслідувань. </w:t>
      </w:r>
      <w:r w:rsidRPr="003D0515">
        <w:rPr>
          <w:rFonts w:ascii="Times New Roman" w:eastAsia="Calibri" w:hAnsi="Times New Roman" w:cs="Times New Roman"/>
          <w:sz w:val="24"/>
          <w:szCs w:val="24"/>
          <w:lang w:val="uk-UA"/>
        </w:rPr>
        <w:br/>
        <w:t>(10005, м. Житомир, вул. Чуднівська, 114).</w:t>
      </w:r>
    </w:p>
    <w:p w14:paraId="7EE3233F" w14:textId="77777777" w:rsidR="003D0515" w:rsidRPr="003D0515" w:rsidRDefault="003D0515" w:rsidP="003D0515">
      <w:pPr>
        <w:spacing w:after="0" w:line="240" w:lineRule="auto"/>
        <w:ind w:left="-1134" w:right="1133"/>
        <w:jc w:val="both"/>
        <w:rPr>
          <w:rFonts w:ascii="Times New Roman" w:eastAsia="Calibri" w:hAnsi="Times New Roman" w:cs="Times New Roman"/>
          <w:sz w:val="24"/>
          <w:szCs w:val="24"/>
          <w:lang w:val="uk-UA"/>
        </w:rPr>
      </w:pPr>
    </w:p>
    <w:p w14:paraId="6ACC16B4" w14:textId="77777777" w:rsidR="003D0515" w:rsidRPr="003D0515" w:rsidRDefault="003D0515" w:rsidP="003D0515">
      <w:pPr>
        <w:spacing w:after="0" w:line="240" w:lineRule="auto"/>
        <w:ind w:left="-1134" w:right="1133" w:firstLine="708"/>
        <w:jc w:val="both"/>
        <w:rPr>
          <w:rFonts w:ascii="Times New Roman" w:eastAsia="Calibri" w:hAnsi="Times New Roman" w:cs="Times New Roman"/>
          <w:sz w:val="24"/>
          <w:szCs w:val="24"/>
          <w:lang w:val="uk-UA"/>
        </w:rPr>
      </w:pPr>
      <w:r w:rsidRPr="003D0515">
        <w:rPr>
          <w:rFonts w:ascii="Times New Roman" w:eastAsia="Calibri" w:hAnsi="Times New Roman" w:cs="Times New Roman"/>
          <w:sz w:val="24"/>
          <w:szCs w:val="24"/>
          <w:lang w:val="uk-UA"/>
        </w:rPr>
        <w:t xml:space="preserve">Додатки: матеріали службового розслідування на ____ </w:t>
      </w:r>
      <w:proofErr w:type="spellStart"/>
      <w:r w:rsidRPr="003D0515">
        <w:rPr>
          <w:rFonts w:ascii="Times New Roman" w:eastAsia="Calibri" w:hAnsi="Times New Roman" w:cs="Times New Roman"/>
          <w:sz w:val="24"/>
          <w:szCs w:val="24"/>
          <w:lang w:val="uk-UA"/>
        </w:rPr>
        <w:t>арк</w:t>
      </w:r>
      <w:proofErr w:type="spellEnd"/>
      <w:r w:rsidRPr="003D0515">
        <w:rPr>
          <w:rFonts w:ascii="Times New Roman" w:eastAsia="Calibri" w:hAnsi="Times New Roman" w:cs="Times New Roman"/>
          <w:sz w:val="24"/>
          <w:szCs w:val="24"/>
          <w:lang w:val="uk-UA"/>
        </w:rPr>
        <w:t>., нетаємно, тільки першому адресату.</w:t>
      </w:r>
    </w:p>
    <w:p w14:paraId="328FEA1B" w14:textId="77777777" w:rsidR="003D0515" w:rsidRPr="003D0515" w:rsidRDefault="003D0515" w:rsidP="003D0515">
      <w:pPr>
        <w:spacing w:after="0" w:line="240" w:lineRule="auto"/>
        <w:ind w:left="-1134" w:right="1133"/>
        <w:jc w:val="both"/>
        <w:rPr>
          <w:rFonts w:ascii="Times New Roman" w:eastAsia="Calibri" w:hAnsi="Times New Roman" w:cs="Times New Roman"/>
          <w:sz w:val="24"/>
          <w:szCs w:val="24"/>
          <w:lang w:val="uk-UA"/>
        </w:rPr>
      </w:pPr>
    </w:p>
    <w:p w14:paraId="5614EB3E" w14:textId="77777777" w:rsidR="003D0515" w:rsidRPr="003D0515" w:rsidRDefault="003D0515" w:rsidP="003D0515">
      <w:pPr>
        <w:spacing w:after="0" w:line="240" w:lineRule="auto"/>
        <w:ind w:left="-1134" w:right="1133"/>
        <w:jc w:val="both"/>
        <w:rPr>
          <w:rFonts w:ascii="Times New Roman" w:eastAsia="Calibri" w:hAnsi="Times New Roman" w:cs="Times New Roman"/>
          <w:sz w:val="24"/>
          <w:szCs w:val="24"/>
          <w:lang w:val="uk-UA"/>
        </w:rPr>
      </w:pPr>
    </w:p>
    <w:p w14:paraId="7B9196C4" w14:textId="77777777" w:rsidR="003D0515" w:rsidRPr="003D0515" w:rsidRDefault="003D0515" w:rsidP="003D0515">
      <w:pPr>
        <w:spacing w:after="0" w:line="240" w:lineRule="auto"/>
        <w:ind w:left="-1134" w:right="1133"/>
        <w:jc w:val="both"/>
        <w:rPr>
          <w:rFonts w:ascii="Times New Roman" w:eastAsia="Calibri" w:hAnsi="Times New Roman" w:cs="Times New Roman"/>
          <w:sz w:val="24"/>
          <w:szCs w:val="24"/>
          <w:lang w:val="uk-UA"/>
        </w:rPr>
      </w:pPr>
    </w:p>
    <w:p w14:paraId="1B51D6F7" w14:textId="77777777" w:rsidR="003D0515" w:rsidRPr="003D0515" w:rsidRDefault="003D0515" w:rsidP="003D0515">
      <w:pPr>
        <w:spacing w:after="0" w:line="240" w:lineRule="auto"/>
        <w:ind w:left="-1134" w:right="1133"/>
        <w:jc w:val="both"/>
        <w:rPr>
          <w:rFonts w:ascii="Times New Roman" w:eastAsia="Calibri" w:hAnsi="Times New Roman" w:cs="Times New Roman"/>
          <w:sz w:val="24"/>
          <w:szCs w:val="24"/>
          <w:lang w:val="uk-UA"/>
        </w:rPr>
      </w:pPr>
      <w:r w:rsidRPr="003D0515">
        <w:rPr>
          <w:rFonts w:ascii="Times New Roman" w:eastAsia="Calibri" w:hAnsi="Times New Roman" w:cs="Times New Roman"/>
          <w:sz w:val="24"/>
          <w:szCs w:val="24"/>
          <w:lang w:val="uk-UA"/>
        </w:rPr>
        <w:t>Командир військової частини А2900</w:t>
      </w:r>
    </w:p>
    <w:p w14:paraId="2DB07BA7" w14:textId="5FEB646B" w:rsidR="003D0515" w:rsidRPr="003D0515" w:rsidRDefault="003D0515" w:rsidP="003D0515">
      <w:pPr>
        <w:spacing w:after="0" w:line="240" w:lineRule="auto"/>
        <w:ind w:left="-1134" w:right="1133"/>
        <w:jc w:val="both"/>
        <w:rPr>
          <w:rFonts w:ascii="Times New Roman" w:eastAsia="Calibri" w:hAnsi="Times New Roman" w:cs="Times New Roman"/>
          <w:sz w:val="24"/>
          <w:szCs w:val="24"/>
          <w:lang w:val="uk-UA"/>
        </w:rPr>
      </w:pPr>
      <w:r w:rsidRPr="003D0515">
        <w:rPr>
          <w:rFonts w:ascii="Times New Roman" w:eastAsia="Calibri" w:hAnsi="Times New Roman" w:cs="Times New Roman"/>
          <w:sz w:val="24"/>
          <w:szCs w:val="24"/>
          <w:lang w:val="uk-UA"/>
        </w:rPr>
        <w:t>полковник</w:t>
      </w:r>
      <w:r w:rsidRPr="003D0515">
        <w:rPr>
          <w:rFonts w:ascii="Times New Roman" w:eastAsia="Calibri" w:hAnsi="Times New Roman" w:cs="Times New Roman"/>
          <w:sz w:val="24"/>
          <w:szCs w:val="24"/>
          <w:lang w:val="uk-UA"/>
        </w:rPr>
        <w:tab/>
        <w:t xml:space="preserve">                                                                </w:t>
      </w:r>
      <w:r w:rsidR="00BC271B">
        <w:rPr>
          <w:rFonts w:ascii="Times New Roman" w:eastAsia="Calibri" w:hAnsi="Times New Roman" w:cs="Times New Roman"/>
          <w:sz w:val="24"/>
          <w:szCs w:val="24"/>
          <w:lang/>
        </w:rPr>
        <w:t xml:space="preserve">                      </w:t>
      </w:r>
      <w:r w:rsidRPr="003D0515">
        <w:rPr>
          <w:rFonts w:ascii="Times New Roman" w:eastAsia="Calibri" w:hAnsi="Times New Roman" w:cs="Times New Roman"/>
          <w:sz w:val="24"/>
          <w:szCs w:val="24"/>
          <w:lang w:val="uk-UA"/>
        </w:rPr>
        <w:t xml:space="preserve">   </w:t>
      </w:r>
      <w:r w:rsidRPr="003D0515">
        <w:rPr>
          <w:rFonts w:ascii="Times New Roman" w:eastAsia="Calibri" w:hAnsi="Times New Roman" w:cs="Times New Roman"/>
          <w:sz w:val="24"/>
          <w:szCs w:val="24"/>
          <w:lang/>
        </w:rPr>
        <w:t xml:space="preserve">    </w:t>
      </w:r>
      <w:r w:rsidRPr="003D0515">
        <w:rPr>
          <w:rFonts w:ascii="Times New Roman" w:eastAsia="Calibri" w:hAnsi="Times New Roman" w:cs="Times New Roman"/>
          <w:sz w:val="24"/>
          <w:szCs w:val="24"/>
          <w:lang w:val="uk-UA"/>
        </w:rPr>
        <w:t xml:space="preserve">   Олександр КУПІНСЬКИЙ</w:t>
      </w:r>
    </w:p>
    <w:p w14:paraId="6994CFB0"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015B5F82"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23B27662"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5C11A2E6"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305B2584"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2B95FE5E"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67B21FC2"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4049BA64"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41DEA5AD"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6BB1F313" w14:textId="77777777" w:rsidR="00F2503F" w:rsidRDefault="00F2503F" w:rsidP="003D0515">
      <w:pPr>
        <w:spacing w:after="0" w:line="240" w:lineRule="auto"/>
        <w:ind w:left="-1134" w:right="1133"/>
        <w:jc w:val="both"/>
        <w:rPr>
          <w:rFonts w:ascii="Times New Roman" w:eastAsia="Calibri" w:hAnsi="Times New Roman" w:cs="Times New Roman"/>
          <w:sz w:val="24"/>
          <w:szCs w:val="24"/>
          <w:lang w:val="uk-UA"/>
        </w:rPr>
      </w:pPr>
    </w:p>
    <w:p w14:paraId="309577F7" w14:textId="1586B3F1" w:rsidR="003D0515" w:rsidRPr="003D0515" w:rsidRDefault="003D0515" w:rsidP="003D0515">
      <w:pPr>
        <w:spacing w:after="0" w:line="240" w:lineRule="auto"/>
        <w:ind w:left="-1134" w:right="1133"/>
        <w:jc w:val="both"/>
        <w:rPr>
          <w:rFonts w:ascii="Times New Roman" w:eastAsia="Calibri" w:hAnsi="Times New Roman" w:cs="Times New Roman"/>
          <w:sz w:val="12"/>
          <w:szCs w:val="12"/>
          <w:lang/>
        </w:rPr>
      </w:pPr>
      <w:r w:rsidRPr="003D0515">
        <w:rPr>
          <w:rFonts w:ascii="Times New Roman" w:eastAsia="Calibri" w:hAnsi="Times New Roman" w:cs="Times New Roman"/>
          <w:sz w:val="12"/>
          <w:szCs w:val="12"/>
          <w:lang w:val="uk-UA"/>
        </w:rPr>
        <w:t>+38</w:t>
      </w:r>
      <w:r w:rsidRPr="003D0515">
        <w:rPr>
          <w:rFonts w:ascii="Times New Roman" w:eastAsia="Calibri" w:hAnsi="Times New Roman" w:cs="Times New Roman"/>
          <w:sz w:val="12"/>
          <w:szCs w:val="12"/>
          <w:lang/>
        </w:rPr>
        <w:t>0977427783</w:t>
      </w:r>
      <w:r w:rsidRPr="003D0515">
        <w:rPr>
          <w:rFonts w:ascii="Times New Roman" w:eastAsia="Calibri" w:hAnsi="Times New Roman" w:cs="Times New Roman"/>
          <w:sz w:val="12"/>
          <w:szCs w:val="12"/>
          <w:lang w:val="uk-UA"/>
        </w:rPr>
        <w:br/>
      </w:r>
      <w:r w:rsidRPr="003D0515">
        <w:rPr>
          <w:rFonts w:ascii="Times New Roman" w:eastAsia="Calibri" w:hAnsi="Times New Roman" w:cs="Times New Roman"/>
          <w:sz w:val="12"/>
          <w:szCs w:val="12"/>
          <w:lang/>
        </w:rPr>
        <w:t>Наталія ДЕМЯНЧУК</w:t>
      </w:r>
    </w:p>
    <w:p w14:paraId="7127FDAB" w14:textId="77777777" w:rsidR="003D0515" w:rsidRPr="003D0515" w:rsidRDefault="003D0515" w:rsidP="003D0515">
      <w:pPr>
        <w:spacing w:after="0" w:line="240" w:lineRule="auto"/>
        <w:ind w:right="1133"/>
        <w:jc w:val="both"/>
        <w:rPr>
          <w:rFonts w:ascii="Times New Roman" w:eastAsia="Calibri" w:hAnsi="Times New Roman" w:cs="Times New Roman"/>
          <w:sz w:val="27"/>
          <w:szCs w:val="27"/>
          <w:lang w:val="uk-UA"/>
        </w:rPr>
      </w:pPr>
    </w:p>
    <w:p w14:paraId="7900AB46" w14:textId="77777777" w:rsidR="00973B5E" w:rsidRPr="00973B5E" w:rsidRDefault="00973B5E" w:rsidP="00973B5E">
      <w:pPr>
        <w:spacing w:line="240" w:lineRule="auto"/>
        <w:rPr>
          <w:rFonts w:ascii="Times New Roman" w:hAnsi="Times New Roman" w:cs="Times New Roman"/>
          <w:sz w:val="24"/>
          <w:szCs w:val="24"/>
          <w:lang w:val="uk-UA"/>
        </w:rPr>
      </w:pPr>
    </w:p>
    <w:p w14:paraId="1F427B2A" w14:textId="24329D10" w:rsidR="00C73E97" w:rsidRPr="00973B5E" w:rsidRDefault="00C73E97" w:rsidP="003D0515">
      <w:pPr>
        <w:spacing w:line="240" w:lineRule="auto"/>
        <w:jc w:val="center"/>
        <w:rPr>
          <w:rFonts w:ascii="Times New Roman" w:hAnsi="Times New Roman" w:cs="Times New Roman"/>
          <w:sz w:val="24"/>
          <w:szCs w:val="24"/>
          <w:lang w:val="uk-UA"/>
        </w:rPr>
      </w:pPr>
    </w:p>
    <w:sectPr w:rsidR="00C73E97" w:rsidRPr="00973B5E" w:rsidSect="00F2503F">
      <w:headerReference w:type="default" r:id="rId9"/>
      <w:footerReference w:type="default" r:id="rId10"/>
      <w:footerReference w:type="first" r:id="rId11"/>
      <w:pgSz w:w="11906" w:h="16838"/>
      <w:pgMar w:top="907" w:right="567" w:bottom="1134" w:left="1701" w:header="709" w:footer="12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F7FC0" w14:textId="77777777" w:rsidR="00B23FF1" w:rsidRDefault="00B23FF1" w:rsidP="003D0515">
      <w:pPr>
        <w:spacing w:after="0" w:line="240" w:lineRule="auto"/>
      </w:pPr>
      <w:r>
        <w:separator/>
      </w:r>
    </w:p>
  </w:endnote>
  <w:endnote w:type="continuationSeparator" w:id="0">
    <w:p w14:paraId="53FA8A03" w14:textId="77777777" w:rsidR="00B23FF1" w:rsidRDefault="00B23FF1" w:rsidP="003D0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
    <w:altName w:val="Yu Gothic UI"/>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5BA6" w14:textId="580847B2" w:rsidR="00F2503F" w:rsidRDefault="00F2503F" w:rsidP="00F2503F">
    <w:pPr>
      <w:spacing w:after="0" w:line="240" w:lineRule="auto"/>
      <w:ind w:left="-1134" w:right="1133" w:firstLine="708"/>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ВІДКРИТА ІНФОРМАЦІЯ</w:t>
    </w:r>
  </w:p>
  <w:p w14:paraId="552C162F" w14:textId="7711D9A0" w:rsidR="003D0515" w:rsidRPr="00F2503F" w:rsidRDefault="003D0515" w:rsidP="003D0515">
    <w:pPr>
      <w:pStyle w:val="a6"/>
      <w:rPr>
        <w:lang w:val="uk-U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EEA4" w14:textId="77777777" w:rsidR="00F2503F" w:rsidRDefault="00F2503F" w:rsidP="00F2503F">
    <w:pPr>
      <w:spacing w:after="0" w:line="240" w:lineRule="auto"/>
      <w:ind w:left="-1134" w:right="1133" w:firstLine="708"/>
      <w:jc w:val="center"/>
      <w:rPr>
        <w:rFonts w:ascii="Times New Roman" w:eastAsia="Calibri" w:hAnsi="Times New Roman" w:cs="Times New Roman"/>
        <w:sz w:val="24"/>
        <w:szCs w:val="24"/>
        <w:lang w:val="uk-UA"/>
      </w:rPr>
    </w:pPr>
  </w:p>
  <w:p w14:paraId="0A66ED80" w14:textId="70807BA2" w:rsidR="00F2503F" w:rsidRPr="00F2503F" w:rsidRDefault="00F2503F" w:rsidP="00F2503F">
    <w:pPr>
      <w:spacing w:after="0" w:line="240" w:lineRule="auto"/>
      <w:ind w:left="-1134" w:right="1133" w:firstLine="708"/>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C16A0" w14:textId="77777777" w:rsidR="00B23FF1" w:rsidRDefault="00B23FF1" w:rsidP="003D0515">
      <w:pPr>
        <w:spacing w:after="0" w:line="240" w:lineRule="auto"/>
      </w:pPr>
      <w:r>
        <w:separator/>
      </w:r>
    </w:p>
  </w:footnote>
  <w:footnote w:type="continuationSeparator" w:id="0">
    <w:p w14:paraId="6E5276C3" w14:textId="77777777" w:rsidR="00B23FF1" w:rsidRDefault="00B23FF1" w:rsidP="003D0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73D62" w14:textId="31982FC1" w:rsidR="00F2503F" w:rsidRDefault="00F2503F" w:rsidP="00F2503F">
    <w:pPr>
      <w:spacing w:after="0" w:line="240" w:lineRule="auto"/>
      <w:ind w:left="-1134" w:right="1133" w:firstLine="708"/>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ВІДКРИТА ІНФОРМАЦІЯ</w:t>
    </w:r>
  </w:p>
  <w:p w14:paraId="093355A9" w14:textId="77777777" w:rsidR="00F2503F" w:rsidRPr="00F2503F" w:rsidRDefault="00F2503F" w:rsidP="00F2503F">
    <w:pPr>
      <w:spacing w:after="0" w:line="240" w:lineRule="auto"/>
      <w:ind w:left="-1134" w:right="1133" w:firstLine="708"/>
      <w:jc w:val="center"/>
      <w:rPr>
        <w:rFonts w:ascii="Times New Roman" w:eastAsia="Calibri" w:hAnsi="Times New Roman" w:cs="Times New Roman"/>
        <w:sz w:val="24"/>
        <w:szCs w:val="24"/>
        <w:lang w:val="uk-U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60C"/>
    <w:rsid w:val="00030140"/>
    <w:rsid w:val="00037F64"/>
    <w:rsid w:val="00066565"/>
    <w:rsid w:val="00081CA0"/>
    <w:rsid w:val="000908D3"/>
    <w:rsid w:val="000919AF"/>
    <w:rsid w:val="00095A27"/>
    <w:rsid w:val="000B3F36"/>
    <w:rsid w:val="000C02AC"/>
    <w:rsid w:val="000D73D1"/>
    <w:rsid w:val="000F3024"/>
    <w:rsid w:val="001012F4"/>
    <w:rsid w:val="00101534"/>
    <w:rsid w:val="00103E77"/>
    <w:rsid w:val="00114305"/>
    <w:rsid w:val="00160D77"/>
    <w:rsid w:val="001701AA"/>
    <w:rsid w:val="001709A1"/>
    <w:rsid w:val="00171546"/>
    <w:rsid w:val="00185EA9"/>
    <w:rsid w:val="00186E7C"/>
    <w:rsid w:val="00195AA4"/>
    <w:rsid w:val="001A57C9"/>
    <w:rsid w:val="001B20C5"/>
    <w:rsid w:val="001C1A23"/>
    <w:rsid w:val="001D04FB"/>
    <w:rsid w:val="001E5D10"/>
    <w:rsid w:val="001E7B36"/>
    <w:rsid w:val="00206EAE"/>
    <w:rsid w:val="00211C71"/>
    <w:rsid w:val="002278DF"/>
    <w:rsid w:val="00227901"/>
    <w:rsid w:val="00233620"/>
    <w:rsid w:val="00265E2E"/>
    <w:rsid w:val="00267AAD"/>
    <w:rsid w:val="0027239D"/>
    <w:rsid w:val="0028078B"/>
    <w:rsid w:val="00280E69"/>
    <w:rsid w:val="00284EC7"/>
    <w:rsid w:val="00287E69"/>
    <w:rsid w:val="002A446C"/>
    <w:rsid w:val="002A6984"/>
    <w:rsid w:val="002B3B67"/>
    <w:rsid w:val="002C606E"/>
    <w:rsid w:val="002D73A0"/>
    <w:rsid w:val="002F545B"/>
    <w:rsid w:val="002F55A3"/>
    <w:rsid w:val="00300F57"/>
    <w:rsid w:val="00310DA7"/>
    <w:rsid w:val="00311714"/>
    <w:rsid w:val="00313ECE"/>
    <w:rsid w:val="00323157"/>
    <w:rsid w:val="00330F20"/>
    <w:rsid w:val="00334FDC"/>
    <w:rsid w:val="00340E2A"/>
    <w:rsid w:val="0035418E"/>
    <w:rsid w:val="00362B2F"/>
    <w:rsid w:val="003A39E8"/>
    <w:rsid w:val="003B58F6"/>
    <w:rsid w:val="003D0515"/>
    <w:rsid w:val="003D25A9"/>
    <w:rsid w:val="003F7BE1"/>
    <w:rsid w:val="0040116F"/>
    <w:rsid w:val="00405B34"/>
    <w:rsid w:val="0041637E"/>
    <w:rsid w:val="00416F2A"/>
    <w:rsid w:val="004241DC"/>
    <w:rsid w:val="00433571"/>
    <w:rsid w:val="00451F7A"/>
    <w:rsid w:val="00460FEC"/>
    <w:rsid w:val="004656DC"/>
    <w:rsid w:val="00474BE6"/>
    <w:rsid w:val="004939B7"/>
    <w:rsid w:val="00496D95"/>
    <w:rsid w:val="004A593C"/>
    <w:rsid w:val="004B51B8"/>
    <w:rsid w:val="004D542C"/>
    <w:rsid w:val="004E4F81"/>
    <w:rsid w:val="005226A5"/>
    <w:rsid w:val="00541237"/>
    <w:rsid w:val="00550161"/>
    <w:rsid w:val="00551566"/>
    <w:rsid w:val="00552FF8"/>
    <w:rsid w:val="005542AE"/>
    <w:rsid w:val="0055560C"/>
    <w:rsid w:val="00564878"/>
    <w:rsid w:val="00584463"/>
    <w:rsid w:val="00592B06"/>
    <w:rsid w:val="0059396A"/>
    <w:rsid w:val="005975E6"/>
    <w:rsid w:val="005B6AD0"/>
    <w:rsid w:val="005B76DC"/>
    <w:rsid w:val="005E177F"/>
    <w:rsid w:val="00616D1B"/>
    <w:rsid w:val="00625AD3"/>
    <w:rsid w:val="006262C0"/>
    <w:rsid w:val="006409FE"/>
    <w:rsid w:val="00644A34"/>
    <w:rsid w:val="006546A2"/>
    <w:rsid w:val="00671C9A"/>
    <w:rsid w:val="0067237F"/>
    <w:rsid w:val="00683C97"/>
    <w:rsid w:val="00685F72"/>
    <w:rsid w:val="00687FF8"/>
    <w:rsid w:val="00696FD6"/>
    <w:rsid w:val="006976D9"/>
    <w:rsid w:val="006A68DC"/>
    <w:rsid w:val="006B1F7B"/>
    <w:rsid w:val="006D2669"/>
    <w:rsid w:val="006F0C18"/>
    <w:rsid w:val="0070698F"/>
    <w:rsid w:val="007337CE"/>
    <w:rsid w:val="00746EC9"/>
    <w:rsid w:val="00752930"/>
    <w:rsid w:val="00753D59"/>
    <w:rsid w:val="00760060"/>
    <w:rsid w:val="00770DD9"/>
    <w:rsid w:val="007741C0"/>
    <w:rsid w:val="00774445"/>
    <w:rsid w:val="00781788"/>
    <w:rsid w:val="00786ED0"/>
    <w:rsid w:val="0079302E"/>
    <w:rsid w:val="0079413B"/>
    <w:rsid w:val="00796211"/>
    <w:rsid w:val="007976E1"/>
    <w:rsid w:val="007A6239"/>
    <w:rsid w:val="007B677D"/>
    <w:rsid w:val="007C3377"/>
    <w:rsid w:val="007C671B"/>
    <w:rsid w:val="007D73C0"/>
    <w:rsid w:val="007F2F77"/>
    <w:rsid w:val="007F536C"/>
    <w:rsid w:val="00811C9C"/>
    <w:rsid w:val="008214FC"/>
    <w:rsid w:val="00824ACA"/>
    <w:rsid w:val="00833E88"/>
    <w:rsid w:val="00854CF4"/>
    <w:rsid w:val="008564E2"/>
    <w:rsid w:val="008565FF"/>
    <w:rsid w:val="00857814"/>
    <w:rsid w:val="00857E4B"/>
    <w:rsid w:val="008D01D3"/>
    <w:rsid w:val="008E47CB"/>
    <w:rsid w:val="009248C2"/>
    <w:rsid w:val="00926DA6"/>
    <w:rsid w:val="009460D5"/>
    <w:rsid w:val="009515C5"/>
    <w:rsid w:val="00973B5E"/>
    <w:rsid w:val="009A18A1"/>
    <w:rsid w:val="009A1DA6"/>
    <w:rsid w:val="009A62F6"/>
    <w:rsid w:val="009B108A"/>
    <w:rsid w:val="009B3923"/>
    <w:rsid w:val="009E1DCD"/>
    <w:rsid w:val="009E69AC"/>
    <w:rsid w:val="00A075A6"/>
    <w:rsid w:val="00A14AC8"/>
    <w:rsid w:val="00A34C38"/>
    <w:rsid w:val="00A4237E"/>
    <w:rsid w:val="00A45BBD"/>
    <w:rsid w:val="00A62BDF"/>
    <w:rsid w:val="00A74372"/>
    <w:rsid w:val="00A77D82"/>
    <w:rsid w:val="00A87E3A"/>
    <w:rsid w:val="00A9475C"/>
    <w:rsid w:val="00A96E64"/>
    <w:rsid w:val="00AB578F"/>
    <w:rsid w:val="00AB736D"/>
    <w:rsid w:val="00AB75B0"/>
    <w:rsid w:val="00AC7B66"/>
    <w:rsid w:val="00AE10CB"/>
    <w:rsid w:val="00AE26FD"/>
    <w:rsid w:val="00AF0830"/>
    <w:rsid w:val="00AF0C66"/>
    <w:rsid w:val="00AF2375"/>
    <w:rsid w:val="00B23FF1"/>
    <w:rsid w:val="00B30766"/>
    <w:rsid w:val="00B31F26"/>
    <w:rsid w:val="00B57318"/>
    <w:rsid w:val="00BA204A"/>
    <w:rsid w:val="00BA56AC"/>
    <w:rsid w:val="00BA56C4"/>
    <w:rsid w:val="00BB0595"/>
    <w:rsid w:val="00BB2B97"/>
    <w:rsid w:val="00BC271B"/>
    <w:rsid w:val="00BC7A77"/>
    <w:rsid w:val="00BF4BDD"/>
    <w:rsid w:val="00C069A4"/>
    <w:rsid w:val="00C33201"/>
    <w:rsid w:val="00C35A08"/>
    <w:rsid w:val="00C4496F"/>
    <w:rsid w:val="00C45D8A"/>
    <w:rsid w:val="00C73001"/>
    <w:rsid w:val="00C73E97"/>
    <w:rsid w:val="00C8291A"/>
    <w:rsid w:val="00C9687E"/>
    <w:rsid w:val="00CA243D"/>
    <w:rsid w:val="00CB1788"/>
    <w:rsid w:val="00CB1FCB"/>
    <w:rsid w:val="00CC7EE9"/>
    <w:rsid w:val="00CD0A01"/>
    <w:rsid w:val="00D112D2"/>
    <w:rsid w:val="00D11EDB"/>
    <w:rsid w:val="00D56956"/>
    <w:rsid w:val="00D65803"/>
    <w:rsid w:val="00D7128E"/>
    <w:rsid w:val="00D73479"/>
    <w:rsid w:val="00D74292"/>
    <w:rsid w:val="00D8787D"/>
    <w:rsid w:val="00D95AF4"/>
    <w:rsid w:val="00D97D76"/>
    <w:rsid w:val="00DC390E"/>
    <w:rsid w:val="00DC620C"/>
    <w:rsid w:val="00DD1E9A"/>
    <w:rsid w:val="00DE4F69"/>
    <w:rsid w:val="00E15151"/>
    <w:rsid w:val="00E24CB8"/>
    <w:rsid w:val="00E310DA"/>
    <w:rsid w:val="00E32096"/>
    <w:rsid w:val="00E36A3D"/>
    <w:rsid w:val="00E50C05"/>
    <w:rsid w:val="00E824B5"/>
    <w:rsid w:val="00EB6F9D"/>
    <w:rsid w:val="00EC7542"/>
    <w:rsid w:val="00EE04CC"/>
    <w:rsid w:val="00EE6188"/>
    <w:rsid w:val="00EE740A"/>
    <w:rsid w:val="00F02EA5"/>
    <w:rsid w:val="00F112F8"/>
    <w:rsid w:val="00F1360C"/>
    <w:rsid w:val="00F2503F"/>
    <w:rsid w:val="00F30DBD"/>
    <w:rsid w:val="00F33A66"/>
    <w:rsid w:val="00F471AA"/>
    <w:rsid w:val="00F471EE"/>
    <w:rsid w:val="00F64944"/>
    <w:rsid w:val="00F65BF8"/>
    <w:rsid w:val="00F84192"/>
    <w:rsid w:val="00F95DFD"/>
    <w:rsid w:val="00FE6E29"/>
    <w:rsid w:val="00FF66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0C4E9"/>
  <w15:chartTrackingRefBased/>
  <w15:docId w15:val="{E128F231-5E46-459E-B0EA-9CE37F1D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60C"/>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62BDF"/>
    <w:rPr>
      <w:color w:val="0563C1" w:themeColor="hyperlink"/>
      <w:u w:val="single"/>
    </w:rPr>
  </w:style>
  <w:style w:type="paragraph" w:styleId="a4">
    <w:name w:val="header"/>
    <w:basedOn w:val="a"/>
    <w:link w:val="a5"/>
    <w:uiPriority w:val="99"/>
    <w:unhideWhenUsed/>
    <w:rsid w:val="003D0515"/>
    <w:pPr>
      <w:tabs>
        <w:tab w:val="center" w:pos="4844"/>
        <w:tab w:val="right" w:pos="9689"/>
      </w:tabs>
      <w:spacing w:after="0" w:line="240" w:lineRule="auto"/>
    </w:pPr>
  </w:style>
  <w:style w:type="character" w:customStyle="1" w:styleId="a5">
    <w:name w:val="Верхній колонтитул Знак"/>
    <w:basedOn w:val="a0"/>
    <w:link w:val="a4"/>
    <w:uiPriority w:val="99"/>
    <w:rsid w:val="003D0515"/>
    <w:rPr>
      <w:lang w:val="ru-RU"/>
    </w:rPr>
  </w:style>
  <w:style w:type="paragraph" w:styleId="a6">
    <w:name w:val="footer"/>
    <w:basedOn w:val="a"/>
    <w:link w:val="a7"/>
    <w:uiPriority w:val="99"/>
    <w:unhideWhenUsed/>
    <w:rsid w:val="003D0515"/>
    <w:pPr>
      <w:tabs>
        <w:tab w:val="center" w:pos="4844"/>
        <w:tab w:val="right" w:pos="9689"/>
      </w:tabs>
      <w:spacing w:after="0" w:line="240" w:lineRule="auto"/>
    </w:pPr>
  </w:style>
  <w:style w:type="character" w:customStyle="1" w:styleId="a7">
    <w:name w:val="Нижній колонтитул Знак"/>
    <w:basedOn w:val="a0"/>
    <w:link w:val="a6"/>
    <w:uiPriority w:val="99"/>
    <w:rsid w:val="003D0515"/>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7168">
      <w:bodyDiv w:val="1"/>
      <w:marLeft w:val="0"/>
      <w:marRight w:val="0"/>
      <w:marTop w:val="0"/>
      <w:marBottom w:val="0"/>
      <w:divBdr>
        <w:top w:val="none" w:sz="0" w:space="0" w:color="auto"/>
        <w:left w:val="none" w:sz="0" w:space="0" w:color="auto"/>
        <w:bottom w:val="none" w:sz="0" w:space="0" w:color="auto"/>
        <w:right w:val="none" w:sz="0" w:space="0" w:color="auto"/>
      </w:divBdr>
    </w:div>
    <w:div w:id="170501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ining_center_a2900@post.mil.gov.u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64AA7-3EC0-463C-87B2-C4501294D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2</Pages>
  <Words>496</Words>
  <Characters>2831</Characters>
  <Application>Microsoft Office Word</Application>
  <DocSecurity>0</DocSecurity>
  <Lines>23</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Ubereznicka</dc:creator>
  <cp:keywords/>
  <dc:description/>
  <cp:lastModifiedBy>Dazeman</cp:lastModifiedBy>
  <cp:revision>235</cp:revision>
  <cp:lastPrinted>2025-04-11T12:52:00Z</cp:lastPrinted>
  <dcterms:created xsi:type="dcterms:W3CDTF">2024-06-14T07:12:00Z</dcterms:created>
  <dcterms:modified xsi:type="dcterms:W3CDTF">2026-03-19T13:27:00Z</dcterms:modified>
</cp:coreProperties>
</file>