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6D476A" w14:textId="77777777" w:rsidR="00B30C4F" w:rsidRDefault="00000000">
      <w:pPr>
        <w:tabs>
          <w:tab w:val="center" w:pos="5044"/>
          <w:tab w:val="left" w:pos="8222"/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 wp14:anchorId="23CECA33" wp14:editId="4F2FC6D1">
            <wp:extent cx="441960" cy="612775"/>
            <wp:effectExtent l="0" t="0" r="0" b="0"/>
            <wp:docPr id="6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1960" cy="6127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659736A" w14:textId="77777777" w:rsidR="00B30C4F" w:rsidRDefault="00B30C4F">
      <w:pPr>
        <w:tabs>
          <w:tab w:val="center" w:pos="5044"/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60AD9567" w14:textId="77777777" w:rsidR="00B30C4F" w:rsidRDefault="00000000">
      <w:pPr>
        <w:tabs>
          <w:tab w:val="center" w:pos="5044"/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МІНІСТЕРСТВО ОБОРОНИ УКРАЇНИ</w:t>
      </w:r>
    </w:p>
    <w:p w14:paraId="7E497FD5" w14:textId="77777777" w:rsidR="00B30C4F" w:rsidRDefault="00B30C4F">
      <w:pPr>
        <w:tabs>
          <w:tab w:val="center" w:pos="5044"/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4BA1267" w14:textId="77777777" w:rsidR="00B30C4F" w:rsidRDefault="00000000">
      <w:pPr>
        <w:tabs>
          <w:tab w:val="center" w:pos="5044"/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НАКАЗ</w:t>
      </w:r>
    </w:p>
    <w:p w14:paraId="5160D55B" w14:textId="77777777" w:rsidR="00B30C4F" w:rsidRDefault="00B30C4F">
      <w:pPr>
        <w:tabs>
          <w:tab w:val="center" w:pos="5044"/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</w:rPr>
      </w:pPr>
    </w:p>
    <w:p w14:paraId="0AE5D908" w14:textId="77777777" w:rsidR="00B30C4F" w:rsidRDefault="00000000">
      <w:pPr>
        <w:tabs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командира військової частини А2900</w:t>
      </w:r>
    </w:p>
    <w:p w14:paraId="2EC3BAA2" w14:textId="77777777" w:rsidR="00B30C4F" w:rsidRDefault="00000000">
      <w:pPr>
        <w:tabs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(з адміністративно-господарської діяльності)</w:t>
      </w:r>
    </w:p>
    <w:p w14:paraId="25DBB192" w14:textId="77777777" w:rsidR="00B30C4F" w:rsidRDefault="00B30C4F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</w:p>
    <w:p w14:paraId="7837E3E9" w14:textId="77777777" w:rsidR="00B30C4F" w:rsidRDefault="00B30C4F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</w:p>
    <w:p w14:paraId="132F527D" w14:textId="77777777" w:rsidR="00B30C4F" w:rsidRDefault="00000000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__.__.2025                                       м. Житомир                                                 №____</w:t>
      </w:r>
    </w:p>
    <w:p w14:paraId="197C4E2B" w14:textId="77777777" w:rsidR="00B30C4F" w:rsidRDefault="00B30C4F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</w:p>
    <w:p w14:paraId="50CF8968" w14:textId="77777777" w:rsidR="00B30C4F" w:rsidRDefault="00B30C4F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</w:p>
    <w:p w14:paraId="44D7470D" w14:textId="77777777" w:rsidR="00B30C4F" w:rsidRDefault="00000000">
      <w:pPr>
        <w:tabs>
          <w:tab w:val="right" w:pos="9354"/>
        </w:tabs>
        <w:spacing w:after="0" w:line="240" w:lineRule="auto"/>
        <w:ind w:right="5243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Про притягнення до дисциплінарної відповідальності</w:t>
      </w:r>
    </w:p>
    <w:p w14:paraId="11CDA99F" w14:textId="77777777" w:rsidR="00B30C4F" w:rsidRDefault="00B30C4F">
      <w:pPr>
        <w:tabs>
          <w:tab w:val="right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14:paraId="19F101D2" w14:textId="77777777" w:rsidR="00B30C4F" w:rsidRDefault="00B30C4F">
      <w:pPr>
        <w:tabs>
          <w:tab w:val="right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14:paraId="4DDF8C96" w14:textId="77777777" w:rsidR="00B30C4F" w:rsidRDefault="00000000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Незважаючи на заходи, що вживаються у Збройних Силах України та у військовій частині з метою підвищення рівня військової дисципліни, непорушного додержання законів України, свідомого ставлення військовослужбовців до виконання військового обов’язку, продовжують мати місце факти нехтування цими вимогами.</w:t>
      </w:r>
    </w:p>
    <w:p w14:paraId="14213248" w14:textId="1893A0DE" w:rsidR="00B30C4F" w:rsidRDefault="00000000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Так, відповідно до телеграми №839/</w:t>
      </w:r>
      <w:r w:rsidR="00072AEC">
        <w:rPr>
          <w:rFonts w:ascii="Times New Roman" w:eastAsia="Times New Roman" w:hAnsi="Times New Roman" w:cs="Times New Roman"/>
          <w:sz w:val="27"/>
          <w:szCs w:val="27"/>
        </w:rPr>
        <w:t>1855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від </w:t>
      </w:r>
      <w:r w:rsidR="00072AEC">
        <w:rPr>
          <w:rFonts w:ascii="Times New Roman" w:eastAsia="Times New Roman" w:hAnsi="Times New Roman" w:cs="Times New Roman"/>
          <w:sz w:val="27"/>
          <w:szCs w:val="27"/>
        </w:rPr>
        <w:t>25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072AEC">
        <w:rPr>
          <w:rFonts w:ascii="Times New Roman" w:eastAsia="Times New Roman" w:hAnsi="Times New Roman" w:cs="Times New Roman"/>
          <w:sz w:val="27"/>
          <w:szCs w:val="27"/>
        </w:rPr>
        <w:t xml:space="preserve">лютого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2025 року командира військової частини А3316 полковника Максима ЛАНОВОГО та рапорту від </w:t>
      </w:r>
      <w:r w:rsidR="00072AEC">
        <w:rPr>
          <w:rFonts w:ascii="Times New Roman" w:eastAsia="Times New Roman" w:hAnsi="Times New Roman" w:cs="Times New Roman"/>
          <w:sz w:val="27"/>
          <w:szCs w:val="27"/>
        </w:rPr>
        <w:t>23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072AEC">
        <w:rPr>
          <w:rFonts w:ascii="Times New Roman" w:eastAsia="Times New Roman" w:hAnsi="Times New Roman" w:cs="Times New Roman"/>
          <w:sz w:val="27"/>
          <w:szCs w:val="27"/>
        </w:rPr>
        <w:t>лютого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202</w:t>
      </w:r>
      <w:r w:rsidR="00072AEC">
        <w:rPr>
          <w:rFonts w:ascii="Times New Roman" w:eastAsia="Times New Roman" w:hAnsi="Times New Roman" w:cs="Times New Roman"/>
          <w:sz w:val="27"/>
          <w:szCs w:val="27"/>
        </w:rPr>
        <w:t>5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року №839/</w:t>
      </w:r>
      <w:r w:rsidR="00072AEC">
        <w:rPr>
          <w:rFonts w:ascii="Times New Roman" w:eastAsia="Times New Roman" w:hAnsi="Times New Roman" w:cs="Times New Roman"/>
          <w:sz w:val="27"/>
          <w:szCs w:val="27"/>
        </w:rPr>
        <w:t>3793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-в командира спеціального загону військової частини А2900 підполковника </w:t>
      </w:r>
      <w:proofErr w:type="spellStart"/>
      <w:r>
        <w:rPr>
          <w:rFonts w:ascii="Times New Roman" w:eastAsia="Times New Roman" w:hAnsi="Times New Roman" w:cs="Times New Roman"/>
          <w:sz w:val="27"/>
          <w:szCs w:val="27"/>
        </w:rPr>
        <w:t>Гарманчука</w:t>
      </w:r>
      <w:proofErr w:type="spellEnd"/>
      <w:r>
        <w:rPr>
          <w:rFonts w:ascii="Times New Roman" w:eastAsia="Times New Roman" w:hAnsi="Times New Roman" w:cs="Times New Roman"/>
          <w:sz w:val="27"/>
          <w:szCs w:val="27"/>
        </w:rPr>
        <w:t xml:space="preserve"> Василя Сергійовича стало відомо, що </w:t>
      </w:r>
      <w:r w:rsidR="00072AEC">
        <w:rPr>
          <w:rFonts w:ascii="Times New Roman" w:eastAsia="Times New Roman" w:hAnsi="Times New Roman" w:cs="Times New Roman"/>
          <w:sz w:val="27"/>
          <w:szCs w:val="27"/>
        </w:rPr>
        <w:t>22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072AEC">
        <w:rPr>
          <w:rFonts w:ascii="Times New Roman" w:eastAsia="Times New Roman" w:hAnsi="Times New Roman" w:cs="Times New Roman"/>
          <w:sz w:val="27"/>
          <w:szCs w:val="27"/>
        </w:rPr>
        <w:t xml:space="preserve">лютого 2025 </w:t>
      </w:r>
      <w:r>
        <w:rPr>
          <w:rFonts w:ascii="Times New Roman" w:eastAsia="Times New Roman" w:hAnsi="Times New Roman" w:cs="Times New Roman"/>
          <w:sz w:val="27"/>
          <w:szCs w:val="27"/>
        </w:rPr>
        <w:t>року</w:t>
      </w:r>
      <w:r w:rsidR="00072AEC" w:rsidRPr="00072AEC">
        <w:t xml:space="preserve"> </w:t>
      </w:r>
      <w:r w:rsidR="00072AEC" w:rsidRPr="00072AEC">
        <w:rPr>
          <w:rFonts w:ascii="Times New Roman" w:eastAsia="Times New Roman" w:hAnsi="Times New Roman" w:cs="Times New Roman"/>
          <w:sz w:val="27"/>
          <w:szCs w:val="27"/>
        </w:rPr>
        <w:t>офіцер резерву спеціального взводу резерву офіцерського складу спеціальної роти резерву офіцерського складу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спеціального загону військової частини А2900 </w:t>
      </w:r>
      <w:r w:rsidR="00072AEC" w:rsidRPr="008C0B84">
        <w:rPr>
          <w:rFonts w:ascii="Times New Roman" w:eastAsia="Times New Roman" w:hAnsi="Times New Roman" w:cs="Times New Roman"/>
          <w:sz w:val="26"/>
          <w:szCs w:val="26"/>
        </w:rPr>
        <w:t xml:space="preserve">лейтенант </w:t>
      </w:r>
      <w:proofErr w:type="spellStart"/>
      <w:r w:rsidR="00072AEC" w:rsidRPr="008C0B84">
        <w:rPr>
          <w:rFonts w:ascii="Times New Roman" w:eastAsia="Times New Roman" w:hAnsi="Times New Roman" w:cs="Times New Roman"/>
          <w:sz w:val="26"/>
          <w:szCs w:val="26"/>
        </w:rPr>
        <w:t>Минарський</w:t>
      </w:r>
      <w:proofErr w:type="spellEnd"/>
      <w:r w:rsidR="00072AEC" w:rsidRPr="008C0B84">
        <w:rPr>
          <w:rFonts w:ascii="Times New Roman" w:eastAsia="Times New Roman" w:hAnsi="Times New Roman" w:cs="Times New Roman"/>
          <w:sz w:val="26"/>
          <w:szCs w:val="26"/>
        </w:rPr>
        <w:t xml:space="preserve"> Руслан Володимирович</w:t>
      </w:r>
      <w:r w:rsidR="00072AEC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неналежно виконував свої службові обов’язки, а саме </w:t>
      </w:r>
      <w:r w:rsidR="00072AEC" w:rsidRPr="00072AEC">
        <w:rPr>
          <w:rFonts w:ascii="Times New Roman" w:eastAsia="Times New Roman" w:hAnsi="Times New Roman" w:cs="Times New Roman"/>
          <w:sz w:val="27"/>
          <w:szCs w:val="27"/>
        </w:rPr>
        <w:t>був відсутній під час занять з бойової підготовки без поважних причин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чим військовослужбовець показав негативний приклад особистої недисциплінованості, що впливає на морально-психологічний клімат у колективі та створює передумови для порушення військової дисципліни військовослужбовцями військової частини. Своєю поведінкою </w:t>
      </w:r>
      <w:r w:rsidR="00072AEC" w:rsidRPr="008C0B84">
        <w:rPr>
          <w:rFonts w:ascii="Times New Roman" w:eastAsia="Times New Roman" w:hAnsi="Times New Roman" w:cs="Times New Roman"/>
          <w:sz w:val="26"/>
          <w:szCs w:val="26"/>
        </w:rPr>
        <w:t xml:space="preserve">лейтенант </w:t>
      </w:r>
      <w:proofErr w:type="spellStart"/>
      <w:r w:rsidR="00072AEC" w:rsidRPr="008C0B84">
        <w:rPr>
          <w:rFonts w:ascii="Times New Roman" w:eastAsia="Times New Roman" w:hAnsi="Times New Roman" w:cs="Times New Roman"/>
          <w:sz w:val="26"/>
          <w:szCs w:val="26"/>
        </w:rPr>
        <w:t>Минарський</w:t>
      </w:r>
      <w:proofErr w:type="spellEnd"/>
      <w:r w:rsidR="00072AEC" w:rsidRPr="008C0B84">
        <w:rPr>
          <w:rFonts w:ascii="Times New Roman" w:eastAsia="Times New Roman" w:hAnsi="Times New Roman" w:cs="Times New Roman"/>
          <w:sz w:val="26"/>
          <w:szCs w:val="26"/>
        </w:rPr>
        <w:t xml:space="preserve"> Руслан Володимирович</w:t>
      </w:r>
      <w:r w:rsidR="00072AEC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допустив порушення військової дисципліни,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не дотримавшись вимог статті 4 Дисциплінарного статуту Збройних Сил України, статті 11, 12, 16</w:t>
      </w:r>
      <w:r w:rsidR="00072AEC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Статуту внутрішньої служби Збройних Сил України у частині бездоганного і неухильного додержання всіма військовослужбовцями порядку і правил, встановлених військовими статутами та іншим законодавством України.</w:t>
      </w:r>
    </w:p>
    <w:p w14:paraId="5892BB30" w14:textId="77777777" w:rsidR="00B30C4F" w:rsidRDefault="00000000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Відповідно до статті 26 Статуту внутрішньої служби Збройних Сил України, військовослужбовці залежно від характеру вчиненого правопорушення чи провини несуть дисциплінарну, адміністративну, матеріальну, цивільно-правову та кримінальну відповідальність згідно із законом.</w:t>
      </w:r>
    </w:p>
    <w:p w14:paraId="102401C6" w14:textId="77777777" w:rsidR="00B30C4F" w:rsidRDefault="00000000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lastRenderedPageBreak/>
        <w:t xml:space="preserve">Згідно зі змістом статті 45 Дисциплінарного статуту Збройних Сил України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у разі невиконання (неналежного виконання) військовослужбовцем своїх службових обов’язків порушення військовослужбовцем військової дисципліни або громадського порядку командир повинен нагадати йому про обов’язки служби, а за необхідності – накласти дисциплінарне стягнення</w:t>
      </w:r>
      <w:r>
        <w:rPr>
          <w:rFonts w:ascii="Times New Roman" w:eastAsia="Times New Roman" w:hAnsi="Times New Roman" w:cs="Times New Roman"/>
          <w:color w:val="1C263D"/>
          <w:sz w:val="27"/>
          <w:szCs w:val="27"/>
        </w:rPr>
        <w:t>.</w:t>
      </w:r>
    </w:p>
    <w:p w14:paraId="5064BA88" w14:textId="77777777" w:rsidR="00B30C4F" w:rsidRDefault="00000000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З метою попередження подібних випадків в подальшому та відповідно до вимог статті 55 Дисциплінарного статуту Збройних Сил України,</w:t>
      </w:r>
    </w:p>
    <w:p w14:paraId="4354D6B0" w14:textId="77777777" w:rsidR="00B30C4F" w:rsidRDefault="00B30C4F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14:paraId="28BCEB44" w14:textId="77777777" w:rsidR="00B30C4F" w:rsidRDefault="00B30C4F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14:paraId="729A548F" w14:textId="77777777" w:rsidR="00B30C4F" w:rsidRDefault="00000000">
      <w:pPr>
        <w:tabs>
          <w:tab w:val="right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7"/>
          <w:szCs w:val="27"/>
        </w:rPr>
      </w:pPr>
      <w:r>
        <w:rPr>
          <w:rFonts w:ascii="Times New Roman" w:eastAsia="Times New Roman" w:hAnsi="Times New Roman" w:cs="Times New Roman"/>
          <w:b/>
          <w:sz w:val="27"/>
          <w:szCs w:val="27"/>
        </w:rPr>
        <w:t>НАКАЗУЮ:</w:t>
      </w:r>
    </w:p>
    <w:p w14:paraId="25AAEF62" w14:textId="77777777" w:rsidR="00B30C4F" w:rsidRDefault="00B30C4F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7"/>
          <w:szCs w:val="27"/>
        </w:rPr>
      </w:pPr>
    </w:p>
    <w:p w14:paraId="29AE38C7" w14:textId="77777777" w:rsidR="00B30C4F" w:rsidRDefault="00B30C4F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7"/>
          <w:szCs w:val="27"/>
        </w:rPr>
      </w:pPr>
    </w:p>
    <w:p w14:paraId="1BC4EA49" w14:textId="787B2527" w:rsidR="00B30C4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  <w:tab w:val="left" w:pos="6237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BFFFB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За порушення військової дисципліни, а саме вимог статті 4 Дисциплінарного статуту Збройних Сил України, статей </w:t>
      </w:r>
      <w:r>
        <w:rPr>
          <w:rFonts w:ascii="Times New Roman" w:eastAsia="Times New Roman" w:hAnsi="Times New Roman" w:cs="Times New Roman"/>
          <w:sz w:val="27"/>
          <w:szCs w:val="27"/>
        </w:rPr>
        <w:t>11, 12, 16</w:t>
      </w:r>
      <w:r w:rsidR="00072AEC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Статуту внутрішньої служби Збройних Сил України у частині бездоганного i неухильного додержання всіма військовослужбовцями порядку i правил, встановлених військовими статутами та іншим законодавством України, а також за неналежне виконання функціональних обов’язків, </w:t>
      </w:r>
      <w:r w:rsidR="00072AEC" w:rsidRPr="00072AEC">
        <w:rPr>
          <w:rFonts w:ascii="Times New Roman" w:eastAsia="Times New Roman" w:hAnsi="Times New Roman" w:cs="Times New Roman"/>
          <w:sz w:val="27"/>
          <w:szCs w:val="27"/>
        </w:rPr>
        <w:t>офіцер</w:t>
      </w:r>
      <w:r w:rsidR="00072AEC">
        <w:rPr>
          <w:rFonts w:ascii="Times New Roman" w:eastAsia="Times New Roman" w:hAnsi="Times New Roman" w:cs="Times New Roman"/>
          <w:sz w:val="27"/>
          <w:szCs w:val="27"/>
        </w:rPr>
        <w:t>у</w:t>
      </w:r>
      <w:r w:rsidR="00072AEC" w:rsidRPr="00072AEC">
        <w:rPr>
          <w:rFonts w:ascii="Times New Roman" w:eastAsia="Times New Roman" w:hAnsi="Times New Roman" w:cs="Times New Roman"/>
          <w:sz w:val="27"/>
          <w:szCs w:val="27"/>
        </w:rPr>
        <w:t xml:space="preserve"> резерву спеціального взводу резерву офіцерського складу спеціальної роти резерву офіцерського складу спеціального загону військової частини А2900 лейтенант</w:t>
      </w:r>
      <w:r w:rsidR="00072AEC">
        <w:rPr>
          <w:rFonts w:ascii="Times New Roman" w:eastAsia="Times New Roman" w:hAnsi="Times New Roman" w:cs="Times New Roman"/>
          <w:sz w:val="27"/>
          <w:szCs w:val="27"/>
        </w:rPr>
        <w:t>у</w:t>
      </w:r>
      <w:r w:rsidR="00072AEC" w:rsidRPr="00072AEC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="00072AEC" w:rsidRPr="00072AEC">
        <w:rPr>
          <w:rFonts w:ascii="Times New Roman" w:eastAsia="Times New Roman" w:hAnsi="Times New Roman" w:cs="Times New Roman"/>
          <w:sz w:val="27"/>
          <w:szCs w:val="27"/>
        </w:rPr>
        <w:t>Минарськ</w:t>
      </w:r>
      <w:r w:rsidR="00072AEC">
        <w:rPr>
          <w:rFonts w:ascii="Times New Roman" w:eastAsia="Times New Roman" w:hAnsi="Times New Roman" w:cs="Times New Roman"/>
          <w:sz w:val="27"/>
          <w:szCs w:val="27"/>
        </w:rPr>
        <w:t>ому</w:t>
      </w:r>
      <w:proofErr w:type="spellEnd"/>
      <w:r w:rsidR="00072AEC" w:rsidRPr="00072AEC">
        <w:rPr>
          <w:rFonts w:ascii="Times New Roman" w:eastAsia="Times New Roman" w:hAnsi="Times New Roman" w:cs="Times New Roman"/>
          <w:sz w:val="27"/>
          <w:szCs w:val="27"/>
        </w:rPr>
        <w:t xml:space="preserve"> Руслан</w:t>
      </w:r>
      <w:r w:rsidR="00072AEC">
        <w:rPr>
          <w:rFonts w:ascii="Times New Roman" w:eastAsia="Times New Roman" w:hAnsi="Times New Roman" w:cs="Times New Roman"/>
          <w:sz w:val="27"/>
          <w:szCs w:val="27"/>
        </w:rPr>
        <w:t>у</w:t>
      </w:r>
      <w:r w:rsidR="00072AEC" w:rsidRPr="00072AEC">
        <w:rPr>
          <w:rFonts w:ascii="Times New Roman" w:eastAsia="Times New Roman" w:hAnsi="Times New Roman" w:cs="Times New Roman"/>
          <w:sz w:val="27"/>
          <w:szCs w:val="27"/>
        </w:rPr>
        <w:t xml:space="preserve"> Володимирович</w:t>
      </w:r>
      <w:r w:rsidR="00072AEC">
        <w:rPr>
          <w:rFonts w:ascii="Times New Roman" w:eastAsia="Times New Roman" w:hAnsi="Times New Roman" w:cs="Times New Roman"/>
          <w:sz w:val="27"/>
          <w:szCs w:val="27"/>
        </w:rPr>
        <w:t>у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оголосити догану.</w:t>
      </w:r>
    </w:p>
    <w:p w14:paraId="6C5CAAA3" w14:textId="77777777" w:rsidR="00B30C4F" w:rsidRDefault="00B30C4F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BFFFB"/>
        </w:rPr>
      </w:pPr>
    </w:p>
    <w:p w14:paraId="3A0B314B" w14:textId="77777777" w:rsidR="00B30C4F" w:rsidRDefault="00B30C4F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BFFFB"/>
        </w:rPr>
      </w:pPr>
    </w:p>
    <w:p w14:paraId="5A6ECA4F" w14:textId="15348E9B" w:rsidR="00B30C4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BFFFB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Начальнику фінансово-економічної служби – головному бухгалтеру військової частини А2900, під час нарахування грошового забезпечення відповідно наказу Міністерства Оборони України від 07 червня 2018 року №260 розділу XVI, </w:t>
      </w:r>
      <w:r w:rsidR="00072AEC" w:rsidRPr="00072AEC">
        <w:rPr>
          <w:rFonts w:ascii="Times New Roman" w:eastAsia="Times New Roman" w:hAnsi="Times New Roman" w:cs="Times New Roman"/>
          <w:sz w:val="27"/>
          <w:szCs w:val="27"/>
        </w:rPr>
        <w:t>офіцер</w:t>
      </w:r>
      <w:r w:rsidR="00072AEC">
        <w:rPr>
          <w:rFonts w:ascii="Times New Roman" w:eastAsia="Times New Roman" w:hAnsi="Times New Roman" w:cs="Times New Roman"/>
          <w:sz w:val="27"/>
          <w:szCs w:val="27"/>
        </w:rPr>
        <w:t>у</w:t>
      </w:r>
      <w:r w:rsidR="00072AEC" w:rsidRPr="00072AEC">
        <w:rPr>
          <w:rFonts w:ascii="Times New Roman" w:eastAsia="Times New Roman" w:hAnsi="Times New Roman" w:cs="Times New Roman"/>
          <w:sz w:val="27"/>
          <w:szCs w:val="27"/>
        </w:rPr>
        <w:t xml:space="preserve"> резерву спеціального взводу резерву офіцерського складу спеціальної роти резерву офіцерського складу спеціального загону військової частини А2900 лейтенант</w:t>
      </w:r>
      <w:r w:rsidR="00072AEC">
        <w:rPr>
          <w:rFonts w:ascii="Times New Roman" w:eastAsia="Times New Roman" w:hAnsi="Times New Roman" w:cs="Times New Roman"/>
          <w:sz w:val="27"/>
          <w:szCs w:val="27"/>
        </w:rPr>
        <w:t>у</w:t>
      </w:r>
      <w:r w:rsidR="00072AEC" w:rsidRPr="00072AEC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="00072AEC" w:rsidRPr="00072AEC">
        <w:rPr>
          <w:rFonts w:ascii="Times New Roman" w:eastAsia="Times New Roman" w:hAnsi="Times New Roman" w:cs="Times New Roman"/>
          <w:sz w:val="27"/>
          <w:szCs w:val="27"/>
        </w:rPr>
        <w:t>Минарськ</w:t>
      </w:r>
      <w:r w:rsidR="00072AEC">
        <w:rPr>
          <w:rFonts w:ascii="Times New Roman" w:eastAsia="Times New Roman" w:hAnsi="Times New Roman" w:cs="Times New Roman"/>
          <w:sz w:val="27"/>
          <w:szCs w:val="27"/>
        </w:rPr>
        <w:t>ому</w:t>
      </w:r>
      <w:proofErr w:type="spellEnd"/>
      <w:r w:rsidR="00072AEC" w:rsidRPr="00072AEC">
        <w:rPr>
          <w:rFonts w:ascii="Times New Roman" w:eastAsia="Times New Roman" w:hAnsi="Times New Roman" w:cs="Times New Roman"/>
          <w:sz w:val="27"/>
          <w:szCs w:val="27"/>
        </w:rPr>
        <w:t xml:space="preserve"> Руслан</w:t>
      </w:r>
      <w:r w:rsidR="00072AEC">
        <w:rPr>
          <w:rFonts w:ascii="Times New Roman" w:eastAsia="Times New Roman" w:hAnsi="Times New Roman" w:cs="Times New Roman"/>
          <w:sz w:val="27"/>
          <w:szCs w:val="27"/>
        </w:rPr>
        <w:t>у</w:t>
      </w:r>
      <w:r w:rsidR="00072AEC" w:rsidRPr="00072AEC">
        <w:rPr>
          <w:rFonts w:ascii="Times New Roman" w:eastAsia="Times New Roman" w:hAnsi="Times New Roman" w:cs="Times New Roman"/>
          <w:sz w:val="27"/>
          <w:szCs w:val="27"/>
        </w:rPr>
        <w:t xml:space="preserve"> Володимирович</w:t>
      </w:r>
      <w:r w:rsidR="00072AEC">
        <w:rPr>
          <w:rFonts w:ascii="Times New Roman" w:eastAsia="Times New Roman" w:hAnsi="Times New Roman" w:cs="Times New Roman"/>
          <w:sz w:val="27"/>
          <w:szCs w:val="27"/>
        </w:rPr>
        <w:t>у</w:t>
      </w:r>
      <w:r w:rsidR="00072AEC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виплатити премію за </w:t>
      </w:r>
      <w:r w:rsidR="00072AEC">
        <w:rPr>
          <w:rFonts w:ascii="Times New Roman" w:eastAsia="Times New Roman" w:hAnsi="Times New Roman" w:cs="Times New Roman"/>
          <w:sz w:val="27"/>
          <w:szCs w:val="27"/>
        </w:rPr>
        <w:t>лютий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202</w:t>
      </w:r>
      <w:r>
        <w:rPr>
          <w:rFonts w:ascii="Times New Roman" w:eastAsia="Times New Roman" w:hAnsi="Times New Roman" w:cs="Times New Roman"/>
          <w:sz w:val="27"/>
          <w:szCs w:val="27"/>
        </w:rPr>
        <w:t>5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року у зменшеному розмірі.</w:t>
      </w:r>
    </w:p>
    <w:p w14:paraId="67541E26" w14:textId="77777777" w:rsidR="00B30C4F" w:rsidRDefault="00B30C4F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14:paraId="211595C3" w14:textId="77777777" w:rsidR="00B30C4F" w:rsidRDefault="00B30C4F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BFFFB"/>
        </w:rPr>
      </w:pPr>
    </w:p>
    <w:p w14:paraId="541F1A47" w14:textId="77777777" w:rsidR="00B30C4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BFFFB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Контроль за виконанням наказу покласти на начальника штабу – заступника командира військової частини А2900.</w:t>
      </w:r>
    </w:p>
    <w:p w14:paraId="483FF7B9" w14:textId="77777777" w:rsidR="00B30C4F" w:rsidRDefault="00B30C4F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BFFFB"/>
        </w:rPr>
      </w:pPr>
    </w:p>
    <w:p w14:paraId="590F5D8E" w14:textId="77777777" w:rsidR="00B30C4F" w:rsidRDefault="00B30C4F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BFFFB"/>
        </w:rPr>
      </w:pPr>
    </w:p>
    <w:p w14:paraId="3D84F943" w14:textId="77777777" w:rsidR="00B30C4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BFFFB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Наказ довести до особового складу військової частини А2900, що їх стосується.</w:t>
      </w:r>
    </w:p>
    <w:p w14:paraId="315B4FAA" w14:textId="77777777" w:rsidR="00B30C4F" w:rsidRDefault="00B30C4F">
      <w:pPr>
        <w:pBdr>
          <w:top w:val="nil"/>
          <w:left w:val="nil"/>
          <w:bottom w:val="nil"/>
          <w:right w:val="nil"/>
          <w:between w:val="nil"/>
        </w:pBd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170BFBCF" w14:textId="77777777" w:rsidR="00B30C4F" w:rsidRDefault="00B30C4F">
      <w:pPr>
        <w:pBdr>
          <w:top w:val="nil"/>
          <w:left w:val="nil"/>
          <w:bottom w:val="nil"/>
          <w:right w:val="nil"/>
          <w:between w:val="nil"/>
        </w:pBd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41C7FFE1" w14:textId="77777777" w:rsidR="00B30C4F" w:rsidRDefault="00B30C4F">
      <w:pPr>
        <w:pBdr>
          <w:top w:val="nil"/>
          <w:left w:val="nil"/>
          <w:bottom w:val="nil"/>
          <w:right w:val="nil"/>
          <w:between w:val="nil"/>
        </w:pBd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30B01FC0" w14:textId="77777777" w:rsidR="00B30C4F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Командир військової частини А2900</w:t>
      </w:r>
    </w:p>
    <w:p w14:paraId="6FBEC763" w14:textId="77777777" w:rsidR="00B30C4F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полковник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 Олександр КУПІНСЬКИЙ</w:t>
      </w:r>
    </w:p>
    <w:p w14:paraId="5FC39DCA" w14:textId="45CB9444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 w:type="column"/>
      </w:r>
      <w:r>
        <w:rPr>
          <w:rFonts w:ascii="Times New Roman" w:eastAsia="Times New Roman" w:hAnsi="Times New Roman" w:cs="Times New Roman"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E03CACC" wp14:editId="1CE28D6A">
                <wp:simplePos x="0" y="0"/>
                <wp:positionH relativeFrom="margin">
                  <wp:align>center</wp:align>
                </wp:positionH>
                <wp:positionV relativeFrom="paragraph">
                  <wp:posOffset>-405765</wp:posOffset>
                </wp:positionV>
                <wp:extent cx="438150" cy="371475"/>
                <wp:effectExtent l="0" t="0" r="19050" b="28575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8150" cy="3714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A94F7BB" id="Прямоугольник 1" o:spid="_x0000_s1026" style="position:absolute;margin-left:0;margin-top:-31.95pt;width:34.5pt;height:29.25pt;z-index:25165926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" fillcolor="white [3212]" strokecolor="white [3212]" strokeweight="1pt">
                <w10:wrap anchorx="margin"/>
              </v:rect>
            </w:pict>
          </mc:Fallback>
        </mc:AlternateContent>
      </w:r>
      <w:r w:rsidRPr="00072AEC">
        <w:rPr>
          <w:rFonts w:ascii="Times New Roman" w:eastAsia="Times New Roman" w:hAnsi="Times New Roman" w:cs="Times New Roman"/>
          <w:sz w:val="28"/>
          <w:szCs w:val="28"/>
        </w:rPr>
        <w:t xml:space="preserve">ПОГОДЖЕНО: </w:t>
      </w:r>
    </w:p>
    <w:p w14:paraId="6E8924D9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>Начальник штабу – заступник командира військової частини А2900</w:t>
      </w:r>
    </w:p>
    <w:p w14:paraId="1E578A33" w14:textId="0C64DD79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>полковник</w:t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  <w:t xml:space="preserve">     </w:t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  <w:t xml:space="preserve">     Олександр КЛИМЕНКО</w:t>
      </w:r>
    </w:p>
    <w:p w14:paraId="1F5D99A0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 xml:space="preserve"> ___.___.2025</w:t>
      </w:r>
    </w:p>
    <w:p w14:paraId="12BEEE74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1CE8386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>Помічник командира військової частини А2900 з правової роботи – начальник юридичної служби</w:t>
      </w:r>
    </w:p>
    <w:p w14:paraId="2A988C0A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>капітан юстиції                                                           Костянтин МИРШАВКА</w:t>
      </w:r>
    </w:p>
    <w:p w14:paraId="394125BD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 xml:space="preserve"> ___.___.2025</w:t>
      </w:r>
    </w:p>
    <w:p w14:paraId="13518FCA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B0600D7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>Начальник фінансово-економічної служби – головний бухгалтер військової частини А2900</w:t>
      </w:r>
    </w:p>
    <w:p w14:paraId="705B0461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>майор                                                                                     Віталій ХОМЕНКО</w:t>
      </w:r>
    </w:p>
    <w:p w14:paraId="6EC3F9FE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 xml:space="preserve"> ___.___.2025</w:t>
      </w:r>
    </w:p>
    <w:p w14:paraId="6F5A6FBE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B7DD091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>Уповноважена особа з питань запобігання та виявлення корупції у військовій частині А2900</w:t>
      </w:r>
    </w:p>
    <w:p w14:paraId="24B75751" w14:textId="1610477B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>майор</w:t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Юрій ТРОФІМЕНКО</w:t>
      </w:r>
    </w:p>
    <w:p w14:paraId="289D9605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 xml:space="preserve"> ___.___.2025</w:t>
      </w:r>
    </w:p>
    <w:p w14:paraId="4090FE41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576E58C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>Оформлення документів відповідає вимогам наказу ГК ЗС України від 31.01.2024 № 40 “Про затвердження інструкції з діловодства у Збройних Силах України”.</w:t>
      </w:r>
    </w:p>
    <w:p w14:paraId="0D50EED9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>Начальник адміністративної групи штабу військової частини А2900</w:t>
      </w:r>
    </w:p>
    <w:p w14:paraId="74E7BD24" w14:textId="238FB3C3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 xml:space="preserve">лейтенант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Pr="00072AEC">
        <w:rPr>
          <w:rFonts w:ascii="Times New Roman" w:eastAsia="Times New Roman" w:hAnsi="Times New Roman" w:cs="Times New Roman"/>
          <w:sz w:val="28"/>
          <w:szCs w:val="28"/>
        </w:rPr>
        <w:t>Юлія ЧЕБАНЕНКО</w:t>
      </w:r>
    </w:p>
    <w:p w14:paraId="795004C3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 xml:space="preserve"> ___.___.2025</w:t>
      </w:r>
    </w:p>
    <w:p w14:paraId="0DD3A242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B04635F" w14:textId="7777777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>Документ підготував заступник командира загону з психологічної підтримки персоналу спеціального загону військової частини А2900</w:t>
      </w:r>
    </w:p>
    <w:p w14:paraId="4264D920" w14:textId="5C6BC9F7" w:rsidR="00072AEC" w:rsidRPr="00072AEC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 xml:space="preserve">капітан </w:t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Pr="00072AEC">
        <w:rPr>
          <w:rFonts w:ascii="Times New Roman" w:eastAsia="Times New Roman" w:hAnsi="Times New Roman" w:cs="Times New Roman"/>
          <w:sz w:val="28"/>
          <w:szCs w:val="28"/>
        </w:rPr>
        <w:t>Степан ГУЛА</w:t>
      </w:r>
    </w:p>
    <w:p w14:paraId="04F41B7A" w14:textId="31EA8182" w:rsidR="00B30C4F" w:rsidRDefault="00072AEC" w:rsidP="00072AEC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 xml:space="preserve"> ___.___.2025</w:t>
      </w:r>
    </w:p>
    <w:sectPr w:rsidR="00B30C4F">
      <w:headerReference w:type="default" r:id="rId9"/>
      <w:pgSz w:w="11906" w:h="16838"/>
      <w:pgMar w:top="1134" w:right="567" w:bottom="1134" w:left="1985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974135" w14:textId="77777777" w:rsidR="00B441A2" w:rsidRDefault="00B441A2">
      <w:pPr>
        <w:spacing w:after="0" w:line="240" w:lineRule="auto"/>
      </w:pPr>
      <w:r>
        <w:separator/>
      </w:r>
    </w:p>
  </w:endnote>
  <w:endnote w:type="continuationSeparator" w:id="0">
    <w:p w14:paraId="0FF5641D" w14:textId="77777777" w:rsidR="00B441A2" w:rsidRDefault="00B441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29DC7F" w14:textId="77777777" w:rsidR="00B441A2" w:rsidRDefault="00B441A2">
      <w:pPr>
        <w:spacing w:after="0" w:line="240" w:lineRule="auto"/>
      </w:pPr>
      <w:r>
        <w:separator/>
      </w:r>
    </w:p>
  </w:footnote>
  <w:footnote w:type="continuationSeparator" w:id="0">
    <w:p w14:paraId="67E78A7D" w14:textId="77777777" w:rsidR="00B441A2" w:rsidRDefault="00B441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A9FC4B" w14:textId="77777777" w:rsidR="00B30C4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072AEC">
      <w:rPr>
        <w:noProof/>
        <w:color w:val="000000"/>
      </w:rPr>
      <w:t>2</w:t>
    </w:r>
    <w:r>
      <w:rPr>
        <w:color w:val="000000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CA4235A"/>
    <w:multiLevelType w:val="multilevel"/>
    <w:tmpl w:val="BA3AE5A4"/>
    <w:lvl w:ilvl="0">
      <w:start w:val="1"/>
      <w:numFmt w:val="decimal"/>
      <w:lvlText w:val="%1."/>
      <w:lvlJc w:val="left"/>
      <w:pPr>
        <w:ind w:left="1211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901463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0C4F"/>
    <w:rsid w:val="00072AEC"/>
    <w:rsid w:val="00490F13"/>
    <w:rsid w:val="005B7C69"/>
    <w:rsid w:val="00B30C4F"/>
    <w:rsid w:val="00B44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13AD8D"/>
  <w15:docId w15:val="{D6AEE17F-FD44-4294-A5C4-2A9079081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2B4E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D1EA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List Paragraph"/>
    <w:basedOn w:val="a"/>
    <w:uiPriority w:val="34"/>
    <w:qFormat/>
    <w:rsid w:val="00CC7C18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CD1EA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CD1E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D1EA5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0321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32179"/>
  </w:style>
  <w:style w:type="paragraph" w:styleId="a9">
    <w:name w:val="footer"/>
    <w:basedOn w:val="a"/>
    <w:link w:val="aa"/>
    <w:uiPriority w:val="99"/>
    <w:unhideWhenUsed/>
    <w:rsid w:val="000321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32179"/>
  </w:style>
  <w:style w:type="paragraph" w:styleId="ab">
    <w:name w:val="Subtitle"/>
    <w:basedOn w:val="a"/>
    <w:next w:val="a"/>
    <w:link w:val="ac"/>
    <w:uiPriority w:val="11"/>
    <w:qFormat/>
    <w:pPr>
      <w:pBdr>
        <w:top w:val="nil"/>
        <w:left w:val="nil"/>
        <w:bottom w:val="nil"/>
        <w:right w:val="nil"/>
        <w:between w:val="nil"/>
      </w:pBdr>
      <w:spacing w:after="160"/>
    </w:pPr>
    <w:rPr>
      <w:color w:val="5A5A5A"/>
    </w:rPr>
  </w:style>
  <w:style w:type="character" w:customStyle="1" w:styleId="ac">
    <w:name w:val="Подзаголовок Знак"/>
    <w:basedOn w:val="a0"/>
    <w:link w:val="ab"/>
    <w:uiPriority w:val="11"/>
    <w:rsid w:val="008C1574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814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33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+mDXAN0DoqQAjoBY0zgmSViC59g==">CgMxLjA4AHIhMVp2YXJ1NnE3UGdKRFFfMVJ0UXRReXVDRXRESm1EZmJm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3317</Words>
  <Characters>1892</Characters>
  <Application>Microsoft Office Word</Application>
  <DocSecurity>0</DocSecurity>
  <Lines>15</Lines>
  <Paragraphs>10</Paragraphs>
  <ScaleCrop>false</ScaleCrop>
  <Company/>
  <LinksUpToDate>false</LinksUpToDate>
  <CharactersWithSpaces>5199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Саша</dc:creator>
  <cp:lastModifiedBy>Capitalist Huan</cp:lastModifiedBy>
  <cp:revision>2</cp:revision>
  <dcterms:created xsi:type="dcterms:W3CDTF">2025-02-28T11:11:00Z</dcterms:created>
  <dcterms:modified xsi:type="dcterms:W3CDTF">2025-02-28T11:11:00Z</dcterms:modified>
</cp:coreProperties>
</file>