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96A1B" w14:textId="77777777" w:rsidR="008B1A72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38F27A72" wp14:editId="49502E39">
            <wp:extent cx="441960" cy="612775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1960" cy="612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C4887A4" w14:textId="77777777" w:rsidR="008B1A72" w:rsidRDefault="008B1A72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58885E7" w14:textId="77777777" w:rsidR="008B1A72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МІНІСТЕРСТВО ОБОРОНИ УКРАЇНИ</w:t>
      </w:r>
    </w:p>
    <w:p w14:paraId="2185DB44" w14:textId="77777777" w:rsidR="008B1A72" w:rsidRDefault="008B1A72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7398C35" w14:textId="77777777" w:rsidR="008B1A72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НАКАЗ</w:t>
      </w:r>
    </w:p>
    <w:p w14:paraId="65C49230" w14:textId="77777777" w:rsidR="008B1A72" w:rsidRDefault="008B1A72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1291979" w14:textId="77777777" w:rsidR="008B1A72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командира військової частини А2900</w:t>
      </w:r>
    </w:p>
    <w:p w14:paraId="60C30F39" w14:textId="77777777" w:rsidR="008B1A72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(з адміністративно-господарської діяльності)</w:t>
      </w:r>
    </w:p>
    <w:p w14:paraId="362BD67F" w14:textId="77777777" w:rsidR="008B1A72" w:rsidRDefault="008B1A72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AD0A957" w14:textId="77777777" w:rsidR="008B1A72" w:rsidRDefault="008B1A72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1FD5B54" w14:textId="77777777" w:rsidR="008B1A72" w:rsidRDefault="00000000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__.__.2025                                   м. Житомир                                               №____</w:t>
      </w:r>
    </w:p>
    <w:p w14:paraId="2FA56E7F" w14:textId="77777777" w:rsidR="008B1A72" w:rsidRDefault="008B1A72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88CD4D3" w14:textId="77777777" w:rsidR="008B1A72" w:rsidRDefault="008B1A72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DCDA8EC" w14:textId="77777777" w:rsidR="008B1A72" w:rsidRDefault="00000000">
      <w:pPr>
        <w:tabs>
          <w:tab w:val="right" w:pos="9354"/>
        </w:tabs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 притягнення до дисциплінарної відповідальності</w:t>
      </w:r>
    </w:p>
    <w:p w14:paraId="65D652C1" w14:textId="77777777" w:rsidR="008B1A72" w:rsidRDefault="008B1A72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319AF7" w14:textId="77777777" w:rsidR="008B1A72" w:rsidRDefault="008B1A72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12E24E" w14:textId="77777777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Незважаючи на заходи, що вживаються у Збройних Силах України та у військовій частині з метою підвищення рівня військової дисципліни, непорушного додержання законів України, свідомого ставлення військовослужбовців до виконання військового обов’язку, продовжують мати місце факти нехтування цими вимогами.</w:t>
      </w:r>
    </w:p>
    <w:p w14:paraId="4B808561" w14:textId="52A7E9D6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Так, відповідно до телеграми №</w:t>
      </w:r>
      <w:r w:rsidR="00601AD0">
        <w:rPr>
          <w:rFonts w:ascii="Times New Roman" w:eastAsia="Times New Roman" w:hAnsi="Times New Roman" w:cs="Times New Roman"/>
          <w:sz w:val="27"/>
          <w:szCs w:val="27"/>
        </w:rPr>
        <w:t>812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 w:rsidR="006B7A1B">
        <w:rPr>
          <w:rFonts w:ascii="Times New Roman" w:eastAsia="Times New Roman" w:hAnsi="Times New Roman" w:cs="Times New Roman"/>
          <w:sz w:val="27"/>
          <w:szCs w:val="27"/>
        </w:rPr>
        <w:t>8496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від </w:t>
      </w:r>
      <w:r w:rsidR="006B7A1B">
        <w:rPr>
          <w:rFonts w:ascii="Times New Roman" w:eastAsia="Times New Roman" w:hAnsi="Times New Roman" w:cs="Times New Roman"/>
          <w:sz w:val="27"/>
          <w:szCs w:val="27"/>
        </w:rPr>
        <w:t>08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E139D9">
        <w:rPr>
          <w:rFonts w:ascii="Times New Roman" w:eastAsia="Times New Roman" w:hAnsi="Times New Roman" w:cs="Times New Roman"/>
          <w:sz w:val="27"/>
          <w:szCs w:val="27"/>
        </w:rPr>
        <w:t>березня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</w:t>
      </w:r>
      <w:r w:rsidR="00E139D9"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року к</w:t>
      </w:r>
      <w:r>
        <w:rPr>
          <w:rFonts w:ascii="Times New Roman" w:eastAsia="Times New Roman" w:hAnsi="Times New Roman" w:cs="Times New Roman"/>
          <w:sz w:val="28"/>
          <w:szCs w:val="28"/>
        </w:rPr>
        <w:t>омандира військової частини А3316 полковника Максима ЛАНОВОГО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та протоколу про військове адміністративне правопорушення №</w:t>
      </w:r>
      <w:r w:rsidR="0065505D">
        <w:rPr>
          <w:rFonts w:ascii="Times New Roman" w:eastAsia="Times New Roman" w:hAnsi="Times New Roman" w:cs="Times New Roman"/>
          <w:sz w:val="27"/>
          <w:szCs w:val="27"/>
        </w:rPr>
        <w:t>0788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від </w:t>
      </w:r>
      <w:r w:rsidR="00601AD0">
        <w:rPr>
          <w:rFonts w:ascii="Times New Roman" w:eastAsia="Times New Roman" w:hAnsi="Times New Roman" w:cs="Times New Roman"/>
          <w:sz w:val="27"/>
          <w:szCs w:val="27"/>
        </w:rPr>
        <w:t>04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E139D9">
        <w:rPr>
          <w:rFonts w:ascii="Times New Roman" w:eastAsia="Times New Roman" w:hAnsi="Times New Roman" w:cs="Times New Roman"/>
          <w:sz w:val="27"/>
          <w:szCs w:val="27"/>
        </w:rPr>
        <w:t>березня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</w:t>
      </w:r>
      <w:r w:rsidR="00E139D9"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року стало відомо, що </w:t>
      </w:r>
      <w:r w:rsidR="00601AD0">
        <w:rPr>
          <w:rFonts w:ascii="Times New Roman" w:eastAsia="Times New Roman" w:hAnsi="Times New Roman" w:cs="Times New Roman"/>
          <w:sz w:val="28"/>
          <w:szCs w:val="28"/>
        </w:rPr>
        <w:t>04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139D9">
        <w:rPr>
          <w:rFonts w:ascii="Times New Roman" w:eastAsia="Times New Roman" w:hAnsi="Times New Roman" w:cs="Times New Roman"/>
          <w:sz w:val="27"/>
          <w:szCs w:val="27"/>
        </w:rPr>
        <w:t>березня 2025 року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військовослужбовець призваний під час мобілізації офіцер резерву спеціального загону військової частини А2900 </w:t>
      </w:r>
      <w:r w:rsidR="00601AD0">
        <w:rPr>
          <w:rFonts w:ascii="Times New Roman" w:eastAsia="Times New Roman" w:hAnsi="Times New Roman" w:cs="Times New Roman"/>
          <w:sz w:val="28"/>
          <w:szCs w:val="28"/>
        </w:rPr>
        <w:t>старший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лейтенант </w:t>
      </w:r>
      <w:r w:rsidR="00601AD0">
        <w:rPr>
          <w:rFonts w:ascii="Times New Roman" w:eastAsia="Times New Roman" w:hAnsi="Times New Roman" w:cs="Times New Roman"/>
          <w:sz w:val="28"/>
          <w:szCs w:val="28"/>
        </w:rPr>
        <w:t xml:space="preserve">Лихкодеря Дмитро Олександрович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під час виконання обов’язків військової служби в умовах воєнного стану перебував з ознаками алкогольного сп’яніння на території тимчасово розташування зведеної ротно-тактичної групи спеціального загону військової частини А2900 (село 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Межова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Межівський район, Дніпропетровська область). </w:t>
      </w:r>
    </w:p>
    <w:p w14:paraId="1C89B92D" w14:textId="52853BFD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Так, відповідно до результатів огляду з метою виявлення стану алкогольного сп’яніння, акт №</w:t>
      </w:r>
      <w:r w:rsidR="00601AD0">
        <w:rPr>
          <w:rFonts w:ascii="Times New Roman" w:eastAsia="Times New Roman" w:hAnsi="Times New Roman" w:cs="Times New Roman"/>
          <w:sz w:val="28"/>
          <w:szCs w:val="28"/>
        </w:rPr>
        <w:t>3567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від </w:t>
      </w:r>
      <w:r w:rsidR="00601AD0">
        <w:rPr>
          <w:rFonts w:ascii="Times New Roman" w:eastAsia="Times New Roman" w:hAnsi="Times New Roman" w:cs="Times New Roman"/>
          <w:sz w:val="28"/>
          <w:szCs w:val="28"/>
        </w:rPr>
        <w:t>04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139D9">
        <w:rPr>
          <w:rFonts w:ascii="Times New Roman" w:eastAsia="Times New Roman" w:hAnsi="Times New Roman" w:cs="Times New Roman"/>
          <w:sz w:val="27"/>
          <w:szCs w:val="27"/>
        </w:rPr>
        <w:t xml:space="preserve">березня 2025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року щодо результатів огляду з метою виявлення стану алкогольного сп’яніння з використанням спеціальних технічних засобів тимчасової військової комендатури </w:t>
      </w:r>
      <w:r w:rsidR="00601AD0">
        <w:rPr>
          <w:rFonts w:ascii="Times New Roman" w:eastAsia="Times New Roman" w:hAnsi="Times New Roman" w:cs="Times New Roman"/>
          <w:sz w:val="28"/>
          <w:szCs w:val="28"/>
        </w:rPr>
        <w:t>села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01AD0">
        <w:rPr>
          <w:rFonts w:ascii="Times New Roman" w:eastAsia="Times New Roman" w:hAnsi="Times New Roman" w:cs="Times New Roman"/>
          <w:sz w:val="28"/>
          <w:szCs w:val="28"/>
        </w:rPr>
        <w:t>Межова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01AD0">
        <w:rPr>
          <w:rFonts w:ascii="Times New Roman" w:eastAsia="Times New Roman" w:hAnsi="Times New Roman" w:cs="Times New Roman"/>
          <w:sz w:val="28"/>
          <w:szCs w:val="28"/>
        </w:rPr>
        <w:t xml:space="preserve">старший лейтенант Лихкодеря Дмитро Олександрович </w:t>
      </w:r>
      <w:r>
        <w:rPr>
          <w:rFonts w:ascii="Times New Roman" w:eastAsia="Times New Roman" w:hAnsi="Times New Roman" w:cs="Times New Roman"/>
          <w:sz w:val="28"/>
          <w:szCs w:val="28"/>
        </w:rPr>
        <w:t>перебував у стані алкогольного сп’яніння.</w:t>
      </w:r>
    </w:p>
    <w:p w14:paraId="6A91AC24" w14:textId="3454834A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Таким чином, військовослужбовець призваний під час мобілізації офіцер резерву спеціального загону військової частини А2900, </w:t>
      </w:r>
      <w:r w:rsidR="00601AD0">
        <w:rPr>
          <w:rFonts w:ascii="Times New Roman" w:eastAsia="Times New Roman" w:hAnsi="Times New Roman" w:cs="Times New Roman"/>
          <w:sz w:val="28"/>
          <w:szCs w:val="28"/>
        </w:rPr>
        <w:t>старший лейтенант Лихкодеря Дмитро Олександрович</w:t>
      </w:r>
      <w:r w:rsidR="00462B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вчинив адміністративне правопорушення, передбачене частиною 3 статті 172-20 КУпАП, порушив вимоги статті 4 Дисциплінарного статуту Збройних Сил України та статей 11, 16 Статуту внутрішньої служби Збройних Сил України у частині бездоганного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і неухильного додержання всіма військовослужбовцями порядку і правил, встановлених військовими статутами та іншим законодавством України, статей 13, 241 Статуту внутрішньої служби Збройних Сил України у частині утримування від шкідливих звичок (куріння і вживання алкогольних напоїв), а також за вчинення негідного вчинку.</w:t>
      </w:r>
    </w:p>
    <w:p w14:paraId="7185D524" w14:textId="7898026C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Військовослужбовець призваний під час мобілізації офіцер резерву спеціального загону військової частини А2900 </w:t>
      </w:r>
      <w:r w:rsidR="00601AD0">
        <w:rPr>
          <w:rFonts w:ascii="Times New Roman" w:eastAsia="Times New Roman" w:hAnsi="Times New Roman" w:cs="Times New Roman"/>
          <w:sz w:val="28"/>
          <w:szCs w:val="28"/>
        </w:rPr>
        <w:t xml:space="preserve">старший лейтенант Лихкодеря Дмитро Олександрович </w:t>
      </w:r>
      <w:r>
        <w:rPr>
          <w:rFonts w:ascii="Times New Roman" w:eastAsia="Times New Roman" w:hAnsi="Times New Roman" w:cs="Times New Roman"/>
          <w:sz w:val="28"/>
          <w:szCs w:val="28"/>
        </w:rPr>
        <w:t>показав негативний приклад особистої недисциплінованості, що впливає на морально-психологічний клімат у колективі та створює передумови для порушення військової дисципліни військовослужбовцями військової частини.</w:t>
      </w:r>
    </w:p>
    <w:p w14:paraId="364EADC8" w14:textId="77777777" w:rsidR="008B1A72" w:rsidRDefault="00000000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Відповідно статті 26 Статуту внутрішньої служби Збройних Сил України, військовослужбовці залежно від характеру вчиненого правопорушення чи провини несуть дисциплінарну, адміністративну, матеріальну, цивільно-правову та кримінальну відповідальність згідно із законом.</w:t>
      </w:r>
    </w:p>
    <w:p w14:paraId="036D941F" w14:textId="77777777" w:rsidR="008B1A72" w:rsidRDefault="00000000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Згідно зі змістом статті 45 Дисциплінарного статуту Збройних Сил України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 разі невиконання (неналежного виконання) військовослужбовцем своїх службових обов’язків порушення військовослужбовцем військової дисципліни або громадського порядку командир повинен нагадати йому про обов’язки служби, а за необхідності – накласти дисциплінарне стягнення</w:t>
      </w:r>
      <w:r>
        <w:rPr>
          <w:rFonts w:ascii="Source Sans Pro" w:eastAsia="Source Sans Pro" w:hAnsi="Source Sans Pro" w:cs="Source Sans Pro"/>
          <w:color w:val="1C263D"/>
        </w:rPr>
        <w:t>.</w:t>
      </w:r>
    </w:p>
    <w:p w14:paraId="1DD82129" w14:textId="77777777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 метою попередження подібних випадків в подальшому та відповідно до вимог статті 55 Дисциплінарного статуту Збройних Сил України,</w:t>
      </w:r>
    </w:p>
    <w:p w14:paraId="077CE8B5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F80DD1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036EF42" w14:textId="77777777" w:rsidR="008B1A72" w:rsidRDefault="00000000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НАКАЗУЮ:</w:t>
      </w:r>
    </w:p>
    <w:p w14:paraId="268572C5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890C775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40AFD2" w14:textId="3A46DC7B" w:rsidR="008B1A7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порушення військової дисципліни, а саме вимог статті 4 Дисциплінарного статуту Збройних Сил України та статей 11, 16 Статуту внутрішньої служби Збройних Сил України у частині бездоганного і неухильного додержання всіма військовослужбовцями порядку і правил, встановлених військовими статутами та іншим законодавством України, статей 13, 241 Статуту внутрішньої служби Збройних Сил України у частині </w:t>
      </w:r>
      <w:r>
        <w:rPr>
          <w:rFonts w:ascii="Times New Roman" w:eastAsia="Times New Roman" w:hAnsi="Times New Roman" w:cs="Times New Roman"/>
          <w:sz w:val="28"/>
          <w:szCs w:val="28"/>
        </w:rPr>
        <w:t>утримання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 шкідливих звичок (куріння і вживання алкогольних напоїв), а також за вчинення негідного вчинку, військовослужбовцю призваному під час мобілізації офіцеру резерву спеціального взводу резерву офіцерського складу спеціальної роти резерву офіцерського складу спеціального загону військової частини А2900, </w:t>
      </w:r>
      <w:r w:rsidR="00601AD0">
        <w:rPr>
          <w:rFonts w:ascii="Times New Roman" w:eastAsia="Times New Roman" w:hAnsi="Times New Roman" w:cs="Times New Roman"/>
          <w:sz w:val="28"/>
          <w:szCs w:val="28"/>
        </w:rPr>
        <w:t>старш</w:t>
      </w:r>
      <w:r w:rsidR="00601AD0">
        <w:rPr>
          <w:rFonts w:ascii="Times New Roman" w:eastAsia="Times New Roman" w:hAnsi="Times New Roman" w:cs="Times New Roman"/>
          <w:sz w:val="28"/>
          <w:szCs w:val="28"/>
        </w:rPr>
        <w:t>ому</w:t>
      </w:r>
      <w:r w:rsidR="00601AD0">
        <w:rPr>
          <w:rFonts w:ascii="Times New Roman" w:eastAsia="Times New Roman" w:hAnsi="Times New Roman" w:cs="Times New Roman"/>
          <w:sz w:val="28"/>
          <w:szCs w:val="28"/>
        </w:rPr>
        <w:t xml:space="preserve"> лейтенант</w:t>
      </w:r>
      <w:r w:rsidR="00601AD0">
        <w:rPr>
          <w:rFonts w:ascii="Times New Roman" w:eastAsia="Times New Roman" w:hAnsi="Times New Roman" w:cs="Times New Roman"/>
          <w:sz w:val="28"/>
          <w:szCs w:val="28"/>
        </w:rPr>
        <w:t>у</w:t>
      </w:r>
      <w:r w:rsidR="00601AD0">
        <w:rPr>
          <w:rFonts w:ascii="Times New Roman" w:eastAsia="Times New Roman" w:hAnsi="Times New Roman" w:cs="Times New Roman"/>
          <w:sz w:val="28"/>
          <w:szCs w:val="28"/>
        </w:rPr>
        <w:t xml:space="preserve"> Лихкодер</w:t>
      </w:r>
      <w:r w:rsidR="00601AD0">
        <w:rPr>
          <w:rFonts w:ascii="Times New Roman" w:eastAsia="Times New Roman" w:hAnsi="Times New Roman" w:cs="Times New Roman"/>
          <w:sz w:val="28"/>
          <w:szCs w:val="28"/>
        </w:rPr>
        <w:t>і</w:t>
      </w:r>
      <w:r w:rsidR="00601AD0">
        <w:rPr>
          <w:rFonts w:ascii="Times New Roman" w:eastAsia="Times New Roman" w:hAnsi="Times New Roman" w:cs="Times New Roman"/>
          <w:sz w:val="28"/>
          <w:szCs w:val="28"/>
        </w:rPr>
        <w:t xml:space="preserve"> Дмитр</w:t>
      </w:r>
      <w:r w:rsidR="00601AD0">
        <w:rPr>
          <w:rFonts w:ascii="Times New Roman" w:eastAsia="Times New Roman" w:hAnsi="Times New Roman" w:cs="Times New Roman"/>
          <w:sz w:val="28"/>
          <w:szCs w:val="28"/>
        </w:rPr>
        <w:t>у</w:t>
      </w:r>
      <w:r w:rsidR="00601AD0">
        <w:rPr>
          <w:rFonts w:ascii="Times New Roman" w:eastAsia="Times New Roman" w:hAnsi="Times New Roman" w:cs="Times New Roman"/>
          <w:sz w:val="28"/>
          <w:szCs w:val="28"/>
        </w:rPr>
        <w:t xml:space="preserve"> Олександрович</w:t>
      </w:r>
      <w:r w:rsidR="00601AD0">
        <w:rPr>
          <w:rFonts w:ascii="Times New Roman" w:eastAsia="Times New Roman" w:hAnsi="Times New Roman" w:cs="Times New Roman"/>
          <w:sz w:val="28"/>
          <w:szCs w:val="28"/>
        </w:rPr>
        <w:t>у</w:t>
      </w:r>
      <w:r w:rsidR="00601A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оголосити сувору догану.</w:t>
      </w:r>
    </w:p>
    <w:p w14:paraId="6DA5B65F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0952455D" w14:textId="77777777" w:rsidR="008B1A72" w:rsidRDefault="008B1A72">
      <w:pPr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343BB529" w14:textId="3718DDFF" w:rsidR="008B1A7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Начальнику фінансово-економічної служби – головному бухгалтеру військової частини А2900 під час нарахування грошового забезпечення відповідно наказу Міністерства Оборони України від 07 червня 2018 року №260 розділу XVI, військовослужбовцю призваному під час мобілізації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офіцеру резерву спеціального взводу резерву офіцерського складу спеціальної роти резерву офіцерського складу спеціального загону військової частини А2900, </w:t>
      </w:r>
      <w:r w:rsidR="00601AD0">
        <w:rPr>
          <w:rFonts w:ascii="Times New Roman" w:eastAsia="Times New Roman" w:hAnsi="Times New Roman" w:cs="Times New Roman"/>
          <w:sz w:val="28"/>
          <w:szCs w:val="28"/>
        </w:rPr>
        <w:t xml:space="preserve">старшому лейтенанту Лихкодері Дмитру Олександровичу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виплачувати премію за </w:t>
      </w:r>
      <w:r w:rsidR="00E139D9">
        <w:rPr>
          <w:rFonts w:ascii="Times New Roman" w:eastAsia="Times New Roman" w:hAnsi="Times New Roman" w:cs="Times New Roman"/>
          <w:color w:val="000000"/>
          <w:sz w:val="28"/>
          <w:szCs w:val="28"/>
        </w:rPr>
        <w:t>березень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</w:t>
      </w:r>
      <w:r w:rsidR="00E139D9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року.</w:t>
      </w:r>
    </w:p>
    <w:p w14:paraId="71A1BE75" w14:textId="77777777" w:rsidR="008B1A72" w:rsidRDefault="008B1A72">
      <w:pPr>
        <w:tabs>
          <w:tab w:val="left" w:pos="993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6514832A" w14:textId="77777777" w:rsidR="008B1A72" w:rsidRDefault="008B1A72">
      <w:pPr>
        <w:tabs>
          <w:tab w:val="left" w:pos="993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5EF8DB6A" w14:textId="120DCB3F" w:rsidR="008B1A7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Начальнику фінансово-економічної служби – головному бухгалтеру військової частини А2900 під час нарахування грошового забезпечення відповідно наказу Міністерства Оборони України від 07 червня 2018 року №260 розділу XХХIV, військовослужбовцю призваному під час мобілізації офіцеру резерву спеціального взводу резерву офіцерського складу спеціальної роти резерву офіцерського складу спеціального загону військової частини А2900, </w:t>
      </w:r>
      <w:r w:rsidR="00601AD0">
        <w:rPr>
          <w:rFonts w:ascii="Times New Roman" w:eastAsia="Times New Roman" w:hAnsi="Times New Roman" w:cs="Times New Roman"/>
          <w:sz w:val="28"/>
          <w:szCs w:val="28"/>
        </w:rPr>
        <w:t xml:space="preserve">старшому лейтенанту Лихкодері Дмитру Олександровичу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виплачувати додаткову винагороду за </w:t>
      </w:r>
      <w:r w:rsidR="00E13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березень 2025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року. </w:t>
      </w:r>
    </w:p>
    <w:p w14:paraId="0C0666B3" w14:textId="77777777" w:rsidR="008B1A72" w:rsidRDefault="008B1A72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</w:p>
    <w:p w14:paraId="6C9E97CC" w14:textId="77777777" w:rsidR="008B1A72" w:rsidRDefault="008B1A72">
      <w:pPr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1B3264D9" w14:textId="77777777" w:rsidR="008B1A7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 виконанням наказу покласти на заступника командира військової частини А2900 з психологічної підтримки персоналу ‒ начальника відділення.</w:t>
      </w:r>
    </w:p>
    <w:p w14:paraId="7753967F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5CC172C8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045D4B2F" w14:textId="77777777" w:rsidR="008B1A7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Наказ довести до особового складу військової частини А2900, в частині що їх стосується.</w:t>
      </w:r>
    </w:p>
    <w:p w14:paraId="0A1A0C77" w14:textId="77777777" w:rsidR="008B1A72" w:rsidRDefault="008B1A72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3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45CE229" w14:textId="77777777" w:rsidR="008B1A72" w:rsidRDefault="008B1A72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3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A5D09D3" w14:textId="77777777" w:rsidR="008B1A72" w:rsidRDefault="008B1A72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3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E4EAFB3" w14:textId="77777777" w:rsidR="008B1A7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Командир військової частини А2900</w:t>
      </w:r>
    </w:p>
    <w:p w14:paraId="2BB7743E" w14:textId="77777777" w:rsidR="008B1A7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полковник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  <w:t xml:space="preserve">        Олександр КУПІНСЬКИЙ</w:t>
      </w:r>
    </w:p>
    <w:p w14:paraId="37F33F12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9C7797F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48CBC74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6267446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C477BDE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67D6B5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A49653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C27CD50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FC43C3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1C0778B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B6D1F5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A18243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60F3183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FEB3B04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43ECC9" w14:textId="77777777" w:rsidR="008B1A72" w:rsidRDefault="00000000">
      <w:pPr>
        <w:spacing w:after="0" w:line="240" w:lineRule="auto"/>
        <w:ind w:left="-1134" w:right="169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240A0D23" wp14:editId="30A6B5AF">
                <wp:simplePos x="0" y="0"/>
                <wp:positionH relativeFrom="column">
                  <wp:posOffset>2476500</wp:posOffset>
                </wp:positionH>
                <wp:positionV relativeFrom="paragraph">
                  <wp:posOffset>-533399</wp:posOffset>
                </wp:positionV>
                <wp:extent cx="860425" cy="565150"/>
                <wp:effectExtent l="0" t="0" r="0" b="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22138" y="3503775"/>
                          <a:ext cx="847725" cy="55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l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E01AE13" w14:textId="77777777" w:rsidR="008B1A72" w:rsidRDefault="008B1A7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2476500</wp:posOffset>
                </wp:positionH>
                <wp:positionV relativeFrom="paragraph">
                  <wp:posOffset>-533399</wp:posOffset>
                </wp:positionV>
                <wp:extent cx="860425" cy="565150"/>
                <wp:effectExtent b="0" l="0" r="0" t="0"/>
                <wp:wrapNone/>
                <wp:docPr id="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0425" cy="565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EDF96D0" w14:textId="2C64EA87" w:rsidR="008B1A72" w:rsidRDefault="00E139D9">
      <w:pPr>
        <w:spacing w:after="0" w:line="240" w:lineRule="auto"/>
        <w:ind w:left="-1134" w:right="169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column"/>
      </w:r>
      <w:r w:rsidR="002A6567"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8604D3" wp14:editId="6EA62D3F">
                <wp:simplePos x="0" y="0"/>
                <wp:positionH relativeFrom="column">
                  <wp:posOffset>2587625</wp:posOffset>
                </wp:positionH>
                <wp:positionV relativeFrom="paragraph">
                  <wp:posOffset>-558165</wp:posOffset>
                </wp:positionV>
                <wp:extent cx="781050" cy="600075"/>
                <wp:effectExtent l="0" t="0" r="19050" b="28575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600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441C41E" id="Овал 1" o:spid="_x0000_s1026" style="position:absolute;margin-left:203.75pt;margin-top:-43.95pt;width:61.5pt;height:4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" fillcolor="white [3212]" strokecolor="white [3212]" strokeweight="1pt">
                <v:stroke joinstyle="miter"/>
              </v:oval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ПОГОДЖЕНО: </w:t>
      </w:r>
    </w:p>
    <w:p w14:paraId="42A98174" w14:textId="77777777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Начальник штабу – заступник командира військової частини А2900</w:t>
      </w:r>
    </w:p>
    <w:p w14:paraId="7BD81B73" w14:textId="32166D3F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полковник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Олександр КЛИМЕНКО ___.___.202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5</w:t>
      </w:r>
    </w:p>
    <w:p w14:paraId="2CA20297" w14:textId="77777777" w:rsidR="008B1A72" w:rsidRDefault="008B1A72">
      <w:pPr>
        <w:spacing w:after="0" w:line="240" w:lineRule="auto"/>
        <w:ind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5E4A1F6A" w14:textId="77777777" w:rsidR="008B1A7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Заступник командира військової частини А2900 з психологічної підтримки персоналу – начальник відділення</w:t>
      </w:r>
    </w:p>
    <w:p w14:paraId="5CA40710" w14:textId="77777777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підполковник                                                                               Дмитро ШИМКО</w:t>
      </w:r>
    </w:p>
    <w:p w14:paraId="1BAFDDB0" w14:textId="5139424A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___.___.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2025</w:t>
      </w:r>
    </w:p>
    <w:p w14:paraId="44D8597E" w14:textId="77777777" w:rsidR="008B1A72" w:rsidRDefault="008B1A72">
      <w:pPr>
        <w:tabs>
          <w:tab w:val="left" w:pos="8221"/>
        </w:tabs>
        <w:spacing w:after="0" w:line="240" w:lineRule="auto"/>
        <w:ind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3AEE0539" w14:textId="77777777" w:rsidR="008B1A7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Помічник командира військової частини А2900 з правової роботи – начальник юридичної служби </w:t>
      </w:r>
    </w:p>
    <w:p w14:paraId="584B3C5D" w14:textId="09CBB6C8" w:rsidR="008B1A72" w:rsidRDefault="00E139D9">
      <w:pPr>
        <w:tabs>
          <w:tab w:val="left" w:pos="5103"/>
        </w:tabs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майор юстиції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Костянтин МИРШАВКА</w:t>
      </w:r>
    </w:p>
    <w:p w14:paraId="5957A1C3" w14:textId="4A156DC9" w:rsidR="008B1A7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___.___.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2025</w:t>
      </w:r>
    </w:p>
    <w:p w14:paraId="11E597D9" w14:textId="77777777" w:rsidR="008B1A72" w:rsidRDefault="008B1A72">
      <w:pPr>
        <w:tabs>
          <w:tab w:val="left" w:pos="8222"/>
        </w:tabs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2FFF29CA" w14:textId="77777777" w:rsidR="008B1A7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Начальник фінансово-економічної служби – головний бухгалтер військової частини А2900</w:t>
      </w:r>
    </w:p>
    <w:p w14:paraId="6AF2E892" w14:textId="77777777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майор                                                                                         Віталій ХОМЕНКО</w:t>
      </w:r>
    </w:p>
    <w:p w14:paraId="03D1201B" w14:textId="286727CC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sz w:val="28"/>
          <w:szCs w:val="28"/>
        </w:rPr>
        <w:t>___.___.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2025</w:t>
      </w:r>
    </w:p>
    <w:p w14:paraId="08C9510D" w14:textId="77777777" w:rsidR="008B1A72" w:rsidRDefault="008B1A72">
      <w:pPr>
        <w:spacing w:after="0" w:line="240" w:lineRule="auto"/>
        <w:ind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26EC0AA5" w14:textId="77777777" w:rsidR="00F27CD2" w:rsidRPr="00072AEC" w:rsidRDefault="00F27CD2" w:rsidP="00F27CD2">
      <w:pPr>
        <w:spacing w:after="0" w:line="240" w:lineRule="auto"/>
        <w:ind w:left="-1134" w:right="11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Уповноважена особа з питань запобігання та виявлення корупції у військовій частині А2900</w:t>
      </w:r>
    </w:p>
    <w:p w14:paraId="4861144A" w14:textId="77777777" w:rsidR="00F27CD2" w:rsidRPr="00072AEC" w:rsidRDefault="00F27CD2" w:rsidP="00F27CD2">
      <w:pPr>
        <w:spacing w:after="0" w:line="240" w:lineRule="auto"/>
        <w:ind w:left="-1134" w:right="11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майор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>Юрій ТРОФІМЕНКО</w:t>
      </w:r>
    </w:p>
    <w:p w14:paraId="4F542523" w14:textId="77777777" w:rsidR="00F27CD2" w:rsidRPr="00072AEC" w:rsidRDefault="00F27CD2" w:rsidP="00F27CD2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4C51A030" w14:textId="77777777" w:rsidR="008B1A72" w:rsidRDefault="008B1A72">
      <w:pPr>
        <w:spacing w:after="0" w:line="240" w:lineRule="auto"/>
        <w:ind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727B1F5C" w14:textId="77777777" w:rsidR="008B1A7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Оформлення документів відповідає вимогам наказу ГК ЗС України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від 31.01.2024 № 40 “Про затвердження інструкції з діловодства у Збройних Силах України”.</w:t>
      </w:r>
    </w:p>
    <w:p w14:paraId="786F0906" w14:textId="77777777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eading=h.1fob9te" w:colFirst="0" w:colLast="0"/>
      <w:bookmarkEnd w:id="2"/>
      <w:r>
        <w:rPr>
          <w:rFonts w:ascii="Times New Roman" w:eastAsia="Times New Roman" w:hAnsi="Times New Roman" w:cs="Times New Roman"/>
          <w:sz w:val="28"/>
          <w:szCs w:val="28"/>
        </w:rPr>
        <w:t>Начальник адміністративної групи штабу військової частини А2900</w:t>
      </w:r>
    </w:p>
    <w:p w14:paraId="56BA2E14" w14:textId="77777777" w:rsidR="008B1A72" w:rsidRDefault="00000000">
      <w:pPr>
        <w:spacing w:after="0" w:line="240" w:lineRule="auto"/>
        <w:ind w:left="-1134" w:right="113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лейтенант                                                                                  Юлія ЧЕБАНЕНКО</w:t>
      </w:r>
    </w:p>
    <w:p w14:paraId="3F869BB1" w14:textId="3CF4CB1F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___.___.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2025</w:t>
      </w:r>
    </w:p>
    <w:p w14:paraId="2A0FBAC1" w14:textId="77777777" w:rsidR="008B1A72" w:rsidRDefault="008B1A72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387C55B5" w14:textId="77777777" w:rsidR="008B1A7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Документ підготував заступник командира загону з психологічної підтримки персоналу спеціального загону військової частини А2900</w:t>
      </w:r>
    </w:p>
    <w:p w14:paraId="14F0C132" w14:textId="77777777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капітан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Степан ГУЛА</w:t>
      </w:r>
    </w:p>
    <w:p w14:paraId="733056BB" w14:textId="128F31AF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___.___.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2025</w:t>
      </w:r>
    </w:p>
    <w:p w14:paraId="207C2D49" w14:textId="77777777" w:rsidR="008B1A72" w:rsidRDefault="008B1A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E20BFB" w14:textId="77777777" w:rsidR="008B1A72" w:rsidRDefault="008B1A72">
      <w:pPr>
        <w:spacing w:after="0" w:line="240" w:lineRule="auto"/>
        <w:ind w:left="-1134" w:right="1699"/>
        <w:rPr>
          <w:rFonts w:ascii="Times New Roman" w:eastAsia="Times New Roman" w:hAnsi="Times New Roman" w:cs="Times New Roman"/>
          <w:sz w:val="28"/>
          <w:szCs w:val="28"/>
        </w:rPr>
      </w:pPr>
    </w:p>
    <w:sectPr w:rsidR="008B1A72">
      <w:headerReference w:type="default" r:id="rId10"/>
      <w:pgSz w:w="11906" w:h="16838"/>
      <w:pgMar w:top="1134" w:right="567" w:bottom="1135" w:left="1985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B4B738" w14:textId="77777777" w:rsidR="00062C96" w:rsidRDefault="00062C96">
      <w:pPr>
        <w:spacing w:after="0" w:line="240" w:lineRule="auto"/>
      </w:pPr>
      <w:r>
        <w:separator/>
      </w:r>
    </w:p>
  </w:endnote>
  <w:endnote w:type="continuationSeparator" w:id="0">
    <w:p w14:paraId="26F3404E" w14:textId="77777777" w:rsidR="00062C96" w:rsidRDefault="00062C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DD1AA" w14:textId="77777777" w:rsidR="00062C96" w:rsidRDefault="00062C96">
      <w:pPr>
        <w:spacing w:after="0" w:line="240" w:lineRule="auto"/>
      </w:pPr>
      <w:r>
        <w:separator/>
      </w:r>
    </w:p>
  </w:footnote>
  <w:footnote w:type="continuationSeparator" w:id="0">
    <w:p w14:paraId="6CA75D84" w14:textId="77777777" w:rsidR="00062C96" w:rsidRDefault="00062C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BB1F2" w14:textId="77777777" w:rsidR="008B1A7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139D9">
      <w:rPr>
        <w:noProof/>
        <w:color w:val="000000"/>
      </w:rPr>
      <w:t>2</w:t>
    </w:r>
    <w:r>
      <w:rPr>
        <w:color w:val="00000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0A1757"/>
    <w:multiLevelType w:val="multilevel"/>
    <w:tmpl w:val="1748ACD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203101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A72"/>
    <w:rsid w:val="00062C96"/>
    <w:rsid w:val="002A6567"/>
    <w:rsid w:val="00417654"/>
    <w:rsid w:val="00462B51"/>
    <w:rsid w:val="00601AD0"/>
    <w:rsid w:val="0065505D"/>
    <w:rsid w:val="006B7A1B"/>
    <w:rsid w:val="00742023"/>
    <w:rsid w:val="008B1A72"/>
    <w:rsid w:val="00CB5B31"/>
    <w:rsid w:val="00E139D9"/>
    <w:rsid w:val="00EE7AF1"/>
    <w:rsid w:val="00F27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367F9"/>
  <w15:docId w15:val="{913DBD06-BDD7-4D1D-8B90-EA0798BD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B4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1E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CC7C18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D1E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CD1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D1EA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32179"/>
  </w:style>
  <w:style w:type="paragraph" w:styleId="a9">
    <w:name w:val="footer"/>
    <w:basedOn w:val="a"/>
    <w:link w:val="aa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32179"/>
  </w:style>
  <w:style w:type="paragraph" w:styleId="ab">
    <w:name w:val="Subtitle"/>
    <w:basedOn w:val="a"/>
    <w:next w:val="a"/>
    <w:link w:val="ac"/>
    <w:uiPriority w:val="11"/>
    <w:qFormat/>
    <w:pPr>
      <w:spacing w:after="160"/>
    </w:pPr>
    <w:rPr>
      <w:color w:val="5A5A5A"/>
    </w:rPr>
  </w:style>
  <w:style w:type="character" w:customStyle="1" w:styleId="ac">
    <w:name w:val="Подзаголовок Знак"/>
    <w:basedOn w:val="a0"/>
    <w:link w:val="ab"/>
    <w:uiPriority w:val="11"/>
    <w:rsid w:val="008C1574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cu27WL4SMnfOt07ofJk21bRrWA==">CgMxLjAyCGguZ2pkZ3hzMgloLjMwajB6bGwyCWguMWZvYjl0ZTgAciExQTU5b2MxVEdlLWRzcHh6dDJpVkdKTFFjWXhaVC0wWXU=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4555</Words>
  <Characters>2597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Capitalist Huan</cp:lastModifiedBy>
  <cp:revision>3</cp:revision>
  <cp:lastPrinted>2025-03-27T09:45:00Z</cp:lastPrinted>
  <dcterms:created xsi:type="dcterms:W3CDTF">2025-04-09T11:35:00Z</dcterms:created>
  <dcterms:modified xsi:type="dcterms:W3CDTF">2025-04-09T11:42:00Z</dcterms:modified>
</cp:coreProperties>
</file>