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6D476A" w14:textId="77777777" w:rsidR="00B30C4F" w:rsidRPr="00BE138B" w:rsidRDefault="00000000">
      <w:pPr>
        <w:tabs>
          <w:tab w:val="center" w:pos="5044"/>
          <w:tab w:val="left" w:pos="8222"/>
          <w:tab w:val="right" w:pos="9354"/>
        </w:tabs>
        <w:spacing w:after="0" w:line="240" w:lineRule="auto"/>
        <w:jc w:val="center"/>
        <w:rPr>
          <w:rFonts w:ascii="Times New Roman" w:eastAsia="Times New Roman" w:hAnsi="Times New Roman" w:cs="Times New Roman"/>
          <w:sz w:val="28"/>
          <w:szCs w:val="28"/>
        </w:rPr>
      </w:pPr>
      <w:r w:rsidRPr="00BE138B">
        <w:rPr>
          <w:rFonts w:ascii="Times New Roman" w:eastAsia="Times New Roman" w:hAnsi="Times New Roman" w:cs="Times New Roman"/>
          <w:noProof/>
          <w:sz w:val="28"/>
          <w:szCs w:val="28"/>
        </w:rPr>
        <w:drawing>
          <wp:inline distT="0" distB="0" distL="0" distR="0" wp14:anchorId="23CECA33" wp14:editId="4F2FC6D1">
            <wp:extent cx="441960" cy="612775"/>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41960" cy="612775"/>
                    </a:xfrm>
                    <a:prstGeom prst="rect">
                      <a:avLst/>
                    </a:prstGeom>
                    <a:ln/>
                  </pic:spPr>
                </pic:pic>
              </a:graphicData>
            </a:graphic>
          </wp:inline>
        </w:drawing>
      </w:r>
    </w:p>
    <w:p w14:paraId="7659736A" w14:textId="77777777" w:rsidR="00B30C4F" w:rsidRPr="00BE138B" w:rsidRDefault="00B30C4F">
      <w:pPr>
        <w:tabs>
          <w:tab w:val="center" w:pos="5044"/>
          <w:tab w:val="right" w:pos="9354"/>
        </w:tabs>
        <w:spacing w:after="0" w:line="240" w:lineRule="auto"/>
        <w:jc w:val="center"/>
        <w:rPr>
          <w:rFonts w:ascii="Times New Roman" w:eastAsia="Times New Roman" w:hAnsi="Times New Roman" w:cs="Times New Roman"/>
          <w:sz w:val="28"/>
          <w:szCs w:val="28"/>
        </w:rPr>
      </w:pPr>
    </w:p>
    <w:p w14:paraId="60AD9567" w14:textId="77777777" w:rsidR="00B30C4F" w:rsidRPr="00BE138B" w:rsidRDefault="00000000">
      <w:pPr>
        <w:tabs>
          <w:tab w:val="center" w:pos="5044"/>
          <w:tab w:val="right" w:pos="9354"/>
        </w:tabs>
        <w:spacing w:after="0" w:line="240" w:lineRule="auto"/>
        <w:jc w:val="center"/>
        <w:rPr>
          <w:rFonts w:ascii="Times New Roman" w:eastAsia="Times New Roman" w:hAnsi="Times New Roman" w:cs="Times New Roman"/>
          <w:b/>
          <w:sz w:val="28"/>
          <w:szCs w:val="28"/>
        </w:rPr>
      </w:pPr>
      <w:r w:rsidRPr="00BE138B">
        <w:rPr>
          <w:rFonts w:ascii="Times New Roman" w:eastAsia="Times New Roman" w:hAnsi="Times New Roman" w:cs="Times New Roman"/>
          <w:b/>
          <w:sz w:val="28"/>
          <w:szCs w:val="28"/>
        </w:rPr>
        <w:t>МІНІСТЕРСТВО ОБОРОНИ УКРАЇНИ</w:t>
      </w:r>
    </w:p>
    <w:p w14:paraId="7E497FD5" w14:textId="77777777" w:rsidR="00B30C4F" w:rsidRPr="00BE138B" w:rsidRDefault="00B30C4F">
      <w:pPr>
        <w:tabs>
          <w:tab w:val="center" w:pos="5044"/>
          <w:tab w:val="right" w:pos="9354"/>
        </w:tabs>
        <w:spacing w:after="0" w:line="240" w:lineRule="auto"/>
        <w:jc w:val="center"/>
        <w:rPr>
          <w:rFonts w:ascii="Times New Roman" w:eastAsia="Times New Roman" w:hAnsi="Times New Roman" w:cs="Times New Roman"/>
          <w:b/>
          <w:sz w:val="28"/>
          <w:szCs w:val="28"/>
        </w:rPr>
      </w:pPr>
    </w:p>
    <w:p w14:paraId="64BA1267" w14:textId="77777777" w:rsidR="00B30C4F" w:rsidRPr="00BE138B" w:rsidRDefault="00000000">
      <w:pPr>
        <w:tabs>
          <w:tab w:val="center" w:pos="5044"/>
          <w:tab w:val="right" w:pos="9354"/>
        </w:tabs>
        <w:spacing w:after="0" w:line="240" w:lineRule="auto"/>
        <w:jc w:val="center"/>
        <w:rPr>
          <w:rFonts w:ascii="Times New Roman" w:eastAsia="Times New Roman" w:hAnsi="Times New Roman" w:cs="Times New Roman"/>
          <w:b/>
          <w:sz w:val="28"/>
          <w:szCs w:val="28"/>
        </w:rPr>
      </w:pPr>
      <w:r w:rsidRPr="00BE138B">
        <w:rPr>
          <w:rFonts w:ascii="Times New Roman" w:eastAsia="Times New Roman" w:hAnsi="Times New Roman" w:cs="Times New Roman"/>
          <w:b/>
          <w:sz w:val="28"/>
          <w:szCs w:val="28"/>
        </w:rPr>
        <w:t>НАКАЗ</w:t>
      </w:r>
    </w:p>
    <w:p w14:paraId="5160D55B" w14:textId="77777777" w:rsidR="00B30C4F" w:rsidRPr="00BE138B" w:rsidRDefault="00B30C4F">
      <w:pPr>
        <w:tabs>
          <w:tab w:val="center" w:pos="5044"/>
          <w:tab w:val="right" w:pos="9354"/>
        </w:tabs>
        <w:spacing w:after="0" w:line="240" w:lineRule="auto"/>
        <w:jc w:val="center"/>
        <w:rPr>
          <w:rFonts w:ascii="Times New Roman" w:eastAsia="Times New Roman" w:hAnsi="Times New Roman" w:cs="Times New Roman"/>
          <w:b/>
          <w:sz w:val="28"/>
          <w:szCs w:val="28"/>
        </w:rPr>
      </w:pPr>
    </w:p>
    <w:p w14:paraId="0AE5D908" w14:textId="77777777" w:rsidR="00B30C4F" w:rsidRPr="00BE138B" w:rsidRDefault="00000000">
      <w:pPr>
        <w:tabs>
          <w:tab w:val="right" w:pos="9354"/>
        </w:tabs>
        <w:spacing w:after="0" w:line="240" w:lineRule="auto"/>
        <w:jc w:val="center"/>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командира військової частини А2900</w:t>
      </w:r>
    </w:p>
    <w:p w14:paraId="2EC3BAA2" w14:textId="77777777" w:rsidR="00B30C4F" w:rsidRPr="00BE138B" w:rsidRDefault="00000000">
      <w:pPr>
        <w:tabs>
          <w:tab w:val="right" w:pos="9354"/>
        </w:tabs>
        <w:spacing w:after="0" w:line="240" w:lineRule="auto"/>
        <w:jc w:val="center"/>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(з адміністративно-господарської діяльності)</w:t>
      </w:r>
    </w:p>
    <w:p w14:paraId="25DBB192" w14:textId="77777777" w:rsidR="00B30C4F" w:rsidRPr="00BE138B" w:rsidRDefault="00B30C4F">
      <w:pPr>
        <w:tabs>
          <w:tab w:val="right" w:pos="9354"/>
        </w:tabs>
        <w:spacing w:after="0" w:line="240" w:lineRule="auto"/>
        <w:rPr>
          <w:rFonts w:ascii="Times New Roman" w:eastAsia="Times New Roman" w:hAnsi="Times New Roman" w:cs="Times New Roman"/>
          <w:sz w:val="28"/>
          <w:szCs w:val="28"/>
        </w:rPr>
      </w:pPr>
    </w:p>
    <w:p w14:paraId="7837E3E9" w14:textId="77777777" w:rsidR="00B30C4F" w:rsidRPr="00BE138B" w:rsidRDefault="00B30C4F">
      <w:pPr>
        <w:tabs>
          <w:tab w:val="right" w:pos="9354"/>
        </w:tabs>
        <w:spacing w:after="0" w:line="240" w:lineRule="auto"/>
        <w:rPr>
          <w:rFonts w:ascii="Times New Roman" w:eastAsia="Times New Roman" w:hAnsi="Times New Roman" w:cs="Times New Roman"/>
          <w:sz w:val="28"/>
          <w:szCs w:val="28"/>
        </w:rPr>
      </w:pPr>
    </w:p>
    <w:p w14:paraId="132F527D" w14:textId="204036DB" w:rsidR="00B30C4F" w:rsidRPr="00BE138B" w:rsidRDefault="00000000">
      <w:pPr>
        <w:tabs>
          <w:tab w:val="right" w:pos="9354"/>
        </w:tabs>
        <w:spacing w:after="0" w:line="240" w:lineRule="auto"/>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__.__.2025                                   м. Житомир                                                №____</w:t>
      </w:r>
    </w:p>
    <w:p w14:paraId="197C4E2B" w14:textId="77777777" w:rsidR="00B30C4F" w:rsidRPr="00BE138B" w:rsidRDefault="00B30C4F">
      <w:pPr>
        <w:tabs>
          <w:tab w:val="right" w:pos="9354"/>
        </w:tabs>
        <w:spacing w:after="0" w:line="240" w:lineRule="auto"/>
        <w:rPr>
          <w:rFonts w:ascii="Times New Roman" w:eastAsia="Times New Roman" w:hAnsi="Times New Roman" w:cs="Times New Roman"/>
          <w:sz w:val="28"/>
          <w:szCs w:val="28"/>
        </w:rPr>
      </w:pPr>
    </w:p>
    <w:p w14:paraId="50CF8968" w14:textId="77777777" w:rsidR="00B30C4F" w:rsidRPr="00BE138B" w:rsidRDefault="00B30C4F">
      <w:pPr>
        <w:tabs>
          <w:tab w:val="right" w:pos="9354"/>
        </w:tabs>
        <w:spacing w:after="0" w:line="240" w:lineRule="auto"/>
        <w:rPr>
          <w:rFonts w:ascii="Times New Roman" w:eastAsia="Times New Roman" w:hAnsi="Times New Roman" w:cs="Times New Roman"/>
          <w:sz w:val="28"/>
          <w:szCs w:val="28"/>
        </w:rPr>
      </w:pPr>
    </w:p>
    <w:p w14:paraId="44D7470D" w14:textId="55CC1477" w:rsidR="00B30C4F" w:rsidRPr="00BE138B" w:rsidRDefault="00000000">
      <w:pPr>
        <w:tabs>
          <w:tab w:val="right" w:pos="9354"/>
        </w:tabs>
        <w:spacing w:after="0" w:line="240" w:lineRule="auto"/>
        <w:ind w:right="5243"/>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 xml:space="preserve">Про </w:t>
      </w:r>
      <w:r w:rsidR="00BE138B" w:rsidRPr="00BE138B">
        <w:rPr>
          <w:rFonts w:ascii="Times New Roman" w:eastAsia="Times New Roman" w:hAnsi="Times New Roman" w:cs="Times New Roman"/>
          <w:sz w:val="28"/>
          <w:szCs w:val="28"/>
        </w:rPr>
        <w:t>заохочення особового складу</w:t>
      </w:r>
    </w:p>
    <w:p w14:paraId="11CDA99F" w14:textId="77777777" w:rsidR="00B30C4F" w:rsidRPr="00BE138B" w:rsidRDefault="00B30C4F">
      <w:pPr>
        <w:tabs>
          <w:tab w:val="right" w:pos="9354"/>
        </w:tabs>
        <w:spacing w:after="0" w:line="240" w:lineRule="auto"/>
        <w:jc w:val="both"/>
        <w:rPr>
          <w:rFonts w:ascii="Times New Roman" w:eastAsia="Times New Roman" w:hAnsi="Times New Roman" w:cs="Times New Roman"/>
          <w:sz w:val="28"/>
          <w:szCs w:val="28"/>
        </w:rPr>
      </w:pPr>
    </w:p>
    <w:p w14:paraId="19F101D2" w14:textId="77777777" w:rsidR="00B30C4F" w:rsidRPr="00BE138B" w:rsidRDefault="00B30C4F">
      <w:pPr>
        <w:tabs>
          <w:tab w:val="right" w:pos="9354"/>
        </w:tabs>
        <w:spacing w:after="0" w:line="240" w:lineRule="auto"/>
        <w:jc w:val="both"/>
        <w:rPr>
          <w:rFonts w:ascii="Times New Roman" w:eastAsia="Times New Roman" w:hAnsi="Times New Roman" w:cs="Times New Roman"/>
          <w:sz w:val="28"/>
          <w:szCs w:val="28"/>
        </w:rPr>
      </w:pPr>
    </w:p>
    <w:p w14:paraId="04B550D0" w14:textId="71FD6705" w:rsidR="00BE138B" w:rsidRPr="00BE138B" w:rsidRDefault="00BE138B">
      <w:pPr>
        <w:tabs>
          <w:tab w:val="right" w:pos="9354"/>
        </w:tabs>
        <w:spacing w:after="0" w:line="240" w:lineRule="auto"/>
        <w:ind w:firstLine="70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 xml:space="preserve">Відповідно до рапорту командира спеціального загону військової частини А2900 від 02.06.2025 року №812/8863-в </w:t>
      </w:r>
      <w:r w:rsidRPr="00BE138B">
        <w:rPr>
          <w:rFonts w:ascii="Times New Roman" w:eastAsia="Times New Roman" w:hAnsi="Times New Roman" w:cs="Times New Roman"/>
          <w:sz w:val="28"/>
          <w:szCs w:val="28"/>
        </w:rPr>
        <w:t>за травень 2025 року в кращу сторону за показниками бойової ефективності, морально-діловими якостями та по роботі з особовим складом</w:t>
      </w:r>
      <w:r w:rsidRPr="00BE138B">
        <w:rPr>
          <w:rFonts w:ascii="Times New Roman" w:eastAsia="Times New Roman" w:hAnsi="Times New Roman" w:cs="Times New Roman"/>
          <w:sz w:val="28"/>
          <w:szCs w:val="28"/>
        </w:rPr>
        <w:t xml:space="preserve"> спеціального загону військової частини А2900</w:t>
      </w:r>
      <w:r w:rsidRPr="00BE138B">
        <w:rPr>
          <w:rFonts w:ascii="Times New Roman" w:eastAsia="Times New Roman" w:hAnsi="Times New Roman" w:cs="Times New Roman"/>
          <w:sz w:val="28"/>
          <w:szCs w:val="28"/>
        </w:rPr>
        <w:t xml:space="preserve"> відзначились старший лейтенант РАДЧЕНКО Андрій Юрійович, тимчасово виконуючий обов’язки командира спеціальної роти резерву офіцерського складу спеціального загону військової частини А2900, та сержант МІХУРА Микола Іванович, головний сержант спеціальної роти резерву офіцерського складу спеціального загону військової частини А2900, що виявилось ефективному застосуванні, підтриманню навченості ввіреного особового складу та успішному виконанні завдань за призначенням.</w:t>
      </w:r>
    </w:p>
    <w:p w14:paraId="4354D6B0" w14:textId="197A9611" w:rsidR="00B30C4F" w:rsidRPr="00BE138B" w:rsidRDefault="00BE138B">
      <w:pPr>
        <w:tabs>
          <w:tab w:val="right" w:pos="9354"/>
        </w:tabs>
        <w:spacing w:after="0" w:line="240" w:lineRule="auto"/>
        <w:ind w:firstLine="70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Відповідно до статті 7, 13, 15, 26</w:t>
      </w:r>
      <w:r w:rsidRPr="00BE138B">
        <w:rPr>
          <w:rFonts w:ascii="Times New Roman" w:eastAsia="Times New Roman" w:hAnsi="Times New Roman" w:cs="Times New Roman"/>
          <w:sz w:val="28"/>
          <w:szCs w:val="28"/>
          <w:vertAlign w:val="superscript"/>
        </w:rPr>
        <w:t xml:space="preserve">1 </w:t>
      </w:r>
      <w:r w:rsidRPr="00BE138B">
        <w:rPr>
          <w:rFonts w:ascii="Times New Roman" w:eastAsia="Times New Roman" w:hAnsi="Times New Roman" w:cs="Times New Roman"/>
          <w:sz w:val="28"/>
          <w:szCs w:val="28"/>
        </w:rPr>
        <w:t>Дисциплінарного статуту Збройних Сил України кожен командир у межах прав, наданих йому цим Статутом зобов’язаний заохочувати підлеглих військовослужбовців за старанність, розумну ініціативу та сумлінне виконання службових обов’язків.</w:t>
      </w:r>
    </w:p>
    <w:p w14:paraId="20D1FCB7" w14:textId="60C0BEC8" w:rsidR="00BE138B" w:rsidRPr="00BE138B" w:rsidRDefault="00BE138B">
      <w:pPr>
        <w:tabs>
          <w:tab w:val="right" w:pos="9354"/>
        </w:tabs>
        <w:spacing w:after="0" w:line="240" w:lineRule="auto"/>
        <w:ind w:firstLine="70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З метою заохочення особового складу військової частини А2900,</w:t>
      </w:r>
    </w:p>
    <w:p w14:paraId="5E29E721" w14:textId="77777777" w:rsidR="00BE138B" w:rsidRPr="00BE138B" w:rsidRDefault="00BE138B">
      <w:pPr>
        <w:tabs>
          <w:tab w:val="right" w:pos="9354"/>
        </w:tabs>
        <w:spacing w:after="0" w:line="240" w:lineRule="auto"/>
        <w:ind w:firstLine="709"/>
        <w:jc w:val="both"/>
        <w:rPr>
          <w:rFonts w:ascii="Times New Roman" w:eastAsia="Times New Roman" w:hAnsi="Times New Roman" w:cs="Times New Roman"/>
          <w:sz w:val="28"/>
          <w:szCs w:val="28"/>
        </w:rPr>
      </w:pPr>
    </w:p>
    <w:p w14:paraId="28BCEB44" w14:textId="77777777" w:rsidR="00B30C4F" w:rsidRPr="00BE138B" w:rsidRDefault="00B30C4F">
      <w:pPr>
        <w:tabs>
          <w:tab w:val="right" w:pos="9354"/>
        </w:tabs>
        <w:spacing w:after="0" w:line="240" w:lineRule="auto"/>
        <w:ind w:firstLine="709"/>
        <w:jc w:val="both"/>
        <w:rPr>
          <w:rFonts w:ascii="Times New Roman" w:eastAsia="Times New Roman" w:hAnsi="Times New Roman" w:cs="Times New Roman"/>
          <w:sz w:val="28"/>
          <w:szCs w:val="28"/>
        </w:rPr>
      </w:pPr>
    </w:p>
    <w:p w14:paraId="729A548F" w14:textId="77777777" w:rsidR="00B30C4F" w:rsidRPr="00BE138B" w:rsidRDefault="00000000">
      <w:pPr>
        <w:tabs>
          <w:tab w:val="right" w:pos="9354"/>
        </w:tabs>
        <w:spacing w:after="0" w:line="240" w:lineRule="auto"/>
        <w:jc w:val="both"/>
        <w:rPr>
          <w:rFonts w:ascii="Times New Roman" w:eastAsia="Times New Roman" w:hAnsi="Times New Roman" w:cs="Times New Roman"/>
          <w:b/>
          <w:sz w:val="28"/>
          <w:szCs w:val="28"/>
        </w:rPr>
      </w:pPr>
      <w:r w:rsidRPr="00BE138B">
        <w:rPr>
          <w:rFonts w:ascii="Times New Roman" w:eastAsia="Times New Roman" w:hAnsi="Times New Roman" w:cs="Times New Roman"/>
          <w:b/>
          <w:sz w:val="28"/>
          <w:szCs w:val="28"/>
        </w:rPr>
        <w:t>НАКАЗУЮ:</w:t>
      </w:r>
    </w:p>
    <w:p w14:paraId="25AAEF62" w14:textId="77777777" w:rsidR="00B30C4F" w:rsidRPr="00BE138B" w:rsidRDefault="00B30C4F">
      <w:pPr>
        <w:tabs>
          <w:tab w:val="right" w:pos="9354"/>
        </w:tabs>
        <w:spacing w:after="0" w:line="240" w:lineRule="auto"/>
        <w:ind w:firstLine="709"/>
        <w:jc w:val="both"/>
        <w:rPr>
          <w:rFonts w:ascii="Times New Roman" w:eastAsia="Times New Roman" w:hAnsi="Times New Roman" w:cs="Times New Roman"/>
          <w:b/>
          <w:sz w:val="28"/>
          <w:szCs w:val="28"/>
        </w:rPr>
      </w:pPr>
    </w:p>
    <w:p w14:paraId="29AE38C7" w14:textId="77777777" w:rsidR="00B30C4F" w:rsidRPr="00BE138B" w:rsidRDefault="00B30C4F">
      <w:pPr>
        <w:tabs>
          <w:tab w:val="right" w:pos="9354"/>
        </w:tabs>
        <w:spacing w:after="0" w:line="240" w:lineRule="auto"/>
        <w:ind w:firstLine="709"/>
        <w:jc w:val="both"/>
        <w:rPr>
          <w:rFonts w:ascii="Times New Roman" w:eastAsia="Times New Roman" w:hAnsi="Times New Roman" w:cs="Times New Roman"/>
          <w:b/>
          <w:sz w:val="28"/>
          <w:szCs w:val="28"/>
        </w:rPr>
      </w:pPr>
    </w:p>
    <w:p w14:paraId="1BC4EA49" w14:textId="58E2E3B8" w:rsidR="00B30C4F" w:rsidRPr="00BE138B" w:rsidRDefault="00000000">
      <w:pPr>
        <w:numPr>
          <w:ilvl w:val="0"/>
          <w:numId w:val="1"/>
        </w:numPr>
        <w:pBdr>
          <w:top w:val="nil"/>
          <w:left w:val="nil"/>
          <w:bottom w:val="nil"/>
          <w:right w:val="nil"/>
          <w:between w:val="nil"/>
        </w:pBdr>
        <w:tabs>
          <w:tab w:val="left" w:pos="993"/>
          <w:tab w:val="left" w:pos="6237"/>
        </w:tabs>
        <w:spacing w:after="0" w:line="240" w:lineRule="auto"/>
        <w:ind w:left="0" w:firstLine="709"/>
        <w:jc w:val="both"/>
        <w:rPr>
          <w:rFonts w:ascii="Times New Roman" w:eastAsia="Times New Roman" w:hAnsi="Times New Roman" w:cs="Times New Roman"/>
          <w:color w:val="000000"/>
          <w:sz w:val="28"/>
          <w:szCs w:val="28"/>
          <w:shd w:val="clear" w:color="auto" w:fill="FBFFFB"/>
        </w:rPr>
      </w:pPr>
      <w:r w:rsidRPr="00BE138B">
        <w:rPr>
          <w:rFonts w:ascii="Times New Roman" w:eastAsia="Times New Roman" w:hAnsi="Times New Roman" w:cs="Times New Roman"/>
          <w:color w:val="000000"/>
          <w:sz w:val="28"/>
          <w:szCs w:val="28"/>
        </w:rPr>
        <w:t xml:space="preserve">За </w:t>
      </w:r>
      <w:r w:rsidR="00BE138B">
        <w:rPr>
          <w:rFonts w:ascii="Times New Roman" w:eastAsia="Times New Roman" w:hAnsi="Times New Roman" w:cs="Times New Roman"/>
          <w:color w:val="000000"/>
          <w:sz w:val="28"/>
          <w:szCs w:val="28"/>
        </w:rPr>
        <w:t xml:space="preserve">вірне служіння Україні, наполегливу працю, сумлінне виконання службових обов’язків, а саме: </w:t>
      </w:r>
      <w:r w:rsidR="00BE138B" w:rsidRPr="00BE138B">
        <w:rPr>
          <w:rFonts w:ascii="Times New Roman" w:eastAsia="Times New Roman" w:hAnsi="Times New Roman" w:cs="Times New Roman"/>
          <w:color w:val="000000"/>
          <w:sz w:val="28"/>
          <w:szCs w:val="28"/>
        </w:rPr>
        <w:t>ефективн</w:t>
      </w:r>
      <w:r w:rsidR="00BE138B">
        <w:rPr>
          <w:rFonts w:ascii="Times New Roman" w:eastAsia="Times New Roman" w:hAnsi="Times New Roman" w:cs="Times New Roman"/>
          <w:color w:val="000000"/>
          <w:sz w:val="28"/>
          <w:szCs w:val="28"/>
        </w:rPr>
        <w:t>е</w:t>
      </w:r>
      <w:r w:rsidR="00BE138B" w:rsidRPr="00BE138B">
        <w:rPr>
          <w:rFonts w:ascii="Times New Roman" w:eastAsia="Times New Roman" w:hAnsi="Times New Roman" w:cs="Times New Roman"/>
          <w:color w:val="000000"/>
          <w:sz w:val="28"/>
          <w:szCs w:val="28"/>
        </w:rPr>
        <w:t xml:space="preserve"> застосуванн</w:t>
      </w:r>
      <w:r w:rsidR="00BE138B">
        <w:rPr>
          <w:rFonts w:ascii="Times New Roman" w:eastAsia="Times New Roman" w:hAnsi="Times New Roman" w:cs="Times New Roman"/>
          <w:color w:val="000000"/>
          <w:sz w:val="28"/>
          <w:szCs w:val="28"/>
        </w:rPr>
        <w:t>я</w:t>
      </w:r>
      <w:r w:rsidR="00BE138B" w:rsidRPr="00BE138B">
        <w:rPr>
          <w:rFonts w:ascii="Times New Roman" w:eastAsia="Times New Roman" w:hAnsi="Times New Roman" w:cs="Times New Roman"/>
          <w:color w:val="000000"/>
          <w:sz w:val="28"/>
          <w:szCs w:val="28"/>
        </w:rPr>
        <w:t>, підтриманн</w:t>
      </w:r>
      <w:r w:rsidR="00BE138B">
        <w:rPr>
          <w:rFonts w:ascii="Times New Roman" w:eastAsia="Times New Roman" w:hAnsi="Times New Roman" w:cs="Times New Roman"/>
          <w:color w:val="000000"/>
          <w:sz w:val="28"/>
          <w:szCs w:val="28"/>
        </w:rPr>
        <w:t>я</w:t>
      </w:r>
      <w:r w:rsidR="00BE138B" w:rsidRPr="00BE138B">
        <w:rPr>
          <w:rFonts w:ascii="Times New Roman" w:eastAsia="Times New Roman" w:hAnsi="Times New Roman" w:cs="Times New Roman"/>
          <w:color w:val="000000"/>
          <w:sz w:val="28"/>
          <w:szCs w:val="28"/>
        </w:rPr>
        <w:t xml:space="preserve"> навченості ввіреного особового складу та успішному виконанні завдань за призначенням</w:t>
      </w:r>
      <w:r w:rsidR="00BE138B">
        <w:rPr>
          <w:rFonts w:ascii="Times New Roman" w:eastAsia="Times New Roman" w:hAnsi="Times New Roman" w:cs="Times New Roman"/>
          <w:color w:val="000000"/>
          <w:sz w:val="28"/>
          <w:szCs w:val="28"/>
        </w:rPr>
        <w:t xml:space="preserve"> у складі військових частин Десантно-штурмових військ Збройних Сил України оголосити подяку, заступнику командира спеціальної </w:t>
      </w:r>
      <w:r w:rsidR="00BE138B">
        <w:rPr>
          <w:rFonts w:ascii="Times New Roman" w:eastAsia="Times New Roman" w:hAnsi="Times New Roman" w:cs="Times New Roman"/>
          <w:color w:val="000000"/>
          <w:sz w:val="28"/>
          <w:szCs w:val="28"/>
        </w:rPr>
        <w:lastRenderedPageBreak/>
        <w:t xml:space="preserve">роти резерву офіцерського складу спеціального загону військової частини А2900, </w:t>
      </w:r>
      <w:r w:rsidR="00BE138B" w:rsidRPr="00BE138B">
        <w:rPr>
          <w:rFonts w:ascii="Times New Roman" w:eastAsia="Times New Roman" w:hAnsi="Times New Roman" w:cs="Times New Roman"/>
          <w:color w:val="000000"/>
          <w:sz w:val="28"/>
          <w:szCs w:val="28"/>
        </w:rPr>
        <w:t>старш</w:t>
      </w:r>
      <w:r w:rsidR="00BE138B">
        <w:rPr>
          <w:rFonts w:ascii="Times New Roman" w:eastAsia="Times New Roman" w:hAnsi="Times New Roman" w:cs="Times New Roman"/>
          <w:color w:val="000000"/>
          <w:sz w:val="28"/>
          <w:szCs w:val="28"/>
        </w:rPr>
        <w:t xml:space="preserve">ому </w:t>
      </w:r>
      <w:r w:rsidR="00BE138B" w:rsidRPr="00BE138B">
        <w:rPr>
          <w:rFonts w:ascii="Times New Roman" w:eastAsia="Times New Roman" w:hAnsi="Times New Roman" w:cs="Times New Roman"/>
          <w:color w:val="000000"/>
          <w:sz w:val="28"/>
          <w:szCs w:val="28"/>
        </w:rPr>
        <w:t>лейтенант</w:t>
      </w:r>
      <w:r w:rsidR="00BE138B">
        <w:rPr>
          <w:rFonts w:ascii="Times New Roman" w:eastAsia="Times New Roman" w:hAnsi="Times New Roman" w:cs="Times New Roman"/>
          <w:color w:val="000000"/>
          <w:sz w:val="28"/>
          <w:szCs w:val="28"/>
        </w:rPr>
        <w:t>у</w:t>
      </w:r>
      <w:r w:rsidR="00BE138B" w:rsidRPr="00BE138B">
        <w:rPr>
          <w:rFonts w:ascii="Times New Roman" w:eastAsia="Times New Roman" w:hAnsi="Times New Roman" w:cs="Times New Roman"/>
          <w:color w:val="000000"/>
          <w:sz w:val="28"/>
          <w:szCs w:val="28"/>
        </w:rPr>
        <w:t xml:space="preserve"> РАДЧЕНК</w:t>
      </w:r>
      <w:r w:rsidR="00BE138B">
        <w:rPr>
          <w:rFonts w:ascii="Times New Roman" w:eastAsia="Times New Roman" w:hAnsi="Times New Roman" w:cs="Times New Roman"/>
          <w:color w:val="000000"/>
          <w:sz w:val="28"/>
          <w:szCs w:val="28"/>
        </w:rPr>
        <w:t>У</w:t>
      </w:r>
      <w:r w:rsidR="00BE138B" w:rsidRPr="00BE138B">
        <w:rPr>
          <w:rFonts w:ascii="Times New Roman" w:eastAsia="Times New Roman" w:hAnsi="Times New Roman" w:cs="Times New Roman"/>
          <w:color w:val="000000"/>
          <w:sz w:val="28"/>
          <w:szCs w:val="28"/>
        </w:rPr>
        <w:t xml:space="preserve"> Андрі</w:t>
      </w:r>
      <w:r w:rsidR="00BE138B">
        <w:rPr>
          <w:rFonts w:ascii="Times New Roman" w:eastAsia="Times New Roman" w:hAnsi="Times New Roman" w:cs="Times New Roman"/>
          <w:color w:val="000000"/>
          <w:sz w:val="28"/>
          <w:szCs w:val="28"/>
        </w:rPr>
        <w:t>ю</w:t>
      </w:r>
      <w:r w:rsidR="00BE138B" w:rsidRPr="00BE138B">
        <w:rPr>
          <w:rFonts w:ascii="Times New Roman" w:eastAsia="Times New Roman" w:hAnsi="Times New Roman" w:cs="Times New Roman"/>
          <w:color w:val="000000"/>
          <w:sz w:val="28"/>
          <w:szCs w:val="28"/>
        </w:rPr>
        <w:t xml:space="preserve"> Юрійович</w:t>
      </w:r>
      <w:r w:rsidR="00BE138B">
        <w:rPr>
          <w:rFonts w:ascii="Times New Roman" w:eastAsia="Times New Roman" w:hAnsi="Times New Roman" w:cs="Times New Roman"/>
          <w:color w:val="000000"/>
          <w:sz w:val="28"/>
          <w:szCs w:val="28"/>
        </w:rPr>
        <w:t>у</w:t>
      </w:r>
      <w:r w:rsidRPr="00BE138B">
        <w:rPr>
          <w:rFonts w:ascii="Times New Roman" w:eastAsia="Times New Roman" w:hAnsi="Times New Roman" w:cs="Times New Roman"/>
          <w:color w:val="000000"/>
          <w:sz w:val="28"/>
          <w:szCs w:val="28"/>
        </w:rPr>
        <w:t>.</w:t>
      </w:r>
    </w:p>
    <w:p w14:paraId="6C5CAAA3" w14:textId="77777777" w:rsidR="00B30C4F" w:rsidRPr="00BE138B" w:rsidRDefault="00B30C4F">
      <w:pPr>
        <w:pBdr>
          <w:top w:val="nil"/>
          <w:left w:val="nil"/>
          <w:bottom w:val="nil"/>
          <w:right w:val="nil"/>
          <w:between w:val="nil"/>
        </w:pBdr>
        <w:tabs>
          <w:tab w:val="left" w:pos="993"/>
        </w:tabs>
        <w:spacing w:after="0" w:line="240" w:lineRule="auto"/>
        <w:ind w:left="709"/>
        <w:jc w:val="both"/>
        <w:rPr>
          <w:rFonts w:ascii="Times New Roman" w:eastAsia="Times New Roman" w:hAnsi="Times New Roman" w:cs="Times New Roman"/>
          <w:color w:val="000000"/>
          <w:sz w:val="28"/>
          <w:szCs w:val="28"/>
          <w:shd w:val="clear" w:color="auto" w:fill="FBFFFB"/>
        </w:rPr>
      </w:pPr>
    </w:p>
    <w:p w14:paraId="3A0B314B" w14:textId="77777777" w:rsidR="00B30C4F" w:rsidRPr="00BE138B" w:rsidRDefault="00B30C4F">
      <w:pPr>
        <w:pBdr>
          <w:top w:val="nil"/>
          <w:left w:val="nil"/>
          <w:bottom w:val="nil"/>
          <w:right w:val="nil"/>
          <w:between w:val="nil"/>
        </w:pBdr>
        <w:tabs>
          <w:tab w:val="left" w:pos="993"/>
        </w:tabs>
        <w:spacing w:after="0" w:line="240" w:lineRule="auto"/>
        <w:ind w:left="709"/>
        <w:jc w:val="both"/>
        <w:rPr>
          <w:rFonts w:ascii="Times New Roman" w:eastAsia="Times New Roman" w:hAnsi="Times New Roman" w:cs="Times New Roman"/>
          <w:color w:val="000000"/>
          <w:sz w:val="28"/>
          <w:szCs w:val="28"/>
          <w:shd w:val="clear" w:color="auto" w:fill="FBFFFB"/>
        </w:rPr>
      </w:pPr>
    </w:p>
    <w:p w14:paraId="5A6ECA4F" w14:textId="24EA2B2E" w:rsidR="00B30C4F" w:rsidRPr="00BE138B" w:rsidRDefault="00BE138B">
      <w:pPr>
        <w:numPr>
          <w:ilvl w:val="0"/>
          <w:numId w:val="1"/>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BFFFB"/>
        </w:rPr>
      </w:pPr>
      <w:r w:rsidRPr="00BE138B">
        <w:rPr>
          <w:rFonts w:ascii="Times New Roman" w:eastAsia="Times New Roman" w:hAnsi="Times New Roman" w:cs="Times New Roman"/>
          <w:color w:val="000000"/>
          <w:sz w:val="28"/>
          <w:szCs w:val="28"/>
        </w:rPr>
        <w:t xml:space="preserve">За </w:t>
      </w:r>
      <w:r>
        <w:rPr>
          <w:rFonts w:ascii="Times New Roman" w:eastAsia="Times New Roman" w:hAnsi="Times New Roman" w:cs="Times New Roman"/>
          <w:color w:val="000000"/>
          <w:sz w:val="28"/>
          <w:szCs w:val="28"/>
        </w:rPr>
        <w:t xml:space="preserve">вірне служіння Україні, наполегливу працю, сумлінне виконання службових обов’язків, а саме: </w:t>
      </w:r>
      <w:r w:rsidRPr="00BE138B">
        <w:rPr>
          <w:rFonts w:ascii="Times New Roman" w:eastAsia="Times New Roman" w:hAnsi="Times New Roman" w:cs="Times New Roman"/>
          <w:color w:val="000000"/>
          <w:sz w:val="28"/>
          <w:szCs w:val="28"/>
        </w:rPr>
        <w:t>ефективн</w:t>
      </w:r>
      <w:r>
        <w:rPr>
          <w:rFonts w:ascii="Times New Roman" w:eastAsia="Times New Roman" w:hAnsi="Times New Roman" w:cs="Times New Roman"/>
          <w:color w:val="000000"/>
          <w:sz w:val="28"/>
          <w:szCs w:val="28"/>
        </w:rPr>
        <w:t>е</w:t>
      </w:r>
      <w:r w:rsidRPr="00BE138B">
        <w:rPr>
          <w:rFonts w:ascii="Times New Roman" w:eastAsia="Times New Roman" w:hAnsi="Times New Roman" w:cs="Times New Roman"/>
          <w:color w:val="000000"/>
          <w:sz w:val="28"/>
          <w:szCs w:val="28"/>
        </w:rPr>
        <w:t xml:space="preserve"> застосуванн</w:t>
      </w:r>
      <w:r>
        <w:rPr>
          <w:rFonts w:ascii="Times New Roman" w:eastAsia="Times New Roman" w:hAnsi="Times New Roman" w:cs="Times New Roman"/>
          <w:color w:val="000000"/>
          <w:sz w:val="28"/>
          <w:szCs w:val="28"/>
        </w:rPr>
        <w:t>я</w:t>
      </w:r>
      <w:r w:rsidRPr="00BE138B">
        <w:rPr>
          <w:rFonts w:ascii="Times New Roman" w:eastAsia="Times New Roman" w:hAnsi="Times New Roman" w:cs="Times New Roman"/>
          <w:color w:val="000000"/>
          <w:sz w:val="28"/>
          <w:szCs w:val="28"/>
        </w:rPr>
        <w:t>, підтриманн</w:t>
      </w:r>
      <w:r>
        <w:rPr>
          <w:rFonts w:ascii="Times New Roman" w:eastAsia="Times New Roman" w:hAnsi="Times New Roman" w:cs="Times New Roman"/>
          <w:color w:val="000000"/>
          <w:sz w:val="28"/>
          <w:szCs w:val="28"/>
        </w:rPr>
        <w:t>я</w:t>
      </w:r>
      <w:r w:rsidRPr="00BE138B">
        <w:rPr>
          <w:rFonts w:ascii="Times New Roman" w:eastAsia="Times New Roman" w:hAnsi="Times New Roman" w:cs="Times New Roman"/>
          <w:color w:val="000000"/>
          <w:sz w:val="28"/>
          <w:szCs w:val="28"/>
        </w:rPr>
        <w:t xml:space="preserve"> навченості ввіреного особового складу та успішному виконанні завдань за призначенням</w:t>
      </w:r>
      <w:r>
        <w:rPr>
          <w:rFonts w:ascii="Times New Roman" w:eastAsia="Times New Roman" w:hAnsi="Times New Roman" w:cs="Times New Roman"/>
          <w:color w:val="000000"/>
          <w:sz w:val="28"/>
          <w:szCs w:val="28"/>
        </w:rPr>
        <w:t xml:space="preserve"> у складі військових частин Десантно-штурмових військ Збройних Сил України </w:t>
      </w:r>
      <w:r>
        <w:rPr>
          <w:rFonts w:ascii="Times New Roman" w:eastAsia="Times New Roman" w:hAnsi="Times New Roman" w:cs="Times New Roman"/>
          <w:color w:val="000000"/>
          <w:sz w:val="28"/>
          <w:szCs w:val="28"/>
        </w:rPr>
        <w:t>зняти раніше накладене стягнення наказом командира військової частини А2900 (з адміністративно-господарської діяльності) від 01.05.2025 №</w:t>
      </w:r>
      <w:r w:rsidR="00AA332F">
        <w:rPr>
          <w:rFonts w:ascii="Times New Roman" w:eastAsia="Times New Roman" w:hAnsi="Times New Roman" w:cs="Times New Roman"/>
          <w:color w:val="000000"/>
          <w:sz w:val="28"/>
          <w:szCs w:val="28"/>
        </w:rPr>
        <w:t>5239 - догана</w:t>
      </w:r>
      <w:r>
        <w:rPr>
          <w:rFonts w:ascii="Times New Roman" w:eastAsia="Times New Roman" w:hAnsi="Times New Roman" w:cs="Times New Roman"/>
          <w:color w:val="000000"/>
          <w:sz w:val="28"/>
          <w:szCs w:val="28"/>
        </w:rPr>
        <w:t xml:space="preserve">, </w:t>
      </w:r>
      <w:r w:rsidR="00AA332F">
        <w:rPr>
          <w:rFonts w:ascii="Times New Roman" w:eastAsia="Times New Roman" w:hAnsi="Times New Roman" w:cs="Times New Roman"/>
          <w:color w:val="000000"/>
          <w:sz w:val="28"/>
          <w:szCs w:val="28"/>
        </w:rPr>
        <w:t>головному сержанту</w:t>
      </w:r>
      <w:r>
        <w:rPr>
          <w:rFonts w:ascii="Times New Roman" w:eastAsia="Times New Roman" w:hAnsi="Times New Roman" w:cs="Times New Roman"/>
          <w:color w:val="000000"/>
          <w:sz w:val="28"/>
          <w:szCs w:val="28"/>
        </w:rPr>
        <w:t xml:space="preserve"> спеціальної роти резерву офіцерського складу спеціального загону військової частини А2900, </w:t>
      </w:r>
      <w:r w:rsidR="00AA332F">
        <w:rPr>
          <w:rFonts w:ascii="Times New Roman" w:eastAsia="Times New Roman" w:hAnsi="Times New Roman" w:cs="Times New Roman"/>
          <w:color w:val="000000"/>
          <w:sz w:val="28"/>
          <w:szCs w:val="28"/>
        </w:rPr>
        <w:t>сержанту МІХУРІ Миколі Івановичу</w:t>
      </w:r>
      <w:r w:rsidR="00000000" w:rsidRPr="00BE138B">
        <w:rPr>
          <w:rFonts w:ascii="Times New Roman" w:eastAsia="Times New Roman" w:hAnsi="Times New Roman" w:cs="Times New Roman"/>
          <w:color w:val="000000"/>
          <w:sz w:val="28"/>
          <w:szCs w:val="28"/>
        </w:rPr>
        <w:t>.</w:t>
      </w:r>
    </w:p>
    <w:p w14:paraId="67541E26" w14:textId="77777777" w:rsidR="00B30C4F" w:rsidRPr="00BE138B" w:rsidRDefault="00B30C4F">
      <w:pPr>
        <w:tabs>
          <w:tab w:val="left" w:pos="993"/>
        </w:tabs>
        <w:spacing w:after="0" w:line="240" w:lineRule="auto"/>
        <w:jc w:val="both"/>
        <w:rPr>
          <w:rFonts w:ascii="Times New Roman" w:eastAsia="Times New Roman" w:hAnsi="Times New Roman" w:cs="Times New Roman"/>
          <w:sz w:val="28"/>
          <w:szCs w:val="28"/>
        </w:rPr>
      </w:pPr>
    </w:p>
    <w:p w14:paraId="211595C3" w14:textId="77777777" w:rsidR="00B30C4F" w:rsidRPr="00BE138B" w:rsidRDefault="00B30C4F">
      <w:pPr>
        <w:pBdr>
          <w:top w:val="nil"/>
          <w:left w:val="nil"/>
          <w:bottom w:val="nil"/>
          <w:right w:val="nil"/>
          <w:between w:val="nil"/>
        </w:pBdr>
        <w:tabs>
          <w:tab w:val="left" w:pos="993"/>
        </w:tabs>
        <w:spacing w:after="0" w:line="240" w:lineRule="auto"/>
        <w:ind w:left="709"/>
        <w:jc w:val="both"/>
        <w:rPr>
          <w:rFonts w:ascii="Times New Roman" w:eastAsia="Times New Roman" w:hAnsi="Times New Roman" w:cs="Times New Roman"/>
          <w:color w:val="000000"/>
          <w:sz w:val="28"/>
          <w:szCs w:val="28"/>
          <w:shd w:val="clear" w:color="auto" w:fill="FBFFFB"/>
        </w:rPr>
      </w:pPr>
    </w:p>
    <w:p w14:paraId="541F1A47" w14:textId="77777777" w:rsidR="00B30C4F" w:rsidRPr="00BE138B" w:rsidRDefault="00000000">
      <w:pPr>
        <w:numPr>
          <w:ilvl w:val="0"/>
          <w:numId w:val="1"/>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BFFFB"/>
        </w:rPr>
      </w:pPr>
      <w:r w:rsidRPr="00BE138B">
        <w:rPr>
          <w:rFonts w:ascii="Times New Roman" w:eastAsia="Times New Roman" w:hAnsi="Times New Roman" w:cs="Times New Roman"/>
          <w:color w:val="000000"/>
          <w:sz w:val="28"/>
          <w:szCs w:val="28"/>
        </w:rPr>
        <w:t>Контроль за виконанням наказу покласти на начальника штабу – заступника командира військової частини А2900.</w:t>
      </w:r>
    </w:p>
    <w:p w14:paraId="483FF7B9" w14:textId="77777777" w:rsidR="00B30C4F" w:rsidRPr="00BE138B" w:rsidRDefault="00B30C4F">
      <w:pPr>
        <w:pBdr>
          <w:top w:val="nil"/>
          <w:left w:val="nil"/>
          <w:bottom w:val="nil"/>
          <w:right w:val="nil"/>
          <w:between w:val="nil"/>
        </w:pBdr>
        <w:tabs>
          <w:tab w:val="left" w:pos="993"/>
        </w:tabs>
        <w:spacing w:after="0" w:line="240" w:lineRule="auto"/>
        <w:ind w:left="709"/>
        <w:jc w:val="both"/>
        <w:rPr>
          <w:rFonts w:ascii="Times New Roman" w:eastAsia="Times New Roman" w:hAnsi="Times New Roman" w:cs="Times New Roman"/>
          <w:color w:val="000000"/>
          <w:sz w:val="28"/>
          <w:szCs w:val="28"/>
          <w:shd w:val="clear" w:color="auto" w:fill="FBFFFB"/>
        </w:rPr>
      </w:pPr>
    </w:p>
    <w:p w14:paraId="590F5D8E" w14:textId="77777777" w:rsidR="00B30C4F" w:rsidRPr="00BE138B" w:rsidRDefault="00B30C4F">
      <w:pPr>
        <w:pBdr>
          <w:top w:val="nil"/>
          <w:left w:val="nil"/>
          <w:bottom w:val="nil"/>
          <w:right w:val="nil"/>
          <w:between w:val="nil"/>
        </w:pBdr>
        <w:tabs>
          <w:tab w:val="left" w:pos="993"/>
        </w:tabs>
        <w:spacing w:after="0" w:line="240" w:lineRule="auto"/>
        <w:ind w:left="709"/>
        <w:jc w:val="both"/>
        <w:rPr>
          <w:rFonts w:ascii="Times New Roman" w:eastAsia="Times New Roman" w:hAnsi="Times New Roman" w:cs="Times New Roman"/>
          <w:color w:val="000000"/>
          <w:sz w:val="28"/>
          <w:szCs w:val="28"/>
          <w:shd w:val="clear" w:color="auto" w:fill="FBFFFB"/>
        </w:rPr>
      </w:pPr>
    </w:p>
    <w:p w14:paraId="3D84F943" w14:textId="77777777" w:rsidR="00B30C4F" w:rsidRPr="00BE138B" w:rsidRDefault="00000000">
      <w:pPr>
        <w:numPr>
          <w:ilvl w:val="0"/>
          <w:numId w:val="1"/>
        </w:numPr>
        <w:pBdr>
          <w:top w:val="nil"/>
          <w:left w:val="nil"/>
          <w:bottom w:val="nil"/>
          <w:right w:val="nil"/>
          <w:between w:val="nil"/>
        </w:pBdr>
        <w:tabs>
          <w:tab w:val="left" w:pos="993"/>
        </w:tabs>
        <w:spacing w:after="0" w:line="240" w:lineRule="auto"/>
        <w:ind w:left="0" w:firstLine="709"/>
        <w:jc w:val="both"/>
        <w:rPr>
          <w:rFonts w:ascii="Times New Roman" w:eastAsia="Times New Roman" w:hAnsi="Times New Roman" w:cs="Times New Roman"/>
          <w:color w:val="000000"/>
          <w:sz w:val="28"/>
          <w:szCs w:val="28"/>
          <w:shd w:val="clear" w:color="auto" w:fill="FBFFFB"/>
        </w:rPr>
      </w:pPr>
      <w:r w:rsidRPr="00BE138B">
        <w:rPr>
          <w:rFonts w:ascii="Times New Roman" w:eastAsia="Times New Roman" w:hAnsi="Times New Roman" w:cs="Times New Roman"/>
          <w:color w:val="000000"/>
          <w:sz w:val="28"/>
          <w:szCs w:val="28"/>
        </w:rPr>
        <w:t>Наказ довести до особового складу військової частини А2900, що їх стосується.</w:t>
      </w:r>
    </w:p>
    <w:p w14:paraId="315B4FAA" w14:textId="77777777" w:rsidR="00B30C4F" w:rsidRPr="00BE138B" w:rsidRDefault="00B30C4F">
      <w:pPr>
        <w:pBdr>
          <w:top w:val="nil"/>
          <w:left w:val="nil"/>
          <w:bottom w:val="nil"/>
          <w:right w:val="nil"/>
          <w:between w:val="nil"/>
        </w:pBdr>
        <w:tabs>
          <w:tab w:val="right" w:pos="9354"/>
        </w:tabs>
        <w:spacing w:after="0" w:line="240" w:lineRule="auto"/>
        <w:rPr>
          <w:rFonts w:ascii="Times New Roman" w:eastAsia="Times New Roman" w:hAnsi="Times New Roman" w:cs="Times New Roman"/>
          <w:color w:val="000000"/>
          <w:sz w:val="28"/>
          <w:szCs w:val="28"/>
        </w:rPr>
      </w:pPr>
    </w:p>
    <w:p w14:paraId="170BFBCF" w14:textId="77777777" w:rsidR="00B30C4F" w:rsidRPr="00BE138B" w:rsidRDefault="00B30C4F">
      <w:pPr>
        <w:pBdr>
          <w:top w:val="nil"/>
          <w:left w:val="nil"/>
          <w:bottom w:val="nil"/>
          <w:right w:val="nil"/>
          <w:between w:val="nil"/>
        </w:pBdr>
        <w:tabs>
          <w:tab w:val="right" w:pos="9354"/>
        </w:tabs>
        <w:spacing w:after="0" w:line="240" w:lineRule="auto"/>
        <w:rPr>
          <w:rFonts w:ascii="Times New Roman" w:eastAsia="Times New Roman" w:hAnsi="Times New Roman" w:cs="Times New Roman"/>
          <w:color w:val="000000"/>
          <w:sz w:val="28"/>
          <w:szCs w:val="28"/>
        </w:rPr>
      </w:pPr>
    </w:p>
    <w:p w14:paraId="41C7FFE1" w14:textId="77777777" w:rsidR="00B30C4F" w:rsidRPr="00BE138B" w:rsidRDefault="00B30C4F">
      <w:pPr>
        <w:pBdr>
          <w:top w:val="nil"/>
          <w:left w:val="nil"/>
          <w:bottom w:val="nil"/>
          <w:right w:val="nil"/>
          <w:between w:val="nil"/>
        </w:pBdr>
        <w:tabs>
          <w:tab w:val="right" w:pos="9354"/>
        </w:tabs>
        <w:spacing w:after="0" w:line="240" w:lineRule="auto"/>
        <w:rPr>
          <w:rFonts w:ascii="Times New Roman" w:eastAsia="Times New Roman" w:hAnsi="Times New Roman" w:cs="Times New Roman"/>
          <w:color w:val="000000"/>
          <w:sz w:val="28"/>
          <w:szCs w:val="28"/>
        </w:rPr>
      </w:pPr>
    </w:p>
    <w:p w14:paraId="30B01FC0" w14:textId="77777777" w:rsidR="00B30C4F" w:rsidRPr="00BE138B" w:rsidRDefault="00000000">
      <w:pPr>
        <w:spacing w:after="0" w:line="240" w:lineRule="auto"/>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Командир військової частини А2900</w:t>
      </w:r>
    </w:p>
    <w:p w14:paraId="6FBEC763" w14:textId="566BB557" w:rsidR="00B30C4F" w:rsidRPr="00BE138B" w:rsidRDefault="00000000">
      <w:pPr>
        <w:spacing w:after="0" w:line="240" w:lineRule="auto"/>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полковник</w:t>
      </w:r>
      <w:r w:rsidRPr="00BE138B">
        <w:rPr>
          <w:rFonts w:ascii="Times New Roman" w:eastAsia="Times New Roman" w:hAnsi="Times New Roman" w:cs="Times New Roman"/>
          <w:sz w:val="28"/>
          <w:szCs w:val="28"/>
        </w:rPr>
        <w:tab/>
      </w:r>
      <w:r w:rsidRPr="00BE138B">
        <w:rPr>
          <w:rFonts w:ascii="Times New Roman" w:eastAsia="Times New Roman" w:hAnsi="Times New Roman" w:cs="Times New Roman"/>
          <w:sz w:val="28"/>
          <w:szCs w:val="28"/>
        </w:rPr>
        <w:tab/>
        <w:t xml:space="preserve">  </w:t>
      </w:r>
      <w:r w:rsidRPr="00BE138B">
        <w:rPr>
          <w:rFonts w:ascii="Times New Roman" w:eastAsia="Times New Roman" w:hAnsi="Times New Roman" w:cs="Times New Roman"/>
          <w:sz w:val="28"/>
          <w:szCs w:val="28"/>
        </w:rPr>
        <w:tab/>
      </w:r>
      <w:r w:rsidRPr="00BE138B">
        <w:rPr>
          <w:rFonts w:ascii="Times New Roman" w:eastAsia="Times New Roman" w:hAnsi="Times New Roman" w:cs="Times New Roman"/>
          <w:sz w:val="28"/>
          <w:szCs w:val="28"/>
        </w:rPr>
        <w:tab/>
      </w:r>
      <w:r w:rsidRPr="00BE138B">
        <w:rPr>
          <w:rFonts w:ascii="Times New Roman" w:eastAsia="Times New Roman" w:hAnsi="Times New Roman" w:cs="Times New Roman"/>
          <w:sz w:val="28"/>
          <w:szCs w:val="28"/>
        </w:rPr>
        <w:tab/>
      </w:r>
      <w:r w:rsidRPr="00BE138B">
        <w:rPr>
          <w:rFonts w:ascii="Times New Roman" w:eastAsia="Times New Roman" w:hAnsi="Times New Roman" w:cs="Times New Roman"/>
          <w:sz w:val="28"/>
          <w:szCs w:val="28"/>
        </w:rPr>
        <w:tab/>
      </w:r>
      <w:r w:rsidRPr="00BE138B">
        <w:rPr>
          <w:rFonts w:ascii="Times New Roman" w:eastAsia="Times New Roman" w:hAnsi="Times New Roman" w:cs="Times New Roman"/>
          <w:sz w:val="28"/>
          <w:szCs w:val="28"/>
        </w:rPr>
        <w:tab/>
        <w:t xml:space="preserve">    </w:t>
      </w:r>
      <w:r w:rsidR="006961F9" w:rsidRPr="00BE138B">
        <w:rPr>
          <w:rFonts w:ascii="Times New Roman" w:eastAsia="Times New Roman" w:hAnsi="Times New Roman" w:cs="Times New Roman"/>
          <w:sz w:val="28"/>
          <w:szCs w:val="28"/>
        </w:rPr>
        <w:t xml:space="preserve">  </w:t>
      </w:r>
      <w:r w:rsidRPr="00BE138B">
        <w:rPr>
          <w:rFonts w:ascii="Times New Roman" w:eastAsia="Times New Roman" w:hAnsi="Times New Roman" w:cs="Times New Roman"/>
          <w:sz w:val="28"/>
          <w:szCs w:val="28"/>
        </w:rPr>
        <w:t>Олександр КУПІНСЬКИЙ</w:t>
      </w:r>
    </w:p>
    <w:p w14:paraId="5FC39DCA" w14:textId="45CB9444"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br w:type="column"/>
      </w:r>
      <w:r w:rsidRPr="00BE138B">
        <w:rPr>
          <w:rFonts w:ascii="Times New Roman" w:eastAsia="Times New Roman" w:hAnsi="Times New Roman" w:cs="Times New Roman"/>
          <w:noProof/>
          <w:sz w:val="28"/>
          <w:szCs w:val="28"/>
        </w:rPr>
        <w:lastRenderedPageBreak/>
        <mc:AlternateContent>
          <mc:Choice Requires="wps">
            <w:drawing>
              <wp:anchor distT="0" distB="0" distL="114300" distR="114300" simplePos="0" relativeHeight="251659264" behindDoc="0" locked="0" layoutInCell="1" allowOverlap="1" wp14:anchorId="2E03CACC" wp14:editId="1CE28D6A">
                <wp:simplePos x="0" y="0"/>
                <wp:positionH relativeFrom="margin">
                  <wp:align>center</wp:align>
                </wp:positionH>
                <wp:positionV relativeFrom="paragraph">
                  <wp:posOffset>-405765</wp:posOffset>
                </wp:positionV>
                <wp:extent cx="438150" cy="371475"/>
                <wp:effectExtent l="0" t="0" r="19050" b="28575"/>
                <wp:wrapNone/>
                <wp:docPr id="1" name="Прямоугольник 1"/>
                <wp:cNvGraphicFramePr/>
                <a:graphic xmlns:a="http://schemas.openxmlformats.org/drawingml/2006/main">
                  <a:graphicData uri="http://schemas.microsoft.com/office/word/2010/wordprocessingShape">
                    <wps:wsp>
                      <wps:cNvSpPr/>
                      <wps:spPr>
                        <a:xfrm>
                          <a:off x="0" y="0"/>
                          <a:ext cx="438150" cy="37147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A94F7BB" id="Прямоугольник 1" o:spid="_x0000_s1026" style="position:absolute;margin-left:0;margin-top:-31.95pt;width:34.5pt;height:29.25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" fillcolor="white [3212]" strokecolor="white [3212]" strokeweight="1pt">
                <w10:wrap anchorx="margin"/>
              </v:rect>
            </w:pict>
          </mc:Fallback>
        </mc:AlternateContent>
      </w:r>
      <w:r w:rsidRPr="00BE138B">
        <w:rPr>
          <w:rFonts w:ascii="Times New Roman" w:eastAsia="Times New Roman" w:hAnsi="Times New Roman" w:cs="Times New Roman"/>
          <w:sz w:val="28"/>
          <w:szCs w:val="28"/>
        </w:rPr>
        <w:t xml:space="preserve">ПОГОДЖЕНО: </w:t>
      </w:r>
    </w:p>
    <w:p w14:paraId="6E8924D9" w14:textId="77777777"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Начальник штабу – заступник командира військової частини А2900</w:t>
      </w:r>
    </w:p>
    <w:p w14:paraId="1E578A33" w14:textId="0C64DD79"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полковник</w:t>
      </w:r>
      <w:r w:rsidRPr="00BE138B">
        <w:rPr>
          <w:rFonts w:ascii="Times New Roman" w:eastAsia="Times New Roman" w:hAnsi="Times New Roman" w:cs="Times New Roman"/>
          <w:sz w:val="28"/>
          <w:szCs w:val="28"/>
        </w:rPr>
        <w:tab/>
        <w:t xml:space="preserve">     </w:t>
      </w:r>
      <w:r w:rsidRPr="00BE138B">
        <w:rPr>
          <w:rFonts w:ascii="Times New Roman" w:eastAsia="Times New Roman" w:hAnsi="Times New Roman" w:cs="Times New Roman"/>
          <w:sz w:val="28"/>
          <w:szCs w:val="28"/>
        </w:rPr>
        <w:tab/>
      </w:r>
      <w:r w:rsidRPr="00BE138B">
        <w:rPr>
          <w:rFonts w:ascii="Times New Roman" w:eastAsia="Times New Roman" w:hAnsi="Times New Roman" w:cs="Times New Roman"/>
          <w:sz w:val="28"/>
          <w:szCs w:val="28"/>
        </w:rPr>
        <w:tab/>
      </w:r>
      <w:r w:rsidRPr="00BE138B">
        <w:rPr>
          <w:rFonts w:ascii="Times New Roman" w:eastAsia="Times New Roman" w:hAnsi="Times New Roman" w:cs="Times New Roman"/>
          <w:sz w:val="28"/>
          <w:szCs w:val="28"/>
        </w:rPr>
        <w:tab/>
      </w:r>
      <w:r w:rsidRPr="00BE138B">
        <w:rPr>
          <w:rFonts w:ascii="Times New Roman" w:eastAsia="Times New Roman" w:hAnsi="Times New Roman" w:cs="Times New Roman"/>
          <w:sz w:val="28"/>
          <w:szCs w:val="28"/>
        </w:rPr>
        <w:tab/>
      </w:r>
      <w:r w:rsidRPr="00BE138B">
        <w:rPr>
          <w:rFonts w:ascii="Times New Roman" w:eastAsia="Times New Roman" w:hAnsi="Times New Roman" w:cs="Times New Roman"/>
          <w:sz w:val="28"/>
          <w:szCs w:val="28"/>
        </w:rPr>
        <w:tab/>
        <w:t xml:space="preserve">     Олександр КЛИМЕНКО</w:t>
      </w:r>
    </w:p>
    <w:p w14:paraId="1F5D99A0" w14:textId="77777777"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 xml:space="preserve"> ___.___.2025</w:t>
      </w:r>
    </w:p>
    <w:p w14:paraId="12BEEE74" w14:textId="77777777"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p>
    <w:p w14:paraId="41CE8386" w14:textId="77777777"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Помічник командира військової частини А2900 з правової роботи – начальник юридичної служби</w:t>
      </w:r>
    </w:p>
    <w:p w14:paraId="2A988C0A" w14:textId="5DDEC9FE" w:rsidR="00072AEC" w:rsidRPr="00BE138B" w:rsidRDefault="006961F9" w:rsidP="00072AEC">
      <w:pPr>
        <w:spacing w:after="0" w:line="240" w:lineRule="auto"/>
        <w:ind w:left="-1134" w:right="169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майор</w:t>
      </w:r>
      <w:r w:rsidR="00072AEC" w:rsidRPr="00BE138B">
        <w:rPr>
          <w:rFonts w:ascii="Times New Roman" w:eastAsia="Times New Roman" w:hAnsi="Times New Roman" w:cs="Times New Roman"/>
          <w:sz w:val="28"/>
          <w:szCs w:val="28"/>
        </w:rPr>
        <w:t xml:space="preserve"> юстиції                                                           </w:t>
      </w:r>
      <w:r w:rsidRPr="00BE138B">
        <w:rPr>
          <w:rFonts w:ascii="Times New Roman" w:eastAsia="Times New Roman" w:hAnsi="Times New Roman" w:cs="Times New Roman"/>
          <w:sz w:val="28"/>
          <w:szCs w:val="28"/>
        </w:rPr>
        <w:t xml:space="preserve">   </w:t>
      </w:r>
      <w:r w:rsidR="00072AEC" w:rsidRPr="00BE138B">
        <w:rPr>
          <w:rFonts w:ascii="Times New Roman" w:eastAsia="Times New Roman" w:hAnsi="Times New Roman" w:cs="Times New Roman"/>
          <w:sz w:val="28"/>
          <w:szCs w:val="28"/>
        </w:rPr>
        <w:t>Костянтин МИРШАВКА</w:t>
      </w:r>
    </w:p>
    <w:p w14:paraId="394125BD" w14:textId="77777777"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 xml:space="preserve"> ___.___.2025</w:t>
      </w:r>
    </w:p>
    <w:p w14:paraId="6F5A6FBE" w14:textId="77777777"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p>
    <w:p w14:paraId="7B7DD091" w14:textId="77777777"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Уповноважена особа з питань запобігання та виявлення корупції у військовій частині А2900</w:t>
      </w:r>
    </w:p>
    <w:p w14:paraId="24B75751" w14:textId="1610477B"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майор</w:t>
      </w:r>
      <w:r w:rsidRPr="00BE138B">
        <w:rPr>
          <w:rFonts w:ascii="Times New Roman" w:eastAsia="Times New Roman" w:hAnsi="Times New Roman" w:cs="Times New Roman"/>
          <w:sz w:val="28"/>
          <w:szCs w:val="28"/>
        </w:rPr>
        <w:tab/>
      </w:r>
      <w:r w:rsidRPr="00BE138B">
        <w:rPr>
          <w:rFonts w:ascii="Times New Roman" w:eastAsia="Times New Roman" w:hAnsi="Times New Roman" w:cs="Times New Roman"/>
          <w:sz w:val="28"/>
          <w:szCs w:val="28"/>
        </w:rPr>
        <w:tab/>
      </w:r>
      <w:r w:rsidRPr="00BE138B">
        <w:rPr>
          <w:rFonts w:ascii="Times New Roman" w:eastAsia="Times New Roman" w:hAnsi="Times New Roman" w:cs="Times New Roman"/>
          <w:sz w:val="28"/>
          <w:szCs w:val="28"/>
        </w:rPr>
        <w:tab/>
      </w:r>
      <w:r w:rsidRPr="00BE138B">
        <w:rPr>
          <w:rFonts w:ascii="Times New Roman" w:eastAsia="Times New Roman" w:hAnsi="Times New Roman" w:cs="Times New Roman"/>
          <w:sz w:val="28"/>
          <w:szCs w:val="28"/>
        </w:rPr>
        <w:tab/>
      </w:r>
      <w:r w:rsidRPr="00BE138B">
        <w:rPr>
          <w:rFonts w:ascii="Times New Roman" w:eastAsia="Times New Roman" w:hAnsi="Times New Roman" w:cs="Times New Roman"/>
          <w:sz w:val="28"/>
          <w:szCs w:val="28"/>
        </w:rPr>
        <w:tab/>
      </w:r>
      <w:r w:rsidRPr="00BE138B">
        <w:rPr>
          <w:rFonts w:ascii="Times New Roman" w:eastAsia="Times New Roman" w:hAnsi="Times New Roman" w:cs="Times New Roman"/>
          <w:sz w:val="28"/>
          <w:szCs w:val="28"/>
        </w:rPr>
        <w:tab/>
        <w:t xml:space="preserve">                     Юрій ТРОФІМЕНКО</w:t>
      </w:r>
    </w:p>
    <w:p w14:paraId="289D9605" w14:textId="77777777"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 xml:space="preserve"> ___.___.2025</w:t>
      </w:r>
    </w:p>
    <w:p w14:paraId="4090FE41" w14:textId="77777777"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p>
    <w:p w14:paraId="1576E58C" w14:textId="77777777"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Оформлення документів відповідає вимогам наказу ГК ЗС України від 31.01.2024 № 40 “Про затвердження інструкції з діловодства у Збройних Силах України”.</w:t>
      </w:r>
    </w:p>
    <w:p w14:paraId="0D50EED9" w14:textId="77777777"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Начальник адміністративної групи штабу військової частини А2900</w:t>
      </w:r>
    </w:p>
    <w:p w14:paraId="74E7BD24" w14:textId="238FB3C3"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лейтенант                                                                            Юлія ЧЕБАНЕНКО</w:t>
      </w:r>
    </w:p>
    <w:p w14:paraId="795004C3" w14:textId="77777777"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 xml:space="preserve"> ___.___.2025</w:t>
      </w:r>
    </w:p>
    <w:p w14:paraId="0DD3A242" w14:textId="77777777"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p>
    <w:p w14:paraId="0B04635F" w14:textId="77777777" w:rsidR="00072AEC" w:rsidRPr="00BE138B" w:rsidRDefault="00072AEC" w:rsidP="00072AEC">
      <w:pPr>
        <w:spacing w:after="0" w:line="240" w:lineRule="auto"/>
        <w:ind w:left="-1134" w:right="169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Документ підготував заступник командира загону з психологічної підтримки персоналу спеціального загону військової частини А2900</w:t>
      </w:r>
    </w:p>
    <w:p w14:paraId="4264D920" w14:textId="1E73133B" w:rsidR="00072AEC" w:rsidRPr="00BE138B" w:rsidRDefault="0090011A" w:rsidP="00072AEC">
      <w:pPr>
        <w:spacing w:after="0" w:line="240" w:lineRule="auto"/>
        <w:ind w:left="-1134" w:right="169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майор</w:t>
      </w:r>
      <w:r w:rsidR="00072AEC" w:rsidRPr="00BE138B">
        <w:rPr>
          <w:rFonts w:ascii="Times New Roman" w:eastAsia="Times New Roman" w:hAnsi="Times New Roman" w:cs="Times New Roman"/>
          <w:sz w:val="28"/>
          <w:szCs w:val="28"/>
        </w:rPr>
        <w:t xml:space="preserve"> </w:t>
      </w:r>
      <w:r w:rsidR="00072AEC" w:rsidRPr="00BE138B">
        <w:rPr>
          <w:rFonts w:ascii="Times New Roman" w:eastAsia="Times New Roman" w:hAnsi="Times New Roman" w:cs="Times New Roman"/>
          <w:sz w:val="28"/>
          <w:szCs w:val="28"/>
        </w:rPr>
        <w:tab/>
      </w:r>
      <w:r w:rsidR="00072AEC" w:rsidRPr="00BE138B">
        <w:rPr>
          <w:rFonts w:ascii="Times New Roman" w:eastAsia="Times New Roman" w:hAnsi="Times New Roman" w:cs="Times New Roman"/>
          <w:sz w:val="28"/>
          <w:szCs w:val="28"/>
        </w:rPr>
        <w:tab/>
      </w:r>
      <w:r w:rsidR="00072AEC" w:rsidRPr="00BE138B">
        <w:rPr>
          <w:rFonts w:ascii="Times New Roman" w:eastAsia="Times New Roman" w:hAnsi="Times New Roman" w:cs="Times New Roman"/>
          <w:sz w:val="28"/>
          <w:szCs w:val="28"/>
        </w:rPr>
        <w:tab/>
      </w:r>
      <w:r w:rsidR="00072AEC" w:rsidRPr="00BE138B">
        <w:rPr>
          <w:rFonts w:ascii="Times New Roman" w:eastAsia="Times New Roman" w:hAnsi="Times New Roman" w:cs="Times New Roman"/>
          <w:sz w:val="28"/>
          <w:szCs w:val="28"/>
        </w:rPr>
        <w:tab/>
      </w:r>
      <w:r w:rsidR="00072AEC" w:rsidRPr="00BE138B">
        <w:rPr>
          <w:rFonts w:ascii="Times New Roman" w:eastAsia="Times New Roman" w:hAnsi="Times New Roman" w:cs="Times New Roman"/>
          <w:sz w:val="28"/>
          <w:szCs w:val="28"/>
        </w:rPr>
        <w:tab/>
      </w:r>
      <w:r w:rsidR="00072AEC" w:rsidRPr="00BE138B">
        <w:rPr>
          <w:rFonts w:ascii="Times New Roman" w:eastAsia="Times New Roman" w:hAnsi="Times New Roman" w:cs="Times New Roman"/>
          <w:sz w:val="28"/>
          <w:szCs w:val="28"/>
        </w:rPr>
        <w:tab/>
        <w:t xml:space="preserve">                                  Степан ГУЛА</w:t>
      </w:r>
    </w:p>
    <w:p w14:paraId="04F41B7A" w14:textId="31EA8182" w:rsidR="00B30C4F" w:rsidRPr="00BE138B" w:rsidRDefault="00072AEC" w:rsidP="00072AEC">
      <w:pPr>
        <w:spacing w:after="0" w:line="240" w:lineRule="auto"/>
        <w:ind w:left="-1134" w:right="1699"/>
        <w:jc w:val="both"/>
        <w:rPr>
          <w:rFonts w:ascii="Times New Roman" w:eastAsia="Times New Roman" w:hAnsi="Times New Roman" w:cs="Times New Roman"/>
          <w:sz w:val="28"/>
          <w:szCs w:val="28"/>
        </w:rPr>
      </w:pPr>
      <w:r w:rsidRPr="00BE138B">
        <w:rPr>
          <w:rFonts w:ascii="Times New Roman" w:eastAsia="Times New Roman" w:hAnsi="Times New Roman" w:cs="Times New Roman"/>
          <w:sz w:val="28"/>
          <w:szCs w:val="28"/>
        </w:rPr>
        <w:t xml:space="preserve"> ___.___.2025</w:t>
      </w:r>
    </w:p>
    <w:sectPr w:rsidR="00B30C4F" w:rsidRPr="00BE138B">
      <w:headerReference w:type="default" r:id="rId9"/>
      <w:pgSz w:w="11906" w:h="16838"/>
      <w:pgMar w:top="1134" w:right="567" w:bottom="1134" w:left="1985"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F20F4" w14:textId="77777777" w:rsidR="00F9410C" w:rsidRDefault="00F9410C">
      <w:pPr>
        <w:spacing w:after="0" w:line="240" w:lineRule="auto"/>
      </w:pPr>
      <w:r>
        <w:separator/>
      </w:r>
    </w:p>
  </w:endnote>
  <w:endnote w:type="continuationSeparator" w:id="0">
    <w:p w14:paraId="56738E62" w14:textId="77777777" w:rsidR="00F9410C" w:rsidRDefault="00F941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A6808" w14:textId="77777777" w:rsidR="00F9410C" w:rsidRDefault="00F9410C">
      <w:pPr>
        <w:spacing w:after="0" w:line="240" w:lineRule="auto"/>
      </w:pPr>
      <w:r>
        <w:separator/>
      </w:r>
    </w:p>
  </w:footnote>
  <w:footnote w:type="continuationSeparator" w:id="0">
    <w:p w14:paraId="6C86B016" w14:textId="77777777" w:rsidR="00F9410C" w:rsidRDefault="00F941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9FC4B" w14:textId="77777777" w:rsidR="00B30C4F" w:rsidRDefault="00000000">
    <w:pPr>
      <w:pBdr>
        <w:top w:val="nil"/>
        <w:left w:val="nil"/>
        <w:bottom w:val="nil"/>
        <w:right w:val="nil"/>
        <w:between w:val="nil"/>
      </w:pBdr>
      <w:tabs>
        <w:tab w:val="center" w:pos="4677"/>
        <w:tab w:val="right" w:pos="9355"/>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072AEC">
      <w:rPr>
        <w:noProof/>
        <w:color w:val="000000"/>
      </w:rPr>
      <w:t>2</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A4235A"/>
    <w:multiLevelType w:val="multilevel"/>
    <w:tmpl w:val="BA3AE5A4"/>
    <w:lvl w:ilvl="0">
      <w:start w:val="1"/>
      <w:numFmt w:val="decimal"/>
      <w:lvlText w:val="%1."/>
      <w:lvlJc w:val="left"/>
      <w:pPr>
        <w:ind w:left="121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0146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C4F"/>
    <w:rsid w:val="000555A8"/>
    <w:rsid w:val="00072AEC"/>
    <w:rsid w:val="001C161B"/>
    <w:rsid w:val="00283405"/>
    <w:rsid w:val="00324C72"/>
    <w:rsid w:val="00417654"/>
    <w:rsid w:val="00490F13"/>
    <w:rsid w:val="004C62F2"/>
    <w:rsid w:val="00573BF3"/>
    <w:rsid w:val="005B7C69"/>
    <w:rsid w:val="005E63B8"/>
    <w:rsid w:val="00675BC9"/>
    <w:rsid w:val="006961F9"/>
    <w:rsid w:val="006F088D"/>
    <w:rsid w:val="007A7F36"/>
    <w:rsid w:val="00824C01"/>
    <w:rsid w:val="0090011A"/>
    <w:rsid w:val="00AA332F"/>
    <w:rsid w:val="00B30C4F"/>
    <w:rsid w:val="00B441A2"/>
    <w:rsid w:val="00B53E2A"/>
    <w:rsid w:val="00B662C2"/>
    <w:rsid w:val="00BE138B"/>
    <w:rsid w:val="00CB52B3"/>
    <w:rsid w:val="00D43382"/>
    <w:rsid w:val="00DC6DA7"/>
    <w:rsid w:val="00F9410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3AD8D"/>
  <w15:docId w15:val="{D6AEE17F-FD44-4294-A5C4-2A9079081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2B4E"/>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link w:val="20"/>
    <w:uiPriority w:val="9"/>
    <w:semiHidden/>
    <w:unhideWhenUsed/>
    <w:qFormat/>
    <w:rsid w:val="00CD1EA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List Paragraph"/>
    <w:basedOn w:val="a"/>
    <w:uiPriority w:val="34"/>
    <w:qFormat/>
    <w:rsid w:val="00CC7C18"/>
    <w:pPr>
      <w:ind w:left="720"/>
      <w:contextualSpacing/>
    </w:pPr>
  </w:style>
  <w:style w:type="character" w:customStyle="1" w:styleId="20">
    <w:name w:val="Заголовок 2 Знак"/>
    <w:basedOn w:val="a0"/>
    <w:link w:val="2"/>
    <w:rsid w:val="00CD1EA5"/>
    <w:rPr>
      <w:rFonts w:asciiTheme="majorHAnsi" w:eastAsiaTheme="majorEastAsia" w:hAnsiTheme="majorHAnsi" w:cstheme="majorBidi"/>
      <w:color w:val="2E74B5" w:themeColor="accent1" w:themeShade="BF"/>
      <w:sz w:val="26"/>
      <w:szCs w:val="26"/>
    </w:rPr>
  </w:style>
  <w:style w:type="paragraph" w:styleId="a5">
    <w:name w:val="Balloon Text"/>
    <w:basedOn w:val="a"/>
    <w:link w:val="a6"/>
    <w:uiPriority w:val="99"/>
    <w:semiHidden/>
    <w:unhideWhenUsed/>
    <w:rsid w:val="00CD1EA5"/>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D1EA5"/>
    <w:rPr>
      <w:rFonts w:ascii="Segoe UI" w:hAnsi="Segoe UI" w:cs="Segoe UI"/>
      <w:sz w:val="18"/>
      <w:szCs w:val="18"/>
    </w:rPr>
  </w:style>
  <w:style w:type="paragraph" w:styleId="a7">
    <w:name w:val="header"/>
    <w:basedOn w:val="a"/>
    <w:link w:val="a8"/>
    <w:uiPriority w:val="99"/>
    <w:unhideWhenUsed/>
    <w:rsid w:val="0003217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32179"/>
  </w:style>
  <w:style w:type="paragraph" w:styleId="a9">
    <w:name w:val="footer"/>
    <w:basedOn w:val="a"/>
    <w:link w:val="aa"/>
    <w:uiPriority w:val="99"/>
    <w:unhideWhenUsed/>
    <w:rsid w:val="0003217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32179"/>
  </w:style>
  <w:style w:type="paragraph" w:styleId="ab">
    <w:name w:val="Subtitle"/>
    <w:basedOn w:val="a"/>
    <w:next w:val="a"/>
    <w:link w:val="ac"/>
    <w:uiPriority w:val="11"/>
    <w:qFormat/>
    <w:pPr>
      <w:pBdr>
        <w:top w:val="nil"/>
        <w:left w:val="nil"/>
        <w:bottom w:val="nil"/>
        <w:right w:val="nil"/>
        <w:between w:val="nil"/>
      </w:pBdr>
      <w:spacing w:after="160"/>
    </w:pPr>
    <w:rPr>
      <w:color w:val="5A5A5A"/>
    </w:rPr>
  </w:style>
  <w:style w:type="character" w:customStyle="1" w:styleId="ac">
    <w:name w:val="Подзаголовок Знак"/>
    <w:basedOn w:val="a0"/>
    <w:link w:val="ab"/>
    <w:uiPriority w:val="11"/>
    <w:rsid w:val="008C1574"/>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147916">
      <w:bodyDiv w:val="1"/>
      <w:marLeft w:val="0"/>
      <w:marRight w:val="0"/>
      <w:marTop w:val="0"/>
      <w:marBottom w:val="0"/>
      <w:divBdr>
        <w:top w:val="none" w:sz="0" w:space="0" w:color="auto"/>
        <w:left w:val="none" w:sz="0" w:space="0" w:color="auto"/>
        <w:bottom w:val="none" w:sz="0" w:space="0" w:color="auto"/>
        <w:right w:val="none" w:sz="0" w:space="0" w:color="auto"/>
      </w:divBdr>
    </w:div>
    <w:div w:id="1460338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DXAN0DoqQAjoBY0zgmSViC59g==">CgMxLjA4AHIhMVp2YXJ1NnE3UGdKRFFfMVJ0UXRReXVDRXRESm1EZmJm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2365</Words>
  <Characters>1349</Characters>
  <Application>Microsoft Office Word</Application>
  <DocSecurity>0</DocSecurity>
  <Lines>11</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Саша</dc:creator>
  <cp:lastModifiedBy>Capitalist Huan</cp:lastModifiedBy>
  <cp:revision>2</cp:revision>
  <cp:lastPrinted>2025-03-29T11:03:00Z</cp:lastPrinted>
  <dcterms:created xsi:type="dcterms:W3CDTF">2025-06-09T08:27:00Z</dcterms:created>
  <dcterms:modified xsi:type="dcterms:W3CDTF">2025-06-09T08:27:00Z</dcterms:modified>
</cp:coreProperties>
</file>