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4EFCE" w14:textId="77777777" w:rsidR="00092071" w:rsidRPr="00C55550" w:rsidRDefault="00092071" w:rsidP="002F6009">
      <w:pPr>
        <w:spacing w:line="254" w:lineRule="auto"/>
        <w:jc w:val="center"/>
        <w:rPr>
          <w:rFonts w:eastAsia="Calibri"/>
          <w:lang w:eastAsia="en-US"/>
        </w:rPr>
      </w:pPr>
      <w:r w:rsidRPr="00C55550">
        <w:rPr>
          <w:rFonts w:eastAsia="Calibri"/>
          <w:lang w:eastAsia="en-US"/>
        </w:rPr>
        <w:t>ДОВІДКОВИЙ МАТЕРІАЛ</w:t>
      </w:r>
    </w:p>
    <w:p w14:paraId="61509065" w14:textId="445B8F17" w:rsidR="00092071" w:rsidRPr="00C55550" w:rsidRDefault="005A6912" w:rsidP="002F6009">
      <w:pPr>
        <w:spacing w:line="254" w:lineRule="auto"/>
        <w:jc w:val="center"/>
        <w:rPr>
          <w:rFonts w:eastAsia="Calibri"/>
          <w:lang w:eastAsia="en-US"/>
        </w:rPr>
      </w:pPr>
      <w:r w:rsidRPr="00C55550">
        <w:rPr>
          <w:rFonts w:eastAsia="Calibri"/>
          <w:lang w:eastAsia="en-US"/>
        </w:rPr>
        <w:t>до проведення адаптації військовослужбовців</w:t>
      </w:r>
    </w:p>
    <w:p w14:paraId="6AC060D5" w14:textId="4C420087" w:rsidR="00092071" w:rsidRPr="00C55550" w:rsidRDefault="005A6912" w:rsidP="002F6009">
      <w:pPr>
        <w:spacing w:line="259" w:lineRule="auto"/>
        <w:jc w:val="center"/>
        <w:rPr>
          <w:rFonts w:eastAsia="Calibri"/>
          <w:u w:val="single"/>
          <w:lang w:eastAsia="en-US"/>
        </w:rPr>
      </w:pPr>
      <w:r w:rsidRPr="00C55550">
        <w:rPr>
          <w:rFonts w:eastAsia="Calibri"/>
          <w:u w:val="single"/>
          <w:lang w:eastAsia="en-US"/>
        </w:rPr>
        <w:t xml:space="preserve">на </w:t>
      </w:r>
      <w:r w:rsidR="00092071" w:rsidRPr="00C55550">
        <w:rPr>
          <w:rFonts w:eastAsia="Calibri"/>
          <w:u w:val="single"/>
          <w:lang w:eastAsia="en-US"/>
        </w:rPr>
        <w:t>заняття з психологічної</w:t>
      </w:r>
      <w:r w:rsidR="00092071" w:rsidRPr="00C55550">
        <w:rPr>
          <w:rFonts w:eastAsia="Calibri"/>
          <w:color w:val="FF0000"/>
          <w:u w:val="single"/>
          <w:lang w:eastAsia="en-US"/>
        </w:rPr>
        <w:t xml:space="preserve"> </w:t>
      </w:r>
      <w:r w:rsidRPr="00C55550">
        <w:rPr>
          <w:rFonts w:eastAsia="Calibri"/>
          <w:u w:val="single"/>
          <w:lang w:eastAsia="en-US"/>
        </w:rPr>
        <w:t>підтримки</w:t>
      </w:r>
    </w:p>
    <w:p w14:paraId="7B7B2E10" w14:textId="48D46920" w:rsidR="005A6912" w:rsidRPr="00C55550" w:rsidRDefault="005A6912" w:rsidP="002F6009">
      <w:pPr>
        <w:spacing w:line="259" w:lineRule="auto"/>
        <w:jc w:val="center"/>
        <w:rPr>
          <w:rFonts w:eastAsia="Calibri"/>
          <w:u w:val="single"/>
          <w:lang w:eastAsia="en-US"/>
        </w:rPr>
      </w:pPr>
      <w:r w:rsidRPr="00C55550">
        <w:rPr>
          <w:rFonts w:eastAsia="Calibri"/>
          <w:u w:val="single"/>
          <w:lang w:eastAsia="en-US"/>
        </w:rPr>
        <w:t xml:space="preserve">ТЕМА: Секрети мозку або як мозок допомагає розвивати </w:t>
      </w:r>
      <w:proofErr w:type="spellStart"/>
      <w:r w:rsidRPr="00C55550">
        <w:rPr>
          <w:rFonts w:eastAsia="Calibri"/>
          <w:u w:val="single"/>
          <w:lang w:eastAsia="en-US"/>
        </w:rPr>
        <w:t>стресостійкість</w:t>
      </w:r>
      <w:proofErr w:type="spellEnd"/>
    </w:p>
    <w:p w14:paraId="714FCC07" w14:textId="77777777" w:rsidR="00092071" w:rsidRPr="00C55550" w:rsidRDefault="00092071" w:rsidP="002F6009">
      <w:pPr>
        <w:spacing w:line="259" w:lineRule="auto"/>
        <w:jc w:val="center"/>
        <w:rPr>
          <w:rFonts w:eastAsia="Calibri"/>
          <w:u w:val="single"/>
          <w:lang w:eastAsia="en-US"/>
        </w:rPr>
      </w:pPr>
    </w:p>
    <w:p w14:paraId="1D532407" w14:textId="77777777" w:rsidR="00092071" w:rsidRPr="00C55550" w:rsidRDefault="00092071" w:rsidP="009D1110">
      <w:pPr>
        <w:spacing w:line="259" w:lineRule="auto"/>
        <w:jc w:val="both"/>
        <w:rPr>
          <w:b/>
        </w:rPr>
      </w:pPr>
      <w:r w:rsidRPr="00C55550">
        <w:rPr>
          <w:b/>
        </w:rPr>
        <w:t>Матеріально-технічна база.</w:t>
      </w:r>
    </w:p>
    <w:p w14:paraId="4347B2E1" w14:textId="5415970A" w:rsidR="00507A1A" w:rsidRPr="00C55550" w:rsidRDefault="00841A4B" w:rsidP="00841A4B">
      <w:pPr>
        <w:pStyle w:val="a3"/>
        <w:numPr>
          <w:ilvl w:val="0"/>
          <w:numId w:val="25"/>
        </w:numPr>
        <w:jc w:val="both"/>
        <w:rPr>
          <w:sz w:val="24"/>
          <w:szCs w:val="24"/>
        </w:rPr>
      </w:pPr>
      <w:r w:rsidRPr="00C55550">
        <w:rPr>
          <w:sz w:val="24"/>
          <w:szCs w:val="24"/>
        </w:rPr>
        <w:t>Навчальний клас;</w:t>
      </w:r>
    </w:p>
    <w:p w14:paraId="563CA9C1" w14:textId="06021C01" w:rsidR="00841A4B" w:rsidRPr="00C55550" w:rsidRDefault="00841A4B" w:rsidP="00841A4B">
      <w:pPr>
        <w:pStyle w:val="a3"/>
        <w:numPr>
          <w:ilvl w:val="0"/>
          <w:numId w:val="25"/>
        </w:numPr>
        <w:jc w:val="both"/>
        <w:rPr>
          <w:sz w:val="24"/>
          <w:szCs w:val="24"/>
        </w:rPr>
      </w:pPr>
      <w:proofErr w:type="spellStart"/>
      <w:r w:rsidRPr="00C55550">
        <w:rPr>
          <w:sz w:val="24"/>
          <w:szCs w:val="24"/>
        </w:rPr>
        <w:t>Проєктор</w:t>
      </w:r>
      <w:proofErr w:type="spellEnd"/>
      <w:r w:rsidRPr="00C55550">
        <w:rPr>
          <w:sz w:val="24"/>
          <w:szCs w:val="24"/>
        </w:rPr>
        <w:t>;</w:t>
      </w:r>
    </w:p>
    <w:p w14:paraId="3F617EBA" w14:textId="3036A6D7" w:rsidR="00092071" w:rsidRPr="00723A58" w:rsidRDefault="00841A4B" w:rsidP="00723A58">
      <w:pPr>
        <w:pStyle w:val="a3"/>
        <w:numPr>
          <w:ilvl w:val="0"/>
          <w:numId w:val="25"/>
        </w:numPr>
        <w:jc w:val="both"/>
        <w:rPr>
          <w:sz w:val="24"/>
          <w:szCs w:val="24"/>
        </w:rPr>
      </w:pPr>
      <w:r w:rsidRPr="00C55550">
        <w:rPr>
          <w:sz w:val="24"/>
          <w:szCs w:val="24"/>
        </w:rPr>
        <w:t>Ноутбук</w:t>
      </w:r>
    </w:p>
    <w:p w14:paraId="1A47828F" w14:textId="77777777" w:rsidR="00092071" w:rsidRPr="00723A58" w:rsidRDefault="00092071" w:rsidP="009D1110">
      <w:pPr>
        <w:spacing w:line="259" w:lineRule="auto"/>
        <w:jc w:val="both"/>
        <w:rPr>
          <w:rFonts w:eastAsia="Calibri"/>
          <w:b/>
          <w:lang w:eastAsia="en-US"/>
        </w:rPr>
      </w:pPr>
      <w:r w:rsidRPr="00723A58">
        <w:rPr>
          <w:rFonts w:eastAsia="Calibri"/>
          <w:b/>
          <w:lang w:eastAsia="en-US"/>
        </w:rPr>
        <w:t>Порядок проведення:</w:t>
      </w:r>
    </w:p>
    <w:p w14:paraId="68F9E811" w14:textId="16F67314" w:rsidR="00092071" w:rsidRPr="00C55550" w:rsidRDefault="005A6912" w:rsidP="005A6912">
      <w:pPr>
        <w:pStyle w:val="a3"/>
        <w:numPr>
          <w:ilvl w:val="0"/>
          <w:numId w:val="26"/>
        </w:numPr>
        <w:jc w:val="both"/>
        <w:rPr>
          <w:sz w:val="24"/>
          <w:szCs w:val="24"/>
        </w:rPr>
      </w:pPr>
      <w:r w:rsidRPr="00C55550">
        <w:rPr>
          <w:sz w:val="24"/>
          <w:szCs w:val="24"/>
        </w:rPr>
        <w:t>Вправи на знайомство.</w:t>
      </w:r>
    </w:p>
    <w:p w14:paraId="0E3B609F" w14:textId="62F9EBC1" w:rsidR="005A6912" w:rsidRPr="00C55550" w:rsidRDefault="005A6912" w:rsidP="005A6912">
      <w:pPr>
        <w:pStyle w:val="a3"/>
        <w:numPr>
          <w:ilvl w:val="0"/>
          <w:numId w:val="26"/>
        </w:numPr>
        <w:jc w:val="both"/>
        <w:rPr>
          <w:sz w:val="24"/>
          <w:szCs w:val="24"/>
        </w:rPr>
      </w:pPr>
      <w:r w:rsidRPr="00C55550">
        <w:rPr>
          <w:sz w:val="24"/>
          <w:szCs w:val="24"/>
        </w:rPr>
        <w:t>Емоції людини (хороші/погані, допомагають/заважають).</w:t>
      </w:r>
    </w:p>
    <w:p w14:paraId="3E5C67E3" w14:textId="3BFB71B7" w:rsidR="005A6912" w:rsidRPr="00C55550" w:rsidRDefault="00F97D4A" w:rsidP="005A6912">
      <w:pPr>
        <w:pStyle w:val="a3"/>
        <w:numPr>
          <w:ilvl w:val="0"/>
          <w:numId w:val="26"/>
        </w:numPr>
        <w:jc w:val="both"/>
        <w:rPr>
          <w:sz w:val="24"/>
          <w:szCs w:val="24"/>
        </w:rPr>
      </w:pPr>
      <w:bookmarkStart w:id="0" w:name="_Hlk206701592"/>
      <w:r w:rsidRPr="00C55550">
        <w:rPr>
          <w:sz w:val="24"/>
          <w:szCs w:val="24"/>
        </w:rPr>
        <w:t>Стрес.</w:t>
      </w:r>
    </w:p>
    <w:bookmarkEnd w:id="0"/>
    <w:p w14:paraId="04DA598B" w14:textId="33F8C5A1" w:rsidR="00F97D4A" w:rsidRPr="00C55550" w:rsidRDefault="00F97D4A" w:rsidP="005A6912">
      <w:pPr>
        <w:pStyle w:val="a3"/>
        <w:numPr>
          <w:ilvl w:val="0"/>
          <w:numId w:val="26"/>
        </w:numPr>
        <w:jc w:val="both"/>
        <w:rPr>
          <w:sz w:val="24"/>
          <w:szCs w:val="24"/>
        </w:rPr>
      </w:pPr>
      <w:r w:rsidRPr="00C55550">
        <w:rPr>
          <w:sz w:val="24"/>
          <w:szCs w:val="24"/>
        </w:rPr>
        <w:t>Сила стійких (приклади незламності).</w:t>
      </w:r>
    </w:p>
    <w:p w14:paraId="63C49116" w14:textId="5645CBE6" w:rsidR="00F97D4A" w:rsidRPr="00C55550" w:rsidRDefault="00F97D4A" w:rsidP="005A6912">
      <w:pPr>
        <w:pStyle w:val="a3"/>
        <w:numPr>
          <w:ilvl w:val="0"/>
          <w:numId w:val="26"/>
        </w:numPr>
        <w:jc w:val="both"/>
        <w:rPr>
          <w:sz w:val="24"/>
          <w:szCs w:val="24"/>
        </w:rPr>
      </w:pPr>
      <w:r w:rsidRPr="00C55550">
        <w:rPr>
          <w:sz w:val="24"/>
          <w:szCs w:val="24"/>
        </w:rPr>
        <w:t>Я і Світ (оточення та підтримка особистості).</w:t>
      </w:r>
    </w:p>
    <w:p w14:paraId="3A4649FA" w14:textId="3EC491DC" w:rsidR="00F97D4A" w:rsidRPr="00C55550" w:rsidRDefault="00F97D4A" w:rsidP="005A6912">
      <w:pPr>
        <w:pStyle w:val="a3"/>
        <w:numPr>
          <w:ilvl w:val="0"/>
          <w:numId w:val="26"/>
        </w:numPr>
        <w:jc w:val="both"/>
        <w:rPr>
          <w:sz w:val="24"/>
          <w:szCs w:val="24"/>
        </w:rPr>
      </w:pPr>
      <w:r w:rsidRPr="00C55550">
        <w:rPr>
          <w:sz w:val="24"/>
          <w:szCs w:val="24"/>
        </w:rPr>
        <w:t>Структура мозку.</w:t>
      </w:r>
    </w:p>
    <w:p w14:paraId="65DC51BF" w14:textId="77777777" w:rsidR="00F97D4A" w:rsidRPr="00C55550" w:rsidRDefault="00F97D4A" w:rsidP="00F97D4A">
      <w:pPr>
        <w:pStyle w:val="a3"/>
        <w:numPr>
          <w:ilvl w:val="0"/>
          <w:numId w:val="26"/>
        </w:numPr>
        <w:rPr>
          <w:sz w:val="24"/>
          <w:szCs w:val="24"/>
        </w:rPr>
      </w:pPr>
      <w:r w:rsidRPr="00C55550">
        <w:rPr>
          <w:sz w:val="24"/>
          <w:szCs w:val="24"/>
        </w:rPr>
        <w:t>Вплив стресу на організм.</w:t>
      </w:r>
    </w:p>
    <w:p w14:paraId="5BF04AC3" w14:textId="6B3A4CDC" w:rsidR="00F97D4A" w:rsidRDefault="00F97D4A" w:rsidP="005A6912">
      <w:pPr>
        <w:pStyle w:val="a3"/>
        <w:numPr>
          <w:ilvl w:val="0"/>
          <w:numId w:val="26"/>
        </w:numPr>
        <w:jc w:val="both"/>
        <w:rPr>
          <w:sz w:val="24"/>
          <w:szCs w:val="24"/>
        </w:rPr>
      </w:pPr>
      <w:r w:rsidRPr="00C55550">
        <w:rPr>
          <w:sz w:val="24"/>
          <w:szCs w:val="24"/>
        </w:rPr>
        <w:t>Саморегуляція.</w:t>
      </w:r>
    </w:p>
    <w:p w14:paraId="5CA777B4" w14:textId="39414206" w:rsidR="00524EE6" w:rsidRPr="00C55550" w:rsidRDefault="00524EE6" w:rsidP="005A6912">
      <w:pPr>
        <w:pStyle w:val="a3"/>
        <w:numPr>
          <w:ilvl w:val="0"/>
          <w:numId w:val="26"/>
        </w:numPr>
        <w:jc w:val="both"/>
        <w:rPr>
          <w:sz w:val="24"/>
          <w:szCs w:val="24"/>
        </w:rPr>
      </w:pPr>
      <w:r>
        <w:rPr>
          <w:sz w:val="24"/>
          <w:szCs w:val="24"/>
        </w:rPr>
        <w:t>Підведення підсумків.</w:t>
      </w:r>
    </w:p>
    <w:p w14:paraId="3FD523C5" w14:textId="77777777" w:rsidR="00092071" w:rsidRPr="00C55550" w:rsidRDefault="00092071" w:rsidP="009D1110">
      <w:pPr>
        <w:spacing w:line="259" w:lineRule="auto"/>
        <w:jc w:val="both"/>
        <w:rPr>
          <w:rFonts w:eastAsia="Calibri"/>
          <w:u w:val="single"/>
          <w:lang w:eastAsia="en-US"/>
        </w:rPr>
      </w:pPr>
    </w:p>
    <w:p w14:paraId="6140421C" w14:textId="35A410C8" w:rsidR="0055050B" w:rsidRPr="00C55550" w:rsidRDefault="00226942" w:rsidP="00F97D4A">
      <w:pPr>
        <w:jc w:val="both"/>
        <w:rPr>
          <w:b/>
          <w:bCs/>
          <w:color w:val="000000" w:themeColor="text1"/>
        </w:rPr>
      </w:pPr>
      <w:r w:rsidRPr="00C55550">
        <w:rPr>
          <w:b/>
          <w:bCs/>
          <w:color w:val="000000" w:themeColor="text1"/>
        </w:rPr>
        <w:t xml:space="preserve">1. </w:t>
      </w:r>
      <w:r w:rsidR="00F97D4A" w:rsidRPr="00C55550">
        <w:rPr>
          <w:b/>
          <w:bCs/>
          <w:color w:val="000000" w:themeColor="text1"/>
        </w:rPr>
        <w:t>Вправи на знайомство.</w:t>
      </w:r>
    </w:p>
    <w:p w14:paraId="1DB9C210" w14:textId="4D228A16" w:rsidR="00F97D4A" w:rsidRPr="00C55550" w:rsidRDefault="00F97D4A" w:rsidP="00F97D4A">
      <w:pPr>
        <w:jc w:val="center"/>
        <w:rPr>
          <w:rFonts w:eastAsia="Calibri"/>
          <w:b/>
          <w:bCs/>
          <w:u w:val="single"/>
        </w:rPr>
      </w:pPr>
      <w:r w:rsidRPr="00C55550">
        <w:rPr>
          <w:rFonts w:eastAsia="Calibri"/>
          <w:b/>
          <w:bCs/>
          <w:u w:val="single"/>
        </w:rPr>
        <w:t>“Я і моє місто / село”</w:t>
      </w:r>
    </w:p>
    <w:p w14:paraId="1ABDD0D1" w14:textId="77777777" w:rsidR="00F97D4A" w:rsidRPr="00F97D4A" w:rsidRDefault="00F97D4A" w:rsidP="00F97D4A">
      <w:pPr>
        <w:rPr>
          <w:rFonts w:eastAsia="Calibri"/>
        </w:rPr>
      </w:pPr>
      <w:r w:rsidRPr="00F97D4A">
        <w:rPr>
          <w:rFonts w:eastAsia="Calibri"/>
          <w:b/>
          <w:bCs/>
        </w:rPr>
        <w:t>Мета:</w:t>
      </w:r>
      <w:r w:rsidRPr="00F97D4A">
        <w:rPr>
          <w:rFonts w:eastAsia="Calibri"/>
        </w:rPr>
        <w:t xml:space="preserve"> відновити зв’язок із рідним домом, згадати позитивні ресурси з минулого.</w:t>
      </w:r>
    </w:p>
    <w:p w14:paraId="7F009792" w14:textId="1F515A8C" w:rsidR="00F97D4A" w:rsidRPr="00F97D4A" w:rsidRDefault="000D3D84" w:rsidP="00F97D4A">
      <w:pPr>
        <w:rPr>
          <w:rFonts w:eastAsia="Calibri"/>
        </w:rPr>
      </w:pPr>
      <w:r w:rsidRPr="00C55550">
        <w:rPr>
          <w:rFonts w:eastAsia="Calibri"/>
          <w:b/>
          <w:bCs/>
        </w:rPr>
        <w:tab/>
      </w:r>
      <w:r w:rsidR="00F97D4A" w:rsidRPr="00F97D4A">
        <w:rPr>
          <w:rFonts w:eastAsia="Calibri"/>
          <w:b/>
          <w:bCs/>
        </w:rPr>
        <w:t>Хід виконання:</w:t>
      </w:r>
    </w:p>
    <w:p w14:paraId="54C3BE57" w14:textId="77777777" w:rsidR="00F97D4A" w:rsidRPr="00F97D4A" w:rsidRDefault="00F97D4A" w:rsidP="00F97D4A">
      <w:pPr>
        <w:numPr>
          <w:ilvl w:val="0"/>
          <w:numId w:val="27"/>
        </w:numPr>
        <w:rPr>
          <w:rFonts w:eastAsia="Calibri"/>
        </w:rPr>
      </w:pPr>
      <w:r w:rsidRPr="00F97D4A">
        <w:rPr>
          <w:rFonts w:eastAsia="Calibri"/>
        </w:rPr>
        <w:t>Кожен учасник пригадує рідне місто чи село, пов’язану з ним особливу рису або спогад, який дає силу.</w:t>
      </w:r>
    </w:p>
    <w:p w14:paraId="7469E4A5" w14:textId="77777777" w:rsidR="00F97D4A" w:rsidRPr="00F97D4A" w:rsidRDefault="00F97D4A" w:rsidP="00F97D4A">
      <w:pPr>
        <w:numPr>
          <w:ilvl w:val="0"/>
          <w:numId w:val="27"/>
        </w:numPr>
        <w:rPr>
          <w:rFonts w:eastAsia="Calibri"/>
        </w:rPr>
      </w:pPr>
      <w:r w:rsidRPr="00F97D4A">
        <w:rPr>
          <w:rFonts w:eastAsia="Calibri"/>
        </w:rPr>
        <w:t>Можна коротко розповісти (1–2 хв), або намалювати символ/асоціацію (наприклад, річка, вулиця, дерево).</w:t>
      </w:r>
    </w:p>
    <w:p w14:paraId="1D75945D" w14:textId="77777777" w:rsidR="00F97D4A" w:rsidRPr="00F97D4A" w:rsidRDefault="00F97D4A" w:rsidP="00F97D4A">
      <w:pPr>
        <w:rPr>
          <w:rFonts w:eastAsia="Calibri"/>
        </w:rPr>
      </w:pPr>
      <w:r w:rsidRPr="00F97D4A">
        <w:rPr>
          <w:rFonts w:eastAsia="Calibri"/>
          <w:b/>
          <w:bCs/>
        </w:rPr>
        <w:t>Обговорення:</w:t>
      </w:r>
      <w:r w:rsidRPr="00F97D4A">
        <w:rPr>
          <w:rFonts w:eastAsia="Calibri"/>
        </w:rPr>
        <w:br/>
        <w:t>– Які почуття викликають ці спогади?</w:t>
      </w:r>
      <w:r w:rsidRPr="00F97D4A">
        <w:rPr>
          <w:rFonts w:eastAsia="Calibri"/>
        </w:rPr>
        <w:br/>
        <w:t>– Як рідне місце допомагає тримати стійкість сьогодні?</w:t>
      </w:r>
    </w:p>
    <w:p w14:paraId="282FCF58" w14:textId="77777777" w:rsidR="000D3D84" w:rsidRPr="00C55550" w:rsidRDefault="00F97D4A" w:rsidP="000D3D84">
      <w:pPr>
        <w:jc w:val="center"/>
        <w:rPr>
          <w:rFonts w:eastAsia="Calibri"/>
          <w:b/>
          <w:bCs/>
          <w:u w:val="single"/>
        </w:rPr>
      </w:pPr>
      <w:r w:rsidRPr="00C55550">
        <w:rPr>
          <w:rFonts w:eastAsia="Calibri"/>
          <w:b/>
          <w:bCs/>
          <w:u w:val="single"/>
        </w:rPr>
        <w:t>“Я і мої якості”</w:t>
      </w:r>
    </w:p>
    <w:p w14:paraId="4F45B1F2" w14:textId="6C377FD4" w:rsidR="000D3D84" w:rsidRPr="000D3D84" w:rsidRDefault="000D3D84" w:rsidP="000D3D84">
      <w:pPr>
        <w:ind w:left="-1417"/>
        <w:jc w:val="center"/>
        <w:rPr>
          <w:rFonts w:eastAsia="Calibri"/>
          <w:b/>
          <w:bCs/>
          <w:u w:val="single"/>
        </w:rPr>
      </w:pPr>
      <w:r w:rsidRPr="000D3D84">
        <w:rPr>
          <w:rFonts w:eastAsia="Calibri"/>
          <w:b/>
          <w:bCs/>
          <w:lang w:eastAsia="uk-UA"/>
        </w:rPr>
        <w:t>Мета:</w:t>
      </w:r>
      <w:r w:rsidRPr="000D3D84">
        <w:rPr>
          <w:rFonts w:eastAsia="Calibri"/>
          <w:lang w:eastAsia="uk-UA"/>
        </w:rPr>
        <w:t xml:space="preserve"> усвідомити власні сильні сторони, які допомагають долати труднощі.</w:t>
      </w:r>
    </w:p>
    <w:p w14:paraId="3FC86642" w14:textId="77777777" w:rsidR="000D3D84" w:rsidRPr="000D3D84" w:rsidRDefault="000D3D84" w:rsidP="000D3D84">
      <w:pPr>
        <w:pStyle w:val="a3"/>
        <w:spacing w:line="20" w:lineRule="atLeast"/>
        <w:jc w:val="both"/>
        <w:rPr>
          <w:rFonts w:eastAsia="Calibri"/>
          <w:sz w:val="24"/>
          <w:szCs w:val="24"/>
        </w:rPr>
      </w:pPr>
      <w:r w:rsidRPr="000D3D84">
        <w:rPr>
          <w:rFonts w:eastAsia="Calibri"/>
          <w:b/>
          <w:bCs/>
          <w:sz w:val="24"/>
          <w:szCs w:val="24"/>
        </w:rPr>
        <w:t>Хід виконання:</w:t>
      </w:r>
    </w:p>
    <w:p w14:paraId="737F09F7" w14:textId="3448568B" w:rsidR="000D3D84" w:rsidRPr="000D3D84" w:rsidRDefault="000D3D84" w:rsidP="000D3D84">
      <w:pPr>
        <w:pStyle w:val="a3"/>
        <w:numPr>
          <w:ilvl w:val="0"/>
          <w:numId w:val="28"/>
        </w:numPr>
        <w:spacing w:line="20" w:lineRule="atLeast"/>
        <w:jc w:val="both"/>
        <w:rPr>
          <w:rFonts w:eastAsia="Calibri"/>
          <w:sz w:val="24"/>
          <w:szCs w:val="24"/>
        </w:rPr>
      </w:pPr>
      <w:proofErr w:type="spellStart"/>
      <w:r w:rsidRPr="00C55550">
        <w:rPr>
          <w:rFonts w:eastAsia="Calibri"/>
          <w:sz w:val="24"/>
          <w:szCs w:val="24"/>
        </w:rPr>
        <w:t>Купсант</w:t>
      </w:r>
      <w:proofErr w:type="spellEnd"/>
      <w:r w:rsidRPr="00C55550">
        <w:rPr>
          <w:rFonts w:eastAsia="Calibri"/>
          <w:sz w:val="24"/>
          <w:szCs w:val="24"/>
        </w:rPr>
        <w:t xml:space="preserve"> називає свої ім’я та 2-3</w:t>
      </w:r>
      <w:r w:rsidRPr="000D3D84">
        <w:rPr>
          <w:rFonts w:eastAsia="Calibri"/>
          <w:sz w:val="24"/>
          <w:szCs w:val="24"/>
        </w:rPr>
        <w:t xml:space="preserve"> своїх якостей, які допомагають у житті (сміливість, витримка, гумор, кмітливість, вміння підтримати інших тощо).</w:t>
      </w:r>
    </w:p>
    <w:p w14:paraId="18D4A321" w14:textId="0F0B81AE" w:rsidR="000D3D84" w:rsidRPr="000D3D84" w:rsidRDefault="000D3D84" w:rsidP="000D3D84">
      <w:pPr>
        <w:pStyle w:val="a3"/>
        <w:spacing w:line="20" w:lineRule="atLeast"/>
        <w:ind w:left="0"/>
        <w:jc w:val="both"/>
        <w:rPr>
          <w:rFonts w:eastAsia="Calibri"/>
          <w:sz w:val="24"/>
          <w:szCs w:val="24"/>
        </w:rPr>
      </w:pPr>
      <w:r w:rsidRPr="000D3D84">
        <w:rPr>
          <w:rFonts w:eastAsia="Calibri"/>
          <w:b/>
          <w:bCs/>
          <w:sz w:val="24"/>
          <w:szCs w:val="24"/>
        </w:rPr>
        <w:t>Обговорення:</w:t>
      </w:r>
      <w:r w:rsidRPr="000D3D84">
        <w:rPr>
          <w:rFonts w:eastAsia="Calibri"/>
          <w:sz w:val="24"/>
          <w:szCs w:val="24"/>
        </w:rPr>
        <w:br/>
        <w:t>– Чи стало легше помічати свої сильні сторони?</w:t>
      </w:r>
      <w:r w:rsidRPr="00C55550">
        <w:rPr>
          <w:rFonts w:eastAsia="Calibri"/>
          <w:sz w:val="24"/>
          <w:szCs w:val="24"/>
        </w:rPr>
        <w:tab/>
      </w:r>
      <w:r w:rsidRPr="000D3D84">
        <w:rPr>
          <w:rFonts w:eastAsia="Calibri"/>
          <w:sz w:val="24"/>
          <w:szCs w:val="24"/>
        </w:rPr>
        <w:br/>
        <w:t>– Які з цих якостей допомагають у стресових ситуаціях найбільше?</w:t>
      </w:r>
    </w:p>
    <w:p w14:paraId="616336FA" w14:textId="0182135B" w:rsidR="00697DB5" w:rsidRPr="00C55550" w:rsidRDefault="000D3D84" w:rsidP="000D3D84">
      <w:pPr>
        <w:pStyle w:val="a3"/>
        <w:spacing w:line="20" w:lineRule="atLeast"/>
        <w:jc w:val="center"/>
        <w:rPr>
          <w:rFonts w:eastAsia="Calibri"/>
          <w:b/>
          <w:bCs/>
          <w:sz w:val="24"/>
          <w:szCs w:val="24"/>
          <w:u w:val="single"/>
        </w:rPr>
      </w:pPr>
      <w:r w:rsidRPr="00C55550">
        <w:rPr>
          <w:rFonts w:eastAsia="Calibri"/>
          <w:b/>
          <w:bCs/>
          <w:sz w:val="24"/>
          <w:szCs w:val="24"/>
          <w:u w:val="single"/>
        </w:rPr>
        <w:t>“Я і мої улюблені фільм / пісня / справа”</w:t>
      </w:r>
    </w:p>
    <w:p w14:paraId="5D5E5FFA" w14:textId="53C46D49" w:rsidR="000D3D84" w:rsidRPr="00723A58" w:rsidRDefault="000D3D84" w:rsidP="000D3D84">
      <w:pPr>
        <w:pStyle w:val="a3"/>
        <w:spacing w:line="20" w:lineRule="atLeast"/>
        <w:ind w:left="0"/>
        <w:rPr>
          <w:rFonts w:eastAsia="Calibri"/>
          <w:b/>
          <w:bCs/>
          <w:sz w:val="24"/>
          <w:szCs w:val="24"/>
        </w:rPr>
      </w:pPr>
      <w:r w:rsidRPr="00723A58">
        <w:rPr>
          <w:rFonts w:eastAsia="Calibri"/>
          <w:b/>
          <w:bCs/>
          <w:sz w:val="24"/>
          <w:szCs w:val="24"/>
        </w:rPr>
        <w:t>Мета: знайти ресурс у власних інтересах і вподобаннях, які дають натхнення та розвантаження.</w:t>
      </w:r>
    </w:p>
    <w:p w14:paraId="0894D77C" w14:textId="77777777" w:rsidR="000D3D84" w:rsidRPr="00723A58" w:rsidRDefault="000D3D84" w:rsidP="000D3D84">
      <w:pPr>
        <w:pStyle w:val="a3"/>
        <w:spacing w:line="20" w:lineRule="atLeast"/>
        <w:rPr>
          <w:rFonts w:eastAsia="Calibri"/>
          <w:b/>
          <w:bCs/>
          <w:sz w:val="24"/>
          <w:szCs w:val="24"/>
        </w:rPr>
      </w:pPr>
      <w:r w:rsidRPr="00723A58">
        <w:rPr>
          <w:rFonts w:eastAsia="Calibri"/>
          <w:b/>
          <w:bCs/>
          <w:sz w:val="24"/>
          <w:szCs w:val="24"/>
        </w:rPr>
        <w:t>Хід виконання:</w:t>
      </w:r>
    </w:p>
    <w:p w14:paraId="511B6578" w14:textId="08069754" w:rsidR="000D3D84" w:rsidRPr="000D3D84" w:rsidRDefault="000D3D84" w:rsidP="000D3D84">
      <w:pPr>
        <w:pStyle w:val="a3"/>
        <w:numPr>
          <w:ilvl w:val="0"/>
          <w:numId w:val="29"/>
        </w:numPr>
        <w:spacing w:line="20" w:lineRule="atLeast"/>
        <w:rPr>
          <w:rFonts w:eastAsia="Calibri"/>
          <w:sz w:val="24"/>
          <w:szCs w:val="24"/>
        </w:rPr>
      </w:pPr>
      <w:r w:rsidRPr="000D3D84">
        <w:rPr>
          <w:rFonts w:eastAsia="Calibri"/>
          <w:sz w:val="24"/>
          <w:szCs w:val="24"/>
        </w:rPr>
        <w:t>Кожен називає улюблений фільм, пісню чи справу.</w:t>
      </w:r>
    </w:p>
    <w:p w14:paraId="231099FE" w14:textId="77777777" w:rsidR="000D3D84" w:rsidRPr="000D3D84" w:rsidRDefault="000D3D84" w:rsidP="000D3D84">
      <w:pPr>
        <w:pStyle w:val="a3"/>
        <w:numPr>
          <w:ilvl w:val="0"/>
          <w:numId w:val="29"/>
        </w:numPr>
        <w:spacing w:line="20" w:lineRule="atLeast"/>
        <w:rPr>
          <w:rFonts w:eastAsia="Calibri"/>
          <w:sz w:val="24"/>
          <w:szCs w:val="24"/>
        </w:rPr>
      </w:pPr>
      <w:r w:rsidRPr="000D3D84">
        <w:rPr>
          <w:rFonts w:eastAsia="Calibri"/>
          <w:sz w:val="24"/>
          <w:szCs w:val="24"/>
        </w:rPr>
        <w:t>Розповідає: чому саме це важливе, які емоції викликає.</w:t>
      </w:r>
    </w:p>
    <w:p w14:paraId="4EF0603E" w14:textId="77777777" w:rsidR="000D3D84" w:rsidRPr="000D3D84" w:rsidRDefault="000D3D84" w:rsidP="000D3D84">
      <w:pPr>
        <w:pStyle w:val="a3"/>
        <w:numPr>
          <w:ilvl w:val="0"/>
          <w:numId w:val="29"/>
        </w:numPr>
        <w:spacing w:line="20" w:lineRule="atLeast"/>
        <w:rPr>
          <w:rFonts w:eastAsia="Calibri"/>
          <w:sz w:val="24"/>
          <w:szCs w:val="24"/>
        </w:rPr>
      </w:pPr>
      <w:r w:rsidRPr="000D3D84">
        <w:rPr>
          <w:rFonts w:eastAsia="Calibri"/>
          <w:sz w:val="24"/>
          <w:szCs w:val="24"/>
        </w:rPr>
        <w:t>Можна зробити “карту ресурсів”: записати всі приклади від групи на дошці/</w:t>
      </w:r>
      <w:proofErr w:type="spellStart"/>
      <w:r w:rsidRPr="000D3D84">
        <w:rPr>
          <w:rFonts w:eastAsia="Calibri"/>
          <w:sz w:val="24"/>
          <w:szCs w:val="24"/>
        </w:rPr>
        <w:t>фліпчарті</w:t>
      </w:r>
      <w:proofErr w:type="spellEnd"/>
      <w:r w:rsidRPr="000D3D84">
        <w:rPr>
          <w:rFonts w:eastAsia="Calibri"/>
          <w:sz w:val="24"/>
          <w:szCs w:val="24"/>
        </w:rPr>
        <w:t>.</w:t>
      </w:r>
    </w:p>
    <w:p w14:paraId="76A9027C" w14:textId="77777777" w:rsidR="000D3D84" w:rsidRPr="000D3D84" w:rsidRDefault="000D3D84" w:rsidP="000D3D84">
      <w:pPr>
        <w:pStyle w:val="a3"/>
        <w:spacing w:line="20" w:lineRule="atLeast"/>
        <w:ind w:left="0"/>
        <w:rPr>
          <w:rFonts w:eastAsia="Calibri"/>
          <w:sz w:val="24"/>
          <w:szCs w:val="24"/>
        </w:rPr>
      </w:pPr>
      <w:r w:rsidRPr="000D3D84">
        <w:rPr>
          <w:rFonts w:eastAsia="Calibri"/>
          <w:b/>
          <w:bCs/>
          <w:sz w:val="24"/>
          <w:szCs w:val="24"/>
        </w:rPr>
        <w:t>Обговорення:</w:t>
      </w:r>
      <w:r w:rsidRPr="000D3D84">
        <w:rPr>
          <w:rFonts w:eastAsia="Calibri"/>
          <w:b/>
          <w:bCs/>
          <w:sz w:val="24"/>
          <w:szCs w:val="24"/>
        </w:rPr>
        <w:br/>
      </w:r>
      <w:r w:rsidRPr="000D3D84">
        <w:rPr>
          <w:rFonts w:eastAsia="Calibri"/>
          <w:sz w:val="24"/>
          <w:szCs w:val="24"/>
        </w:rPr>
        <w:t>– Які спільні ресурси у групі? (наприклад, гумор, музика, спорт).</w:t>
      </w:r>
      <w:r w:rsidRPr="000D3D84">
        <w:rPr>
          <w:rFonts w:eastAsia="Calibri"/>
          <w:sz w:val="24"/>
          <w:szCs w:val="24"/>
        </w:rPr>
        <w:br/>
        <w:t>– Як можна використовувати ці ресурси у повсякденному житті чи на службі?</w:t>
      </w:r>
    </w:p>
    <w:p w14:paraId="416D7922" w14:textId="551401DF" w:rsidR="000D3D84" w:rsidRPr="00C55550" w:rsidRDefault="000D3D84" w:rsidP="000D3D84">
      <w:pPr>
        <w:pStyle w:val="a3"/>
        <w:spacing w:line="20" w:lineRule="atLeast"/>
        <w:rPr>
          <w:rFonts w:eastAsia="Calibri"/>
          <w:sz w:val="24"/>
          <w:szCs w:val="24"/>
        </w:rPr>
      </w:pPr>
      <w:r w:rsidRPr="00C55550">
        <w:rPr>
          <w:rFonts w:eastAsia="Calibri"/>
          <w:sz w:val="24"/>
          <w:szCs w:val="24"/>
        </w:rPr>
        <w:t>Вправи можна змінювати на розсуд викладача!</w:t>
      </w:r>
    </w:p>
    <w:p w14:paraId="2B9F81AF" w14:textId="77777777" w:rsidR="000D3D84" w:rsidRPr="00C55550" w:rsidRDefault="000D3D84" w:rsidP="000D3D84">
      <w:pPr>
        <w:pStyle w:val="a3"/>
        <w:spacing w:line="20" w:lineRule="atLeast"/>
        <w:rPr>
          <w:rFonts w:eastAsia="Calibri"/>
          <w:sz w:val="24"/>
          <w:szCs w:val="24"/>
        </w:rPr>
      </w:pPr>
    </w:p>
    <w:p w14:paraId="72EE46FD" w14:textId="42458082" w:rsidR="009D1110" w:rsidRPr="00C55550" w:rsidRDefault="009D1110" w:rsidP="009D1110">
      <w:pPr>
        <w:jc w:val="both"/>
        <w:rPr>
          <w:b/>
          <w:bCs/>
        </w:rPr>
      </w:pPr>
      <w:r w:rsidRPr="00C55550">
        <w:rPr>
          <w:b/>
          <w:bCs/>
          <w:color w:val="000000" w:themeColor="text1"/>
        </w:rPr>
        <w:t xml:space="preserve">2. </w:t>
      </w:r>
      <w:r w:rsidR="00C55550" w:rsidRPr="00C55550">
        <w:rPr>
          <w:b/>
          <w:bCs/>
          <w:color w:val="000000" w:themeColor="text1"/>
        </w:rPr>
        <w:t>Емоції людини (хороші/погані, допомагають/заважають).</w:t>
      </w:r>
    </w:p>
    <w:p w14:paraId="594B5595" w14:textId="77777777" w:rsidR="00C55550" w:rsidRPr="00C55550" w:rsidRDefault="00C55550" w:rsidP="00C55550">
      <w:pPr>
        <w:pStyle w:val="western"/>
        <w:tabs>
          <w:tab w:val="left" w:pos="709"/>
          <w:tab w:val="left" w:pos="993"/>
        </w:tabs>
        <w:spacing w:before="0" w:beforeAutospacing="0" w:after="0" w:afterAutospacing="0"/>
        <w:ind w:right="57"/>
        <w:jc w:val="both"/>
        <w:rPr>
          <w:bCs/>
          <w:lang w:val="uk-UA"/>
        </w:rPr>
      </w:pPr>
      <w:r w:rsidRPr="00C55550">
        <w:rPr>
          <w:bCs/>
          <w:lang w:val="uk-UA"/>
        </w:rPr>
        <w:tab/>
        <w:t xml:space="preserve">Емоції – це природні реакції нашого мозку і тіла, які виникають у відповідь на події, людей чи власні думки. Люди звикли ділити емоції на хороші й погані, бо одні приносять приємні відчуття, а інші – дискомфорт. </w:t>
      </w:r>
      <w:r w:rsidRPr="00C55550">
        <w:rPr>
          <w:bCs/>
          <w:i/>
          <w:iCs/>
          <w:lang w:val="uk-UA"/>
        </w:rPr>
        <w:t>Радість, спокій, вдячність чи любов</w:t>
      </w:r>
      <w:r w:rsidRPr="00C55550">
        <w:rPr>
          <w:bCs/>
          <w:lang w:val="uk-UA"/>
        </w:rPr>
        <w:t xml:space="preserve"> ми називаємо хорошими, адже вони дарують відчуття безпеки, тепла, полегшують спілкування з іншими. </w:t>
      </w:r>
      <w:r w:rsidRPr="00C55550">
        <w:rPr>
          <w:bCs/>
          <w:lang w:val="uk-UA"/>
        </w:rPr>
        <w:lastRenderedPageBreak/>
        <w:t>Коли людина відчуває радість, її мозок розслабляється, тіло відновлюється, у неї з’являється більше енергії для нових справ. Вдячність і любов допомагають тримати зв’язки з близькими, зміцнюють відчуття підтримки. Спокій дозволяє мислити ясно й приймати зважені рішення, не піддаючись паніці. Такі емоції допомагають, бо вони підсилюють наші ресурси, знімають напруження й додають сили йти вперед.</w:t>
      </w:r>
    </w:p>
    <w:p w14:paraId="666D359B" w14:textId="3A1F0C1F" w:rsidR="00C55550" w:rsidRPr="00C55550" w:rsidRDefault="00C55550" w:rsidP="00C55550">
      <w:pPr>
        <w:pStyle w:val="western"/>
        <w:tabs>
          <w:tab w:val="left" w:pos="709"/>
          <w:tab w:val="left" w:pos="993"/>
        </w:tabs>
        <w:spacing w:before="0" w:beforeAutospacing="0" w:after="0" w:afterAutospacing="0"/>
        <w:ind w:right="57"/>
        <w:jc w:val="both"/>
        <w:rPr>
          <w:bCs/>
          <w:lang w:val="uk-UA"/>
        </w:rPr>
      </w:pPr>
      <w:r w:rsidRPr="00C55550">
        <w:rPr>
          <w:bCs/>
          <w:lang w:val="uk-UA"/>
        </w:rPr>
        <w:tab/>
        <w:t xml:space="preserve">Водночас є емоції, які зазвичай називають поганими: </w:t>
      </w:r>
      <w:r w:rsidRPr="00C55550">
        <w:rPr>
          <w:bCs/>
          <w:i/>
          <w:iCs/>
          <w:lang w:val="uk-UA"/>
        </w:rPr>
        <w:t>страх, гнів, смуток, тривога</w:t>
      </w:r>
      <w:r w:rsidRPr="00C55550">
        <w:rPr>
          <w:bCs/>
          <w:lang w:val="uk-UA"/>
        </w:rPr>
        <w:t>. Вони справді можуть заважати – страх може скувати, гнів може зірвати стосунки, смуток виснажує, а тривога не дає відпочити. Але всі вони потрібні, бо виконують важливу функцію. Страх сигналізує, що є небезпека, і готує тіло до дії: серце б’ється швидше, м’язи напружуються, мозок шукає вихід. Завдяки цьому людина здатна швидше реагувати й уникнути загрози. Гнів показує, що хтось порушує наші межі, і дає енергію, щоб їх відстояти. Смуток дозволяє прожити втрату й дає час для відновлення. Тривога хоч і виснажує, але змушує передбачати можливі труднощі й готуватися до них.</w:t>
      </w:r>
    </w:p>
    <w:p w14:paraId="06AE6795" w14:textId="72E63560" w:rsidR="00C55550" w:rsidRPr="00C55550" w:rsidRDefault="00C55550" w:rsidP="00C55550">
      <w:pPr>
        <w:pStyle w:val="western"/>
        <w:tabs>
          <w:tab w:val="left" w:pos="709"/>
          <w:tab w:val="left" w:pos="993"/>
        </w:tabs>
        <w:spacing w:before="0" w:beforeAutospacing="0" w:after="0" w:afterAutospacing="0"/>
        <w:ind w:right="57"/>
        <w:jc w:val="both"/>
        <w:rPr>
          <w:bCs/>
          <w:lang w:val="uk-UA"/>
        </w:rPr>
      </w:pPr>
      <w:r w:rsidRPr="00C55550">
        <w:rPr>
          <w:bCs/>
          <w:lang w:val="uk-UA"/>
        </w:rPr>
        <w:tab/>
        <w:t>Таким чином, поділ на хороші й погані емоції умовний. Усі вони – це сигнали від мозку, які попереджають про небезпеку або підказують, де є ресурс. Коли людина вміє прислухатися до своїх емоцій і розуміє, для чого вони з’являються, то легше бере їх під контроль. Тоді навіть страх чи гнів можуть стати помічниками, а не ворогами. Проблема виникає лише тоді, коли емоції накопичуються й керують нами, а не ми ними. Саме тому важливо навчитися їх розпізнавати, проживати й спрямовувати у корисне русло.</w:t>
      </w:r>
    </w:p>
    <w:p w14:paraId="5F9656E8" w14:textId="6BC884A9" w:rsidR="00697DB5" w:rsidRPr="00C55550" w:rsidRDefault="00697DB5" w:rsidP="00C55550">
      <w:pPr>
        <w:pStyle w:val="western"/>
        <w:tabs>
          <w:tab w:val="left" w:pos="709"/>
          <w:tab w:val="left" w:pos="993"/>
        </w:tabs>
        <w:spacing w:before="0" w:beforeAutospacing="0" w:after="0" w:afterAutospacing="0"/>
        <w:ind w:right="57"/>
        <w:jc w:val="both"/>
        <w:rPr>
          <w:bCs/>
          <w:lang w:val="uk-UA"/>
        </w:rPr>
      </w:pPr>
    </w:p>
    <w:p w14:paraId="142F79DE" w14:textId="3E3D6A20" w:rsidR="00C55550" w:rsidRPr="00C55550" w:rsidRDefault="00697DB5" w:rsidP="009D1110">
      <w:pPr>
        <w:pStyle w:val="western"/>
        <w:tabs>
          <w:tab w:val="left" w:pos="709"/>
          <w:tab w:val="left" w:pos="993"/>
        </w:tabs>
        <w:spacing w:before="0" w:beforeAutospacing="0" w:after="0" w:afterAutospacing="0"/>
        <w:ind w:right="57"/>
        <w:jc w:val="both"/>
        <w:rPr>
          <w:b/>
          <w:lang w:val="uk-UA"/>
        </w:rPr>
      </w:pPr>
      <w:r w:rsidRPr="00C55550">
        <w:rPr>
          <w:b/>
          <w:lang w:val="uk-UA"/>
        </w:rPr>
        <w:tab/>
        <w:t xml:space="preserve">3. </w:t>
      </w:r>
      <w:r w:rsidR="00C55550" w:rsidRPr="00C55550">
        <w:rPr>
          <w:b/>
          <w:lang w:val="uk-UA"/>
        </w:rPr>
        <w:t>Стрес.</w:t>
      </w:r>
    </w:p>
    <w:p w14:paraId="7AA6FBEA" w14:textId="551D1DB9" w:rsidR="00C55550" w:rsidRPr="00C55550" w:rsidRDefault="00C55550" w:rsidP="00C55550">
      <w:pPr>
        <w:pStyle w:val="western"/>
        <w:tabs>
          <w:tab w:val="left" w:pos="709"/>
          <w:tab w:val="left" w:pos="993"/>
        </w:tabs>
        <w:spacing w:before="0" w:beforeAutospacing="0" w:after="0" w:afterAutospacing="0"/>
        <w:ind w:right="57"/>
        <w:jc w:val="both"/>
        <w:rPr>
          <w:bCs/>
          <w:lang w:val="uk-UA"/>
        </w:rPr>
      </w:pPr>
      <w:r w:rsidRPr="00C55550">
        <w:rPr>
          <w:bCs/>
          <w:lang w:val="uk-UA"/>
        </w:rPr>
        <w:tab/>
        <w:t>Стрес — це не завжди ворог, а природна й необхідна реакція організму на будь-який виклик чи загрозу. Коли мозок отримує сигнал про небезпеку або надмірне навантаження, він миттєво вмикає захисні механізми: серце починає битися швидше, дихання стає глибшим, м’язи напружуються, увага звужується. Усе це готує людину діяти — боротися або рятуватися. Саме завдяки стресу ми здатні виживати у складних умовах.</w:t>
      </w:r>
    </w:p>
    <w:p w14:paraId="731B4B12" w14:textId="74E29E85" w:rsidR="00C55550" w:rsidRPr="00C55550" w:rsidRDefault="00C55550" w:rsidP="00C55550">
      <w:pPr>
        <w:pStyle w:val="western"/>
        <w:tabs>
          <w:tab w:val="left" w:pos="709"/>
          <w:tab w:val="left" w:pos="993"/>
        </w:tabs>
        <w:spacing w:before="0" w:beforeAutospacing="0" w:after="0" w:afterAutospacing="0"/>
        <w:ind w:right="57"/>
        <w:jc w:val="both"/>
        <w:rPr>
          <w:bCs/>
          <w:lang w:val="uk-UA"/>
        </w:rPr>
      </w:pPr>
      <w:r w:rsidRPr="00C55550">
        <w:rPr>
          <w:bCs/>
          <w:lang w:val="uk-UA"/>
        </w:rPr>
        <w:tab/>
        <w:t xml:space="preserve">Важливо розуміти, що стрес буває різним. Є корисний стрес — його називають </w:t>
      </w:r>
      <w:proofErr w:type="spellStart"/>
      <w:r w:rsidRPr="00C55550">
        <w:rPr>
          <w:bCs/>
          <w:lang w:val="uk-UA"/>
        </w:rPr>
        <w:t>евстрес</w:t>
      </w:r>
      <w:proofErr w:type="spellEnd"/>
      <w:r w:rsidRPr="00C55550">
        <w:rPr>
          <w:bCs/>
          <w:lang w:val="uk-UA"/>
        </w:rPr>
        <w:t>. Він мобілізує сили, допомагає зосередитися й діяти швидко. Наприклад, під час короткого бою боєць відчуває приплив енергії, бачить ціль чіткіше, його тіло готове до різких рухів. У цьому випадку стрес не шкодить, а навпаки — допомагає виконати завдання.</w:t>
      </w:r>
    </w:p>
    <w:p w14:paraId="791BF689" w14:textId="4412EE9D" w:rsidR="00C55550" w:rsidRPr="00C55550" w:rsidRDefault="00C55550" w:rsidP="00C55550">
      <w:pPr>
        <w:pStyle w:val="western"/>
        <w:tabs>
          <w:tab w:val="left" w:pos="709"/>
          <w:tab w:val="left" w:pos="993"/>
        </w:tabs>
        <w:spacing w:before="0" w:beforeAutospacing="0" w:after="0" w:afterAutospacing="0"/>
        <w:ind w:right="57"/>
        <w:jc w:val="both"/>
        <w:rPr>
          <w:bCs/>
          <w:lang w:val="uk-UA"/>
        </w:rPr>
      </w:pPr>
      <w:r>
        <w:rPr>
          <w:bCs/>
          <w:lang w:val="uk-UA"/>
        </w:rPr>
        <w:tab/>
      </w:r>
      <w:r w:rsidRPr="00C55550">
        <w:rPr>
          <w:bCs/>
          <w:lang w:val="uk-UA"/>
        </w:rPr>
        <w:t xml:space="preserve">Є й інший бік — </w:t>
      </w:r>
      <w:proofErr w:type="spellStart"/>
      <w:r w:rsidRPr="00C55550">
        <w:rPr>
          <w:bCs/>
          <w:lang w:val="uk-UA"/>
        </w:rPr>
        <w:t>дистрес</w:t>
      </w:r>
      <w:proofErr w:type="spellEnd"/>
      <w:r w:rsidRPr="00C55550">
        <w:rPr>
          <w:bCs/>
          <w:lang w:val="uk-UA"/>
        </w:rPr>
        <w:t>. Це той самий механізм, але в умовах довготривалого навантаження він виснажує організм. Коли людина тривалий час перебуває під обстрілами, без відпочинку і підтримки, постійна напруга виснажує нервову систему. З’являється втома, дратівливість, погіршується сон, знижується здатність мислити ясно і приймати правильні рішення. У такому стані ті самі реакції, які спершу допомагали вижити, починають заважати.</w:t>
      </w:r>
    </w:p>
    <w:p w14:paraId="40CDCF7E" w14:textId="6C817B26" w:rsidR="00C55550" w:rsidRPr="00C55550" w:rsidRDefault="00C55550" w:rsidP="00C55550">
      <w:pPr>
        <w:pStyle w:val="western"/>
        <w:tabs>
          <w:tab w:val="left" w:pos="709"/>
          <w:tab w:val="left" w:pos="993"/>
        </w:tabs>
        <w:spacing w:before="0" w:beforeAutospacing="0" w:after="0" w:afterAutospacing="0"/>
        <w:ind w:right="57"/>
        <w:jc w:val="both"/>
        <w:rPr>
          <w:bCs/>
          <w:lang w:val="uk-UA"/>
        </w:rPr>
      </w:pPr>
      <w:r>
        <w:rPr>
          <w:bCs/>
          <w:lang w:val="uk-UA"/>
        </w:rPr>
        <w:tab/>
        <w:t>С</w:t>
      </w:r>
      <w:r w:rsidRPr="00C55550">
        <w:rPr>
          <w:bCs/>
          <w:lang w:val="uk-UA"/>
        </w:rPr>
        <w:t>трес сам по собі не є поганим. Це інструмент, який природа дала людині для того, щоб швидко адаптуватися до складних умов. Проблема виникає лише тоді, коли стрес стає надто сильним або тривалим. Саме тому важливо навчитися керувати ним, вчасно давати мозку і тілу відновлення, використовувати методи саморегуляції, аби стрес залишався нашим союзником, а не ворогом.</w:t>
      </w:r>
    </w:p>
    <w:p w14:paraId="1FB99872" w14:textId="77777777" w:rsidR="00C55550" w:rsidRPr="00C55550" w:rsidRDefault="00C55550" w:rsidP="009D1110">
      <w:pPr>
        <w:pStyle w:val="western"/>
        <w:tabs>
          <w:tab w:val="left" w:pos="709"/>
          <w:tab w:val="left" w:pos="993"/>
        </w:tabs>
        <w:spacing w:before="0" w:beforeAutospacing="0" w:after="0" w:afterAutospacing="0"/>
        <w:ind w:right="57"/>
        <w:jc w:val="both"/>
        <w:rPr>
          <w:bCs/>
          <w:lang w:val="uk-UA"/>
        </w:rPr>
      </w:pPr>
    </w:p>
    <w:p w14:paraId="3412590A" w14:textId="5C2B8183" w:rsidR="00652E14" w:rsidRPr="00652E14" w:rsidRDefault="00652E14" w:rsidP="00652E14">
      <w:pPr>
        <w:pStyle w:val="a3"/>
        <w:numPr>
          <w:ilvl w:val="0"/>
          <w:numId w:val="25"/>
        </w:numPr>
        <w:rPr>
          <w:rFonts w:eastAsia="Calibri"/>
          <w:b/>
          <w:sz w:val="24"/>
          <w:szCs w:val="24"/>
        </w:rPr>
      </w:pPr>
      <w:r w:rsidRPr="00652E14">
        <w:rPr>
          <w:rFonts w:eastAsia="Calibri"/>
          <w:b/>
          <w:sz w:val="24"/>
          <w:szCs w:val="24"/>
        </w:rPr>
        <w:t>Сила стійких (приклади незламності).</w:t>
      </w:r>
    </w:p>
    <w:p w14:paraId="4D4B1156" w14:textId="3631A061" w:rsidR="00652E14" w:rsidRDefault="00652E14" w:rsidP="00652E14">
      <w:pPr>
        <w:jc w:val="both"/>
      </w:pPr>
      <w:r>
        <w:tab/>
        <w:t>Стійкість — це не вроджений дар, а те, чого мозок і тіло навчаються з досвідом. Кожна складна ситуація залишає в людині слід, і якщо вона знаходить у собі сили впоратися, організм запам’ятовує цей досвід як ресурс. З часом формується внутрішня впевненість: “Я вже був у схожих умовах і впорався, отже впораюся й тепер”. Так поступово витримка стає частиною особистості.</w:t>
      </w:r>
    </w:p>
    <w:p w14:paraId="0F795EDD" w14:textId="690D16D4" w:rsidR="00652E14" w:rsidRDefault="00723A58" w:rsidP="00652E14">
      <w:pPr>
        <w:jc w:val="both"/>
      </w:pPr>
      <w:r>
        <w:tab/>
      </w:r>
      <w:r w:rsidR="00652E14">
        <w:t>У воїнів приклади незламності проявляються особливо яскраво. Під час обстрілів чи бою хтось не лише дбає про себе, а й знаходить спосіб підтримати побратима, підбадьорити словом чи врятувати товариша з небезпечної зони. У такі моменти мозок працює не тільки на виживання, а й на пошук сенсу: “Я потрібен іншим, від мене залежить життя”. Це дає величезний запас внутрішньої сили.</w:t>
      </w:r>
    </w:p>
    <w:p w14:paraId="2E03BD4B" w14:textId="28E26927" w:rsidR="00652E14" w:rsidRDefault="00723A58" w:rsidP="00652E14">
      <w:pPr>
        <w:jc w:val="both"/>
      </w:pPr>
      <w:r>
        <w:tab/>
      </w:r>
      <w:r w:rsidR="00652E14">
        <w:t>Подібна стійкість є й у цивільних. Люди, які втратили дім або близьких, але знаходять у собі сили відбудувати житло, посадити сад, повернутися до роботи чи допомогти тим, хто поруч, демонструють, що мозок здатний знаходити шлях до відновлення навіть після глибокого болю. Саме ці кроки — маленькі чи великі — і є проявами незламності.</w:t>
      </w:r>
    </w:p>
    <w:p w14:paraId="2347E50D" w14:textId="10E8D4B0" w:rsidR="00652E14" w:rsidRDefault="00723A58" w:rsidP="00652E14">
      <w:pPr>
        <w:jc w:val="both"/>
      </w:pPr>
      <w:r>
        <w:lastRenderedPageBreak/>
        <w:tab/>
      </w:r>
      <w:r w:rsidR="00652E14">
        <w:t xml:space="preserve">Сила стійких полягає в тому, що вони не уникають труднощів, а </w:t>
      </w:r>
      <w:proofErr w:type="spellStart"/>
      <w:r w:rsidR="00652E14">
        <w:t>вчаться</w:t>
      </w:r>
      <w:proofErr w:type="spellEnd"/>
      <w:r w:rsidR="00652E14">
        <w:t xml:space="preserve"> проживати їх і робити з них висновки. Мозок поступово адаптується: кожна подолана перешкода стає тренуванням, яке зміцнює здатність витримувати нові удари. Незламність — це не відсутність страху чи болю, а уміння підніматися знову й знову, навіть тоді, коли здається, що сил більше немає.</w:t>
      </w:r>
    </w:p>
    <w:p w14:paraId="000A3D24" w14:textId="4EEB66C1" w:rsidR="00092071" w:rsidRPr="00C55550" w:rsidRDefault="00652E14" w:rsidP="00652E14">
      <w:pPr>
        <w:jc w:val="both"/>
      </w:pPr>
      <w:r>
        <w:tab/>
        <w:t xml:space="preserve">Далі розбір прикладів незламності </w:t>
      </w:r>
      <w:proofErr w:type="spellStart"/>
      <w:r>
        <w:t>видвтних</w:t>
      </w:r>
      <w:proofErr w:type="spellEnd"/>
      <w:r>
        <w:t xml:space="preserve"> людей представлених на слайді.</w:t>
      </w:r>
      <w:r w:rsidR="00F45CCA" w:rsidRPr="00C55550">
        <w:tab/>
      </w:r>
    </w:p>
    <w:p w14:paraId="099A33D9" w14:textId="77777777" w:rsidR="00652E14" w:rsidRDefault="00652E14" w:rsidP="00652E14">
      <w:pPr>
        <w:pStyle w:val="a3"/>
        <w:jc w:val="both"/>
        <w:rPr>
          <w:b/>
          <w:sz w:val="24"/>
          <w:szCs w:val="24"/>
        </w:rPr>
      </w:pPr>
    </w:p>
    <w:p w14:paraId="0C606260" w14:textId="1FC62E8C" w:rsidR="00092071" w:rsidRPr="00723A58" w:rsidRDefault="00723A58" w:rsidP="00723A58">
      <w:pPr>
        <w:pStyle w:val="a3"/>
        <w:numPr>
          <w:ilvl w:val="0"/>
          <w:numId w:val="25"/>
        </w:numPr>
        <w:rPr>
          <w:b/>
          <w:sz w:val="24"/>
          <w:szCs w:val="24"/>
        </w:rPr>
      </w:pPr>
      <w:r w:rsidRPr="00723A58">
        <w:rPr>
          <w:b/>
          <w:sz w:val="24"/>
          <w:szCs w:val="24"/>
        </w:rPr>
        <w:t>Я і Світ (оточення та підтримка особистості).</w:t>
      </w:r>
    </w:p>
    <w:p w14:paraId="4C60C95A" w14:textId="2DDDCA52" w:rsidR="00723A58" w:rsidRPr="00723A58" w:rsidRDefault="00723A58" w:rsidP="00723A58">
      <w:pPr>
        <w:jc w:val="both"/>
      </w:pPr>
      <w:r>
        <w:tab/>
      </w:r>
      <w:r w:rsidRPr="00723A58">
        <w:t>Людина не створена для того, щоб витримувати стрес у повній ізоляції. Наш мозок і нервова система так працюють, що потребують зв’язку з іншими. Коли ми відчуваємо підтримку, навіть найсильніші переживання стають легшими. Спілкування з тими, хто розуміє нас без слів, знімає частину напруги, допомагає відновити сили і повертає відчуття безпеки.</w:t>
      </w:r>
    </w:p>
    <w:p w14:paraId="381952EB" w14:textId="77777777" w:rsidR="00723A58" w:rsidRPr="00723A58" w:rsidRDefault="00723A58" w:rsidP="00723A58">
      <w:pPr>
        <w:jc w:val="both"/>
      </w:pPr>
      <w:r w:rsidRPr="00723A58">
        <w:t>Для військових ця підтримка особлива. Братство побратимів — це не просто дружба, а глибокий зв’язок, який виникає у спільному переживанні небезпеки. В умовах бою людина знає: поряд є той, хто прикриє, хто не залишить, хто підтримає у найважчу хвилину. Це відчуття плеча поруч стає колосальним ресурсом для психіки. Навіть у стресових ситуаціях мозок отримує сигнал: “Я не один, у мене є опора”.</w:t>
      </w:r>
    </w:p>
    <w:p w14:paraId="3E8ED750" w14:textId="10F46503" w:rsidR="00723A58" w:rsidRPr="00723A58" w:rsidRDefault="00723A58" w:rsidP="00723A58">
      <w:pPr>
        <w:jc w:val="both"/>
      </w:pPr>
      <w:r>
        <w:tab/>
      </w:r>
      <w:r w:rsidRPr="00723A58">
        <w:t>Не менш важливою є підтримка від родини й близьких. Кілька теплих слів у повідомленні, спогад про розмову з дитиною чи фото з дому можуть стати тим, що повертає людину до життя, надає сенсу триматися далі. Спільнота загалом — сусіди, волонтери, друзі — теж формує відчуття, що твої зусилля не марні, що ти частина більшого, що за тобою стоїть народ.</w:t>
      </w:r>
    </w:p>
    <w:p w14:paraId="08E6FF05" w14:textId="0AD3E7C1" w:rsidR="00723A58" w:rsidRPr="00723A58" w:rsidRDefault="00723A58" w:rsidP="00723A58">
      <w:pPr>
        <w:jc w:val="both"/>
      </w:pPr>
      <w:r>
        <w:tab/>
      </w:r>
      <w:r w:rsidRPr="00723A58">
        <w:t>Таким чином, “Я і Світ” — це завжди про взаємозв’язок. Людина сильна тоді, коли має коло підтримки: від найближчих побратимів до широкої спільноти. Цей зв’язок зміцнює нервову систему, зменшує наслідки стресу і дозволяє тримати стійкість навіть у найважчих умовах.</w:t>
      </w:r>
    </w:p>
    <w:p w14:paraId="7FE91C46" w14:textId="61B7BE95" w:rsidR="00723A58" w:rsidRPr="00723A58" w:rsidRDefault="00723A58" w:rsidP="00723A58">
      <w:pPr>
        <w:jc w:val="both"/>
      </w:pPr>
      <w:r>
        <w:tab/>
      </w:r>
      <w:r w:rsidRPr="00723A58">
        <w:t>На схемі зображено три кола, які перетинаються, — це модель людської стійкості. Вона показує, що здатність витримувати труднощі базується не на чомусь одному, а на поєднанні внутрішніх ресурсів, зовнішньої підтримки й конкретних навичок дії.</w:t>
      </w:r>
    </w:p>
    <w:p w14:paraId="2CEE9960" w14:textId="33A3CC35" w:rsidR="00723A58" w:rsidRPr="00723A58" w:rsidRDefault="00723A58" w:rsidP="00723A58">
      <w:pPr>
        <w:jc w:val="both"/>
      </w:pPr>
      <w:r>
        <w:tab/>
      </w:r>
      <w:r w:rsidRPr="00723A58">
        <w:t xml:space="preserve">Перше коло — </w:t>
      </w:r>
      <w:r w:rsidRPr="00723A58">
        <w:rPr>
          <w:b/>
          <w:bCs/>
        </w:rPr>
        <w:t>«Я Є»</w:t>
      </w:r>
      <w:r w:rsidRPr="00723A58">
        <w:t>. Це внутрішня сила, переконання та ресурси, які формують ядро особистості. Сюди входить упевненість у власній цінності, віра в себе, життєві принципи, духовні орієнтири. Саме це “внутрішнє Я” дозволяє людині підніматися після падінь і не втрачати сенс навіть у найважчих обставинах.</w:t>
      </w:r>
    </w:p>
    <w:p w14:paraId="587EB9BC" w14:textId="6D17584F" w:rsidR="00723A58" w:rsidRPr="00723A58" w:rsidRDefault="00723A58" w:rsidP="00723A58">
      <w:pPr>
        <w:jc w:val="both"/>
      </w:pPr>
      <w:r>
        <w:tab/>
      </w:r>
      <w:r w:rsidRPr="00723A58">
        <w:t xml:space="preserve">Друге коло — </w:t>
      </w:r>
      <w:r w:rsidRPr="00723A58">
        <w:rPr>
          <w:b/>
          <w:bCs/>
        </w:rPr>
        <w:t>«Я МАЮ»</w:t>
      </w:r>
      <w:r w:rsidRPr="00723A58">
        <w:t>. Це зовнішні ресурси: соціальні та міжособистісні навички, підтримка від інших людей. Сюди відносяться побратими, друзі, сім’я, спільнота, яка може надати допомогу чи просто вислухати. Людина, яка має сильні зв’язки, набагато легше проходить через стрес, адже знає, що не залишиться сам на сам зі своїми труднощами.</w:t>
      </w:r>
    </w:p>
    <w:p w14:paraId="10A8548A" w14:textId="7D8832F2" w:rsidR="00723A58" w:rsidRPr="00723A58" w:rsidRDefault="00723A58" w:rsidP="00723A58">
      <w:pPr>
        <w:jc w:val="both"/>
      </w:pPr>
      <w:r>
        <w:tab/>
      </w:r>
      <w:r w:rsidRPr="00723A58">
        <w:t xml:space="preserve">Третє коло — </w:t>
      </w:r>
      <w:r w:rsidRPr="00723A58">
        <w:rPr>
          <w:b/>
          <w:bCs/>
        </w:rPr>
        <w:t>«Я МОЖУ»</w:t>
      </w:r>
      <w:r w:rsidRPr="00723A58">
        <w:t>. Це практичні можливості, поведінкові та професійні навички, фізичні й психологічні інструменти, які допомагають справлятися зі стресом. Це вміння організувати себе, керувати емоціями, діяти у критичній ситуації, застосовувати знання й досвід. Тут і дисципліна, і тренування, і будь-які практики, які зміцнюють людину.</w:t>
      </w:r>
    </w:p>
    <w:p w14:paraId="24BFF38C" w14:textId="21C429E6" w:rsidR="00723A58" w:rsidRPr="00723A58" w:rsidRDefault="00723A58" w:rsidP="00723A58">
      <w:pPr>
        <w:jc w:val="both"/>
      </w:pPr>
      <w:r>
        <w:tab/>
      </w:r>
      <w:r w:rsidRPr="00723A58">
        <w:t>У центрі перетину всіх трьох кіл виникає справжня стійкість. Коли людина має внутрішню силу і переконання, відчуває підтримку від інших і володіє конкретними навичками дії, вона здатна долати надзвичайні випробування.</w:t>
      </w:r>
    </w:p>
    <w:p w14:paraId="72EF0B49" w14:textId="6BE3EB3B" w:rsidR="00723A58" w:rsidRPr="00723A58" w:rsidRDefault="00723A58" w:rsidP="00723A58">
      <w:pPr>
        <w:jc w:val="both"/>
      </w:pPr>
      <w:r>
        <w:tab/>
      </w:r>
      <w:r w:rsidRPr="00723A58">
        <w:t>Образи праворуч на схемі символізують ріст і розвиток: від окремого дерева — як метафори внутрішньої сили, до групи дерев — як спільноти й підтримки, і далі — до цілого пейзажу з сонцем, що означає гармонійне поєднання всіх трьох складових, яке веде до життєвої стійкості та відновлення.</w:t>
      </w:r>
    </w:p>
    <w:p w14:paraId="5A74AC90" w14:textId="77777777" w:rsidR="00D561C2" w:rsidRPr="00C55550" w:rsidRDefault="00D561C2" w:rsidP="009D1110">
      <w:pPr>
        <w:jc w:val="both"/>
      </w:pPr>
    </w:p>
    <w:p w14:paraId="5CFAF92D" w14:textId="5A74FD64" w:rsidR="00723A58" w:rsidRPr="00723A58" w:rsidRDefault="00723A58" w:rsidP="00723A58">
      <w:pPr>
        <w:pStyle w:val="a3"/>
        <w:numPr>
          <w:ilvl w:val="0"/>
          <w:numId w:val="25"/>
        </w:numPr>
        <w:jc w:val="both"/>
        <w:rPr>
          <w:b/>
          <w:bCs/>
          <w:sz w:val="24"/>
          <w:szCs w:val="24"/>
        </w:rPr>
      </w:pPr>
      <w:r w:rsidRPr="00723A58">
        <w:rPr>
          <w:b/>
          <w:bCs/>
          <w:sz w:val="24"/>
          <w:szCs w:val="24"/>
        </w:rPr>
        <w:t>Структура мозку.</w:t>
      </w:r>
    </w:p>
    <w:p w14:paraId="208CA1E4" w14:textId="7526E6F9" w:rsidR="002D3102" w:rsidRPr="002D3102" w:rsidRDefault="002D3102" w:rsidP="002D3102">
      <w:pPr>
        <w:spacing w:after="160" w:line="259" w:lineRule="auto"/>
        <w:jc w:val="both"/>
        <w:rPr>
          <w:bCs/>
        </w:rPr>
      </w:pPr>
      <w:r>
        <w:rPr>
          <w:bCs/>
        </w:rPr>
        <w:tab/>
      </w:r>
      <w:r w:rsidRPr="002D3102">
        <w:rPr>
          <w:bCs/>
        </w:rPr>
        <w:t xml:space="preserve">Мозок – складний орган, який контролює наші думки, емоції та поведінку. Його основні структури, важливі для </w:t>
      </w:r>
      <w:proofErr w:type="spellStart"/>
      <w:r w:rsidRPr="002D3102">
        <w:rPr>
          <w:bCs/>
        </w:rPr>
        <w:t>стресостійкості</w:t>
      </w:r>
      <w:proofErr w:type="spellEnd"/>
      <w:r w:rsidRPr="002D3102">
        <w:rPr>
          <w:bCs/>
        </w:rPr>
        <w:t>:</w:t>
      </w:r>
    </w:p>
    <w:p w14:paraId="4E2B5ED3" w14:textId="77777777" w:rsidR="002D3102" w:rsidRPr="002D3102" w:rsidRDefault="002D3102" w:rsidP="002D3102">
      <w:pPr>
        <w:numPr>
          <w:ilvl w:val="0"/>
          <w:numId w:val="32"/>
        </w:numPr>
        <w:spacing w:line="259" w:lineRule="auto"/>
        <w:jc w:val="both"/>
      </w:pPr>
      <w:r w:rsidRPr="002D3102">
        <w:t>Кора головного мозку (</w:t>
      </w:r>
      <w:proofErr w:type="spellStart"/>
      <w:r w:rsidRPr="002D3102">
        <w:t>Cortex</w:t>
      </w:r>
      <w:proofErr w:type="spellEnd"/>
      <w:r w:rsidRPr="002D3102">
        <w:t>)</w:t>
      </w:r>
    </w:p>
    <w:p w14:paraId="70E1AAED" w14:textId="77777777" w:rsidR="002D3102" w:rsidRPr="002D3102" w:rsidRDefault="002D3102" w:rsidP="002D3102">
      <w:pPr>
        <w:numPr>
          <w:ilvl w:val="1"/>
          <w:numId w:val="32"/>
        </w:numPr>
        <w:spacing w:line="259" w:lineRule="auto"/>
        <w:jc w:val="both"/>
      </w:pPr>
      <w:r w:rsidRPr="002D3102">
        <w:t>Відповідає за мислення, планування, прийняття рішень.</w:t>
      </w:r>
    </w:p>
    <w:p w14:paraId="1C6743FB" w14:textId="77777777" w:rsidR="002D3102" w:rsidRPr="002D3102" w:rsidRDefault="002D3102" w:rsidP="002D3102">
      <w:pPr>
        <w:numPr>
          <w:ilvl w:val="1"/>
          <w:numId w:val="32"/>
        </w:numPr>
        <w:spacing w:line="259" w:lineRule="auto"/>
        <w:jc w:val="both"/>
      </w:pPr>
      <w:r w:rsidRPr="002D3102">
        <w:t>Дозволяє аналізувати ситуацію і контролювати імпульси.</w:t>
      </w:r>
    </w:p>
    <w:p w14:paraId="40A7ADA7" w14:textId="77777777" w:rsidR="002D3102" w:rsidRPr="002D3102" w:rsidRDefault="002D3102" w:rsidP="002D3102">
      <w:pPr>
        <w:numPr>
          <w:ilvl w:val="0"/>
          <w:numId w:val="32"/>
        </w:numPr>
        <w:spacing w:line="259" w:lineRule="auto"/>
        <w:jc w:val="both"/>
      </w:pPr>
      <w:proofErr w:type="spellStart"/>
      <w:r w:rsidRPr="002D3102">
        <w:lastRenderedPageBreak/>
        <w:t>Лімбічна</w:t>
      </w:r>
      <w:proofErr w:type="spellEnd"/>
      <w:r w:rsidRPr="002D3102">
        <w:t xml:space="preserve"> система</w:t>
      </w:r>
    </w:p>
    <w:p w14:paraId="7BBDC5B8" w14:textId="77777777" w:rsidR="002D3102" w:rsidRPr="002D3102" w:rsidRDefault="002D3102" w:rsidP="002D3102">
      <w:pPr>
        <w:numPr>
          <w:ilvl w:val="1"/>
          <w:numId w:val="32"/>
        </w:numPr>
        <w:spacing w:line="259" w:lineRule="auto"/>
        <w:jc w:val="both"/>
      </w:pPr>
      <w:proofErr w:type="spellStart"/>
      <w:r w:rsidRPr="002D3102">
        <w:t>Амігдала</w:t>
      </w:r>
      <w:proofErr w:type="spellEnd"/>
      <w:r w:rsidRPr="002D3102">
        <w:t>: «сигнальна станція» страху та гніву, швидко реагує на небезпеку.</w:t>
      </w:r>
    </w:p>
    <w:p w14:paraId="3A570CD2" w14:textId="77777777" w:rsidR="002D3102" w:rsidRPr="002D3102" w:rsidRDefault="002D3102" w:rsidP="002D3102">
      <w:pPr>
        <w:numPr>
          <w:ilvl w:val="1"/>
          <w:numId w:val="32"/>
        </w:numPr>
        <w:spacing w:line="259" w:lineRule="auto"/>
        <w:jc w:val="both"/>
      </w:pPr>
      <w:proofErr w:type="spellStart"/>
      <w:r w:rsidRPr="002D3102">
        <w:t>Гіпокамп</w:t>
      </w:r>
      <w:proofErr w:type="spellEnd"/>
      <w:r w:rsidRPr="002D3102">
        <w:t>: відповідає за пам’ять і навчання з досвіду, допомагає передбачати наслідки.</w:t>
      </w:r>
    </w:p>
    <w:p w14:paraId="38939A33" w14:textId="77777777" w:rsidR="002D3102" w:rsidRPr="002D3102" w:rsidRDefault="002D3102" w:rsidP="002D3102">
      <w:pPr>
        <w:numPr>
          <w:ilvl w:val="1"/>
          <w:numId w:val="32"/>
        </w:numPr>
        <w:spacing w:line="259" w:lineRule="auto"/>
        <w:jc w:val="both"/>
      </w:pPr>
      <w:r w:rsidRPr="002D3102">
        <w:t>Гіпоталамус: регулює фізіологічні реакції на стрес (пульс, дихання, гормони).</w:t>
      </w:r>
    </w:p>
    <w:p w14:paraId="118F5C10" w14:textId="77777777" w:rsidR="002D3102" w:rsidRPr="002D3102" w:rsidRDefault="002D3102" w:rsidP="002D3102">
      <w:pPr>
        <w:numPr>
          <w:ilvl w:val="0"/>
          <w:numId w:val="32"/>
        </w:numPr>
        <w:spacing w:line="259" w:lineRule="auto"/>
        <w:jc w:val="both"/>
      </w:pPr>
      <w:r w:rsidRPr="002D3102">
        <w:t>Таламус</w:t>
      </w:r>
    </w:p>
    <w:p w14:paraId="43CB9ADE" w14:textId="77777777" w:rsidR="002D3102" w:rsidRPr="002D3102" w:rsidRDefault="002D3102" w:rsidP="002D3102">
      <w:pPr>
        <w:numPr>
          <w:ilvl w:val="1"/>
          <w:numId w:val="32"/>
        </w:numPr>
        <w:spacing w:line="259" w:lineRule="auto"/>
        <w:jc w:val="both"/>
      </w:pPr>
      <w:r w:rsidRPr="002D3102">
        <w:t>«Диспетчер» сенсорної інформації: фільтрує, що важливо, а що – ні, і направляє сигнали в кору.</w:t>
      </w:r>
    </w:p>
    <w:p w14:paraId="7501144E" w14:textId="77777777" w:rsidR="002D3102" w:rsidRPr="002D3102" w:rsidRDefault="002D3102" w:rsidP="002D3102">
      <w:pPr>
        <w:numPr>
          <w:ilvl w:val="0"/>
          <w:numId w:val="32"/>
        </w:numPr>
        <w:spacing w:line="259" w:lineRule="auto"/>
        <w:jc w:val="both"/>
      </w:pPr>
      <w:r w:rsidRPr="002D3102">
        <w:t>Ствол мозку</w:t>
      </w:r>
    </w:p>
    <w:p w14:paraId="4574F67D" w14:textId="77777777" w:rsidR="002D3102" w:rsidRPr="002D3102" w:rsidRDefault="002D3102" w:rsidP="002D3102">
      <w:pPr>
        <w:numPr>
          <w:ilvl w:val="1"/>
          <w:numId w:val="32"/>
        </w:numPr>
        <w:spacing w:line="259" w:lineRule="auto"/>
        <w:jc w:val="both"/>
      </w:pPr>
      <w:r w:rsidRPr="002D3102">
        <w:t>Відповідає за базові життєві функції: дихання, серцебиття, швидкі рефлекси.</w:t>
      </w:r>
    </w:p>
    <w:p w14:paraId="7FF368B5" w14:textId="4CC3DE4D" w:rsidR="002D3102" w:rsidRPr="002D3102" w:rsidRDefault="002D3102" w:rsidP="002D3102">
      <w:pPr>
        <w:numPr>
          <w:ilvl w:val="1"/>
          <w:numId w:val="32"/>
        </w:numPr>
        <w:spacing w:line="259" w:lineRule="auto"/>
        <w:jc w:val="both"/>
      </w:pPr>
      <w:r w:rsidRPr="002D3102">
        <w:t>Зв’язок із симпатичною та парасимпатичною нервовою системою, що регулює реакцію «бийся або біжи».</w:t>
      </w:r>
    </w:p>
    <w:p w14:paraId="47621B93" w14:textId="77777777" w:rsidR="002D3102" w:rsidRPr="002D3102" w:rsidRDefault="002D3102" w:rsidP="002D3102">
      <w:pPr>
        <w:ind w:firstLine="708"/>
        <w:jc w:val="both"/>
      </w:pPr>
      <w:r w:rsidRPr="002D3102">
        <w:t xml:space="preserve">Таламус — це такий </w:t>
      </w:r>
      <w:r w:rsidRPr="002D3102">
        <w:rPr>
          <w:b/>
          <w:bCs/>
        </w:rPr>
        <w:t>центральний диспетчер мозку</w:t>
      </w:r>
      <w:r w:rsidRPr="002D3102">
        <w:t xml:space="preserve">. Усі сенсорні сигнали — звук, світло, рух, дотик — спершу проходять </w:t>
      </w:r>
      <w:r w:rsidRPr="002D3102">
        <w:rPr>
          <w:b/>
          <w:bCs/>
        </w:rPr>
        <w:t>через нього</w:t>
      </w:r>
      <w:r w:rsidRPr="002D3102">
        <w:t>. Він ніби «фільтрує» інформацію й вирішує, куди її спрямувати далі.</w:t>
      </w:r>
    </w:p>
    <w:p w14:paraId="19C8B710" w14:textId="77777777" w:rsidR="002D3102" w:rsidRPr="002D3102" w:rsidRDefault="002D3102" w:rsidP="002D3102">
      <w:pPr>
        <w:ind w:firstLine="708"/>
        <w:jc w:val="both"/>
      </w:pPr>
      <w:r w:rsidRPr="002D3102">
        <w:t xml:space="preserve">І от саме в стресовій ситуації  — </w:t>
      </w:r>
      <w:r w:rsidRPr="002D3102">
        <w:rPr>
          <w:b/>
          <w:bCs/>
        </w:rPr>
        <w:t>таламус швидко передає інформацію в два напрямки</w:t>
      </w:r>
      <w:r w:rsidRPr="002D3102">
        <w:t>:</w:t>
      </w:r>
    </w:p>
    <w:p w14:paraId="4423A06D" w14:textId="3FFF3ED4" w:rsidR="002D3102" w:rsidRPr="002D3102" w:rsidRDefault="002D3102" w:rsidP="002D3102">
      <w:pPr>
        <w:pStyle w:val="a3"/>
        <w:numPr>
          <w:ilvl w:val="0"/>
          <w:numId w:val="33"/>
        </w:numPr>
        <w:jc w:val="both"/>
        <w:rPr>
          <w:sz w:val="24"/>
          <w:szCs w:val="24"/>
        </w:rPr>
      </w:pPr>
      <w:r w:rsidRPr="002D3102">
        <w:rPr>
          <w:sz w:val="24"/>
          <w:szCs w:val="24"/>
        </w:rPr>
        <w:t xml:space="preserve"> Один шлях — </w:t>
      </w:r>
      <w:r w:rsidRPr="002D3102">
        <w:rPr>
          <w:b/>
          <w:bCs/>
          <w:sz w:val="24"/>
          <w:szCs w:val="24"/>
        </w:rPr>
        <w:t xml:space="preserve">прямо до </w:t>
      </w:r>
      <w:proofErr w:type="spellStart"/>
      <w:r w:rsidRPr="002D3102">
        <w:rPr>
          <w:b/>
          <w:bCs/>
          <w:sz w:val="24"/>
          <w:szCs w:val="24"/>
        </w:rPr>
        <w:t>амігдали</w:t>
      </w:r>
      <w:proofErr w:type="spellEnd"/>
      <w:r w:rsidRPr="002D3102">
        <w:rPr>
          <w:sz w:val="24"/>
          <w:szCs w:val="24"/>
        </w:rPr>
        <w:t xml:space="preserve">. Це короткий, «емоційний» маршрут. Він швидкий, але грубий: ще не до кінця оброблена інформація, але вже достатня, щоб </w:t>
      </w:r>
      <w:proofErr w:type="spellStart"/>
      <w:r w:rsidRPr="002D3102">
        <w:rPr>
          <w:sz w:val="24"/>
          <w:szCs w:val="24"/>
        </w:rPr>
        <w:t>амігдала</w:t>
      </w:r>
      <w:proofErr w:type="spellEnd"/>
      <w:r w:rsidRPr="002D3102">
        <w:rPr>
          <w:sz w:val="24"/>
          <w:szCs w:val="24"/>
        </w:rPr>
        <w:t xml:space="preserve"> запустила тривогу.</w:t>
      </w:r>
    </w:p>
    <w:p w14:paraId="25CE579B" w14:textId="749A3ED0" w:rsidR="002D3102" w:rsidRPr="002D3102" w:rsidRDefault="002D3102" w:rsidP="002D3102">
      <w:pPr>
        <w:pStyle w:val="a3"/>
        <w:numPr>
          <w:ilvl w:val="0"/>
          <w:numId w:val="33"/>
        </w:numPr>
        <w:jc w:val="both"/>
        <w:rPr>
          <w:sz w:val="24"/>
          <w:szCs w:val="24"/>
        </w:rPr>
      </w:pPr>
      <w:r w:rsidRPr="002D3102">
        <w:rPr>
          <w:sz w:val="24"/>
          <w:szCs w:val="24"/>
        </w:rPr>
        <w:t xml:space="preserve">Другий шлях — </w:t>
      </w:r>
      <w:r w:rsidRPr="002D3102">
        <w:rPr>
          <w:b/>
          <w:bCs/>
          <w:sz w:val="24"/>
          <w:szCs w:val="24"/>
        </w:rPr>
        <w:t>через кору головного мозку</w:t>
      </w:r>
      <w:r w:rsidRPr="002D3102">
        <w:rPr>
          <w:sz w:val="24"/>
          <w:szCs w:val="24"/>
        </w:rPr>
        <w:t>, де вже йде «раціональна обробка». Але цей шлях повільніший. Тому часто ми вже біжимо, ховаємось або б’ємо, перш ніж зрозуміємо, що це було просто шум від автомобіля, а не обстріл.</w:t>
      </w:r>
    </w:p>
    <w:p w14:paraId="2D076D6A" w14:textId="3C129450" w:rsidR="002D3102" w:rsidRDefault="002D3102" w:rsidP="009D1110">
      <w:pPr>
        <w:spacing w:after="160" w:line="259" w:lineRule="auto"/>
        <w:jc w:val="both"/>
        <w:rPr>
          <w:bCs/>
        </w:rPr>
      </w:pPr>
      <w:r>
        <w:rPr>
          <w:bCs/>
        </w:rPr>
        <w:tab/>
      </w:r>
      <w:r w:rsidRPr="002D3102">
        <w:rPr>
          <w:bCs/>
        </w:rPr>
        <w:t xml:space="preserve">Мозок працює як складна система, де різні частини взаємодіють. У стресових ситуаціях </w:t>
      </w:r>
      <w:proofErr w:type="spellStart"/>
      <w:r w:rsidRPr="002D3102">
        <w:rPr>
          <w:bCs/>
        </w:rPr>
        <w:t>амігдала</w:t>
      </w:r>
      <w:proofErr w:type="spellEnd"/>
      <w:r w:rsidRPr="002D3102">
        <w:rPr>
          <w:bCs/>
        </w:rPr>
        <w:t xml:space="preserve"> швидко сигналізує про загрозу, кора допомагає оцінити ризик і обрати правильну дію, а ствол мозку забезпечує фізичну готовність. Розуміння цих механізмів допомагає військовослужбовцям контролювати емоції й підвищувати </w:t>
      </w:r>
      <w:proofErr w:type="spellStart"/>
      <w:r w:rsidRPr="002D3102">
        <w:rPr>
          <w:bCs/>
        </w:rPr>
        <w:t>стресостійкість</w:t>
      </w:r>
      <w:proofErr w:type="spellEnd"/>
      <w:r w:rsidRPr="002D3102">
        <w:rPr>
          <w:bCs/>
        </w:rPr>
        <w:t>.</w:t>
      </w:r>
    </w:p>
    <w:p w14:paraId="6F9622CE" w14:textId="3FDD448A" w:rsidR="00DA4376" w:rsidRPr="00DA4376" w:rsidRDefault="00DA4376" w:rsidP="00DA4376">
      <w:pPr>
        <w:pStyle w:val="a3"/>
        <w:numPr>
          <w:ilvl w:val="0"/>
          <w:numId w:val="25"/>
        </w:numPr>
        <w:rPr>
          <w:b/>
          <w:bCs/>
          <w:sz w:val="24"/>
          <w:szCs w:val="24"/>
        </w:rPr>
      </w:pPr>
      <w:r w:rsidRPr="00DA4376">
        <w:rPr>
          <w:b/>
          <w:bCs/>
          <w:sz w:val="24"/>
          <w:szCs w:val="24"/>
        </w:rPr>
        <w:t>Вплив стресу на організм.</w:t>
      </w:r>
    </w:p>
    <w:p w14:paraId="1BF08DD8" w14:textId="26B30350" w:rsidR="00DA4376" w:rsidRDefault="00DA4376" w:rsidP="00DA4376">
      <w:pPr>
        <w:spacing w:line="259" w:lineRule="auto"/>
        <w:jc w:val="both"/>
        <w:rPr>
          <w:bCs/>
        </w:rPr>
      </w:pPr>
      <w:r>
        <w:rPr>
          <w:bCs/>
        </w:rPr>
        <w:tab/>
      </w:r>
      <w:r w:rsidRPr="00DA4376">
        <w:rPr>
          <w:bCs/>
        </w:rPr>
        <w:t>Стрес – це реакція організму на загрозу або складну ситуацію. Він активує нервову та ендокринну системи, готуючи тіло до дії («бийся або біжи»).</w:t>
      </w:r>
    </w:p>
    <w:p w14:paraId="3B1E9763" w14:textId="40526BEC" w:rsidR="00DA4376" w:rsidRPr="00DA4376" w:rsidRDefault="00DA4376" w:rsidP="00DA4376">
      <w:pPr>
        <w:spacing w:line="259" w:lineRule="auto"/>
        <w:ind w:left="360"/>
        <w:jc w:val="both"/>
        <w:rPr>
          <w:bCs/>
        </w:rPr>
      </w:pPr>
      <w:r w:rsidRPr="00DA4376">
        <w:rPr>
          <w:b/>
          <w:bCs/>
        </w:rPr>
        <w:t>Розум (мозок, мислення, оцінка ситуації)</w:t>
      </w:r>
    </w:p>
    <w:p w14:paraId="1FA28530" w14:textId="40C76392" w:rsidR="00DA4376" w:rsidRPr="00DA4376" w:rsidRDefault="00DA4376" w:rsidP="00DA4376">
      <w:pPr>
        <w:pStyle w:val="a3"/>
        <w:numPr>
          <w:ilvl w:val="0"/>
          <w:numId w:val="42"/>
        </w:numPr>
        <w:spacing w:line="259" w:lineRule="auto"/>
        <w:jc w:val="both"/>
        <w:rPr>
          <w:bCs/>
          <w:sz w:val="24"/>
          <w:szCs w:val="24"/>
        </w:rPr>
      </w:pPr>
      <w:r w:rsidRPr="00DA4376">
        <w:rPr>
          <w:bCs/>
          <w:sz w:val="24"/>
          <w:szCs w:val="24"/>
        </w:rPr>
        <w:t>Аналізує події та приймає рішення.</w:t>
      </w:r>
    </w:p>
    <w:p w14:paraId="38DC3C35" w14:textId="17BF6AE7" w:rsidR="00DA4376" w:rsidRPr="00DA4376" w:rsidRDefault="00DA4376" w:rsidP="00DA4376">
      <w:pPr>
        <w:pStyle w:val="a3"/>
        <w:numPr>
          <w:ilvl w:val="0"/>
          <w:numId w:val="42"/>
        </w:numPr>
        <w:spacing w:line="259" w:lineRule="auto"/>
        <w:jc w:val="both"/>
        <w:rPr>
          <w:bCs/>
          <w:sz w:val="24"/>
          <w:szCs w:val="24"/>
        </w:rPr>
      </w:pPr>
      <w:r w:rsidRPr="00DA4376">
        <w:rPr>
          <w:bCs/>
          <w:sz w:val="24"/>
          <w:szCs w:val="24"/>
        </w:rPr>
        <w:t>Впливає на реакції тіла через нервову систему.</w:t>
      </w:r>
    </w:p>
    <w:p w14:paraId="73FE98D0" w14:textId="0968247A" w:rsidR="00DA4376" w:rsidRPr="00DA4376" w:rsidRDefault="00DA4376" w:rsidP="00DA4376">
      <w:pPr>
        <w:pStyle w:val="a3"/>
        <w:numPr>
          <w:ilvl w:val="0"/>
          <w:numId w:val="42"/>
        </w:numPr>
        <w:spacing w:line="259" w:lineRule="auto"/>
        <w:jc w:val="both"/>
        <w:rPr>
          <w:bCs/>
          <w:sz w:val="24"/>
          <w:szCs w:val="24"/>
        </w:rPr>
      </w:pPr>
      <w:r w:rsidRPr="00DA4376">
        <w:rPr>
          <w:bCs/>
          <w:sz w:val="24"/>
          <w:szCs w:val="24"/>
        </w:rPr>
        <w:t>Контролює імпульси та допомагає керувати емоціями.</w:t>
      </w:r>
    </w:p>
    <w:p w14:paraId="0939626B" w14:textId="069CAB9E" w:rsidR="00DA4376" w:rsidRPr="00DA4376" w:rsidRDefault="00DA4376" w:rsidP="00DA4376">
      <w:pPr>
        <w:spacing w:line="259" w:lineRule="auto"/>
        <w:ind w:left="360"/>
        <w:jc w:val="both"/>
        <w:rPr>
          <w:bCs/>
        </w:rPr>
      </w:pPr>
      <w:r w:rsidRPr="00DA4376">
        <w:rPr>
          <w:b/>
          <w:bCs/>
        </w:rPr>
        <w:t>Тіло (фізіологія, реакції організму)</w:t>
      </w:r>
    </w:p>
    <w:p w14:paraId="79816A46" w14:textId="3DE5C60B" w:rsidR="00DA4376" w:rsidRPr="00DA4376" w:rsidRDefault="00DA4376" w:rsidP="00DA4376">
      <w:pPr>
        <w:pStyle w:val="a3"/>
        <w:numPr>
          <w:ilvl w:val="0"/>
          <w:numId w:val="42"/>
        </w:numPr>
        <w:spacing w:line="259" w:lineRule="auto"/>
        <w:jc w:val="both"/>
        <w:rPr>
          <w:bCs/>
          <w:sz w:val="24"/>
          <w:szCs w:val="24"/>
        </w:rPr>
      </w:pPr>
      <w:r w:rsidRPr="00DA4376">
        <w:rPr>
          <w:bCs/>
          <w:sz w:val="24"/>
          <w:szCs w:val="24"/>
        </w:rPr>
        <w:t>М’язова напруга, серцебиття, дихання – підготовка до дії.</w:t>
      </w:r>
    </w:p>
    <w:p w14:paraId="74D7039A" w14:textId="2E6C7D8D" w:rsidR="00DA4376" w:rsidRPr="00DA4376" w:rsidRDefault="00DA4376" w:rsidP="00DA4376">
      <w:pPr>
        <w:pStyle w:val="a3"/>
        <w:numPr>
          <w:ilvl w:val="0"/>
          <w:numId w:val="42"/>
        </w:numPr>
        <w:spacing w:line="259" w:lineRule="auto"/>
        <w:jc w:val="both"/>
        <w:rPr>
          <w:bCs/>
          <w:sz w:val="24"/>
          <w:szCs w:val="24"/>
        </w:rPr>
      </w:pPr>
      <w:r w:rsidRPr="00DA4376">
        <w:rPr>
          <w:bCs/>
          <w:sz w:val="24"/>
          <w:szCs w:val="24"/>
        </w:rPr>
        <w:t>Гормональні зміни мобілізують енергію.</w:t>
      </w:r>
    </w:p>
    <w:p w14:paraId="77B214AB" w14:textId="2DF021AA" w:rsidR="00DA4376" w:rsidRPr="00DA4376" w:rsidRDefault="00DA4376" w:rsidP="00DA4376">
      <w:pPr>
        <w:pStyle w:val="a3"/>
        <w:numPr>
          <w:ilvl w:val="0"/>
          <w:numId w:val="42"/>
        </w:numPr>
        <w:spacing w:line="259" w:lineRule="auto"/>
        <w:jc w:val="both"/>
        <w:rPr>
          <w:bCs/>
          <w:sz w:val="24"/>
          <w:szCs w:val="24"/>
        </w:rPr>
      </w:pPr>
      <w:r w:rsidRPr="00DA4376">
        <w:rPr>
          <w:bCs/>
          <w:sz w:val="24"/>
          <w:szCs w:val="24"/>
        </w:rPr>
        <w:t>Фізичний стан впливає на здатність мислити та контролювати емоції.</w:t>
      </w:r>
    </w:p>
    <w:p w14:paraId="05CFC95A" w14:textId="249EF3B5" w:rsidR="00DA4376" w:rsidRPr="00DA4376" w:rsidRDefault="00DA4376" w:rsidP="00DA4376">
      <w:pPr>
        <w:spacing w:line="259" w:lineRule="auto"/>
        <w:ind w:left="360"/>
        <w:jc w:val="both"/>
        <w:rPr>
          <w:bCs/>
        </w:rPr>
      </w:pPr>
      <w:r w:rsidRPr="00DA4376">
        <w:rPr>
          <w:b/>
          <w:bCs/>
        </w:rPr>
        <w:t>Емоції (внутрішні відчуття, сигнали мозку)</w:t>
      </w:r>
    </w:p>
    <w:p w14:paraId="0F6C4476" w14:textId="790156CA" w:rsidR="00DA4376" w:rsidRPr="00DA4376" w:rsidRDefault="00DA4376" w:rsidP="00DA4376">
      <w:pPr>
        <w:pStyle w:val="a3"/>
        <w:numPr>
          <w:ilvl w:val="0"/>
          <w:numId w:val="42"/>
        </w:numPr>
        <w:spacing w:line="259" w:lineRule="auto"/>
        <w:jc w:val="both"/>
        <w:rPr>
          <w:bCs/>
          <w:sz w:val="24"/>
          <w:szCs w:val="24"/>
        </w:rPr>
      </w:pPr>
      <w:r w:rsidRPr="00DA4376">
        <w:rPr>
          <w:bCs/>
          <w:sz w:val="24"/>
          <w:szCs w:val="24"/>
        </w:rPr>
        <w:t>Радість, спокій, страх, гнів – сигнали для дії або відпочинку.</w:t>
      </w:r>
    </w:p>
    <w:p w14:paraId="478B1046" w14:textId="3446ECE0" w:rsidR="00DA4376" w:rsidRPr="00DA4376" w:rsidRDefault="00DA4376" w:rsidP="00DA4376">
      <w:pPr>
        <w:pStyle w:val="a3"/>
        <w:numPr>
          <w:ilvl w:val="0"/>
          <w:numId w:val="42"/>
        </w:numPr>
        <w:spacing w:line="259" w:lineRule="auto"/>
        <w:jc w:val="both"/>
        <w:rPr>
          <w:bCs/>
          <w:sz w:val="24"/>
          <w:szCs w:val="24"/>
        </w:rPr>
      </w:pPr>
      <w:r w:rsidRPr="00DA4376">
        <w:rPr>
          <w:bCs/>
          <w:sz w:val="24"/>
          <w:szCs w:val="24"/>
        </w:rPr>
        <w:t>Впливають на мотивацію та поведінку.</w:t>
      </w:r>
    </w:p>
    <w:p w14:paraId="38DAE1B2" w14:textId="38F0D6CE" w:rsidR="00DA4376" w:rsidRPr="00DA4376" w:rsidRDefault="00DA4376" w:rsidP="00DA4376">
      <w:pPr>
        <w:pStyle w:val="a3"/>
        <w:numPr>
          <w:ilvl w:val="0"/>
          <w:numId w:val="42"/>
        </w:numPr>
        <w:spacing w:line="259" w:lineRule="auto"/>
        <w:jc w:val="both"/>
        <w:rPr>
          <w:bCs/>
          <w:sz w:val="24"/>
          <w:szCs w:val="24"/>
        </w:rPr>
      </w:pPr>
      <w:r w:rsidRPr="00DA4376">
        <w:rPr>
          <w:bCs/>
          <w:sz w:val="24"/>
          <w:szCs w:val="24"/>
        </w:rPr>
        <w:t>Через тіло емоції можуть підсилювати або знижувати працездатність.</w:t>
      </w:r>
    </w:p>
    <w:p w14:paraId="1EADD7E5" w14:textId="0A6D76D4" w:rsidR="00DA4376" w:rsidRPr="00DA4376" w:rsidRDefault="00DA4376" w:rsidP="00DA4376">
      <w:pPr>
        <w:pStyle w:val="a3"/>
        <w:spacing w:line="259" w:lineRule="auto"/>
        <w:ind w:left="0"/>
        <w:jc w:val="both"/>
        <w:rPr>
          <w:bCs/>
          <w:sz w:val="24"/>
          <w:szCs w:val="24"/>
        </w:rPr>
      </w:pPr>
      <w:r>
        <w:rPr>
          <w:bCs/>
          <w:sz w:val="24"/>
          <w:szCs w:val="24"/>
        </w:rPr>
        <w:tab/>
      </w:r>
      <w:r w:rsidRPr="00DA4376">
        <w:rPr>
          <w:bCs/>
          <w:sz w:val="24"/>
          <w:szCs w:val="24"/>
        </w:rPr>
        <w:t>Стрес спостерігається через кожну з трьох сфер.</w:t>
      </w:r>
      <w:r>
        <w:rPr>
          <w:bCs/>
          <w:sz w:val="24"/>
          <w:szCs w:val="24"/>
        </w:rPr>
        <w:t xml:space="preserve"> </w:t>
      </w:r>
      <w:r w:rsidRPr="00DA4376">
        <w:rPr>
          <w:bCs/>
          <w:sz w:val="24"/>
          <w:szCs w:val="24"/>
        </w:rPr>
        <w:t>Стрес знімається через кожну з трьох сфер.</w:t>
      </w:r>
      <w:r>
        <w:rPr>
          <w:bCs/>
          <w:sz w:val="24"/>
          <w:szCs w:val="24"/>
        </w:rPr>
        <w:t xml:space="preserve"> </w:t>
      </w:r>
      <w:r w:rsidRPr="00DA4376">
        <w:rPr>
          <w:bCs/>
          <w:sz w:val="24"/>
          <w:szCs w:val="24"/>
        </w:rPr>
        <w:t>Якщо важко зняти емоційну напругу, слід спробувати  зняти її через іншу сферу.</w:t>
      </w:r>
      <w:r>
        <w:rPr>
          <w:bCs/>
          <w:sz w:val="24"/>
          <w:szCs w:val="24"/>
        </w:rPr>
        <w:t xml:space="preserve"> </w:t>
      </w:r>
      <w:r w:rsidRPr="00DA4376">
        <w:rPr>
          <w:bCs/>
          <w:sz w:val="24"/>
          <w:szCs w:val="24"/>
        </w:rPr>
        <w:t>Покращення або погіршення в одній сфері впливає на весь організм</w:t>
      </w:r>
    </w:p>
    <w:p w14:paraId="767E48EB" w14:textId="3C92E9A2" w:rsidR="00DA4376" w:rsidRPr="00DA4376" w:rsidRDefault="00DA4376" w:rsidP="00DA4376">
      <w:pPr>
        <w:spacing w:line="259" w:lineRule="auto"/>
        <w:jc w:val="both"/>
        <w:rPr>
          <w:bCs/>
        </w:rPr>
      </w:pPr>
      <w:r>
        <w:rPr>
          <w:b/>
          <w:bCs/>
        </w:rPr>
        <w:tab/>
      </w:r>
      <w:r w:rsidRPr="00DA4376">
        <w:rPr>
          <w:b/>
          <w:bCs/>
        </w:rPr>
        <w:t>Фізіологічні зміни під час стресу:</w:t>
      </w:r>
    </w:p>
    <w:p w14:paraId="65C05B13" w14:textId="77777777" w:rsidR="00DA4376" w:rsidRPr="00DA4376" w:rsidRDefault="00DA4376" w:rsidP="00DA4376">
      <w:pPr>
        <w:numPr>
          <w:ilvl w:val="0"/>
          <w:numId w:val="35"/>
        </w:numPr>
        <w:spacing w:line="259" w:lineRule="auto"/>
        <w:jc w:val="both"/>
        <w:rPr>
          <w:bCs/>
        </w:rPr>
      </w:pPr>
      <w:r w:rsidRPr="00DA4376">
        <w:rPr>
          <w:b/>
          <w:bCs/>
        </w:rPr>
        <w:t>Серцево-судинна система:</w:t>
      </w:r>
      <w:r w:rsidRPr="00DA4376">
        <w:rPr>
          <w:bCs/>
        </w:rPr>
        <w:t xml:space="preserve"> прискорюється серцебиття, підвищується тиск, щоб забезпечити м’язи киснем.</w:t>
      </w:r>
    </w:p>
    <w:p w14:paraId="1F72E3E9" w14:textId="77777777" w:rsidR="00DA4376" w:rsidRPr="00DA4376" w:rsidRDefault="00DA4376" w:rsidP="00DA4376">
      <w:pPr>
        <w:numPr>
          <w:ilvl w:val="0"/>
          <w:numId w:val="35"/>
        </w:numPr>
        <w:spacing w:line="259" w:lineRule="auto"/>
        <w:jc w:val="both"/>
        <w:rPr>
          <w:bCs/>
        </w:rPr>
      </w:pPr>
      <w:r w:rsidRPr="00DA4376">
        <w:rPr>
          <w:b/>
          <w:bCs/>
        </w:rPr>
        <w:t>Дихальна система:</w:t>
      </w:r>
      <w:r w:rsidRPr="00DA4376">
        <w:rPr>
          <w:bCs/>
        </w:rPr>
        <w:t xml:space="preserve"> частіше дихаємо, щоб підвищити рівень кисню.</w:t>
      </w:r>
    </w:p>
    <w:p w14:paraId="159E2CBA" w14:textId="77777777" w:rsidR="00DA4376" w:rsidRPr="00DA4376" w:rsidRDefault="00DA4376" w:rsidP="00DA4376">
      <w:pPr>
        <w:numPr>
          <w:ilvl w:val="0"/>
          <w:numId w:val="35"/>
        </w:numPr>
        <w:spacing w:line="259" w:lineRule="auto"/>
        <w:jc w:val="both"/>
        <w:rPr>
          <w:bCs/>
        </w:rPr>
      </w:pPr>
      <w:r w:rsidRPr="00DA4376">
        <w:rPr>
          <w:b/>
          <w:bCs/>
        </w:rPr>
        <w:t>М’язи:</w:t>
      </w:r>
      <w:r w:rsidRPr="00DA4376">
        <w:rPr>
          <w:bCs/>
        </w:rPr>
        <w:t xml:space="preserve"> напружуються, готуючись до швидкої реакції.</w:t>
      </w:r>
    </w:p>
    <w:p w14:paraId="70268F31" w14:textId="77777777" w:rsidR="00DA4376" w:rsidRPr="00DA4376" w:rsidRDefault="00DA4376" w:rsidP="00DA4376">
      <w:pPr>
        <w:numPr>
          <w:ilvl w:val="0"/>
          <w:numId w:val="35"/>
        </w:numPr>
        <w:spacing w:line="259" w:lineRule="auto"/>
        <w:jc w:val="both"/>
        <w:rPr>
          <w:bCs/>
        </w:rPr>
      </w:pPr>
      <w:r w:rsidRPr="00DA4376">
        <w:rPr>
          <w:b/>
          <w:bCs/>
        </w:rPr>
        <w:t>Гормональна система:</w:t>
      </w:r>
      <w:r w:rsidRPr="00DA4376">
        <w:rPr>
          <w:bCs/>
        </w:rPr>
        <w:t xml:space="preserve"> наднирники виділяють адреналін і </w:t>
      </w:r>
      <w:proofErr w:type="spellStart"/>
      <w:r w:rsidRPr="00DA4376">
        <w:rPr>
          <w:bCs/>
        </w:rPr>
        <w:t>кортизол</w:t>
      </w:r>
      <w:proofErr w:type="spellEnd"/>
      <w:r w:rsidRPr="00DA4376">
        <w:rPr>
          <w:bCs/>
        </w:rPr>
        <w:t xml:space="preserve"> – енергія зростає, але тривалий стрес виснажує організм.</w:t>
      </w:r>
    </w:p>
    <w:p w14:paraId="125050C7" w14:textId="77777777" w:rsidR="00DA4376" w:rsidRPr="00DA4376" w:rsidRDefault="00DA4376" w:rsidP="00DA4376">
      <w:pPr>
        <w:numPr>
          <w:ilvl w:val="0"/>
          <w:numId w:val="35"/>
        </w:numPr>
        <w:spacing w:line="259" w:lineRule="auto"/>
        <w:jc w:val="both"/>
        <w:rPr>
          <w:bCs/>
        </w:rPr>
      </w:pPr>
      <w:r w:rsidRPr="00DA4376">
        <w:rPr>
          <w:b/>
          <w:bCs/>
        </w:rPr>
        <w:lastRenderedPageBreak/>
        <w:t>Нервова система:</w:t>
      </w:r>
      <w:r w:rsidRPr="00DA4376">
        <w:rPr>
          <w:bCs/>
        </w:rPr>
        <w:t xml:space="preserve"> активується симпатична система; кора мозку працює інтенсивніше, а деякі процеси (наприклад, травлення) </w:t>
      </w:r>
      <w:proofErr w:type="spellStart"/>
      <w:r w:rsidRPr="00DA4376">
        <w:rPr>
          <w:bCs/>
        </w:rPr>
        <w:t>пригальмовуються</w:t>
      </w:r>
      <w:proofErr w:type="spellEnd"/>
      <w:r w:rsidRPr="00DA4376">
        <w:rPr>
          <w:bCs/>
        </w:rPr>
        <w:t>.</w:t>
      </w:r>
    </w:p>
    <w:p w14:paraId="2E378D14" w14:textId="77777777" w:rsidR="00DA4376" w:rsidRPr="00DA4376" w:rsidRDefault="00DA4376" w:rsidP="00DA4376">
      <w:pPr>
        <w:numPr>
          <w:ilvl w:val="0"/>
          <w:numId w:val="35"/>
        </w:numPr>
        <w:spacing w:line="259" w:lineRule="auto"/>
        <w:jc w:val="both"/>
        <w:rPr>
          <w:bCs/>
        </w:rPr>
      </w:pPr>
      <w:r w:rsidRPr="00DA4376">
        <w:rPr>
          <w:b/>
          <w:bCs/>
        </w:rPr>
        <w:t>Імунна система:</w:t>
      </w:r>
      <w:r w:rsidRPr="00DA4376">
        <w:rPr>
          <w:bCs/>
        </w:rPr>
        <w:t xml:space="preserve"> короткочасний стрес може активізувати захисні механізми, але тривалий – послаблює імунітет.</w:t>
      </w:r>
    </w:p>
    <w:p w14:paraId="242C073E" w14:textId="6B19AFF6" w:rsidR="00DA4376" w:rsidRPr="00DA4376" w:rsidRDefault="00DA4376" w:rsidP="00DA4376">
      <w:pPr>
        <w:spacing w:line="259" w:lineRule="auto"/>
        <w:jc w:val="both"/>
        <w:rPr>
          <w:bCs/>
        </w:rPr>
      </w:pPr>
      <w:r>
        <w:rPr>
          <w:b/>
          <w:bCs/>
        </w:rPr>
        <w:tab/>
      </w:r>
      <w:r w:rsidRPr="00DA4376">
        <w:rPr>
          <w:b/>
          <w:bCs/>
        </w:rPr>
        <w:t>Психологічні прояви стресу:</w:t>
      </w:r>
    </w:p>
    <w:p w14:paraId="481E9A3C" w14:textId="77777777" w:rsidR="00DA4376" w:rsidRPr="00DA4376" w:rsidRDefault="00DA4376" w:rsidP="00DA4376">
      <w:pPr>
        <w:numPr>
          <w:ilvl w:val="0"/>
          <w:numId w:val="36"/>
        </w:numPr>
        <w:spacing w:line="259" w:lineRule="auto"/>
        <w:jc w:val="both"/>
        <w:rPr>
          <w:bCs/>
        </w:rPr>
      </w:pPr>
      <w:r w:rsidRPr="00DA4376">
        <w:rPr>
          <w:bCs/>
        </w:rPr>
        <w:t>тривога, дратівливість, страх, паніка;</w:t>
      </w:r>
    </w:p>
    <w:p w14:paraId="590FB8ED" w14:textId="77777777" w:rsidR="00DA4376" w:rsidRPr="00DA4376" w:rsidRDefault="00DA4376" w:rsidP="00DA4376">
      <w:pPr>
        <w:numPr>
          <w:ilvl w:val="0"/>
          <w:numId w:val="36"/>
        </w:numPr>
        <w:spacing w:line="259" w:lineRule="auto"/>
        <w:jc w:val="both"/>
        <w:rPr>
          <w:bCs/>
        </w:rPr>
      </w:pPr>
      <w:r w:rsidRPr="00DA4376">
        <w:rPr>
          <w:bCs/>
        </w:rPr>
        <w:t>зниження концентрації, труднощі з прийняттям рішень;</w:t>
      </w:r>
    </w:p>
    <w:p w14:paraId="4B3640BA" w14:textId="77777777" w:rsidR="00DA4376" w:rsidRPr="00DA4376" w:rsidRDefault="00DA4376" w:rsidP="00DA4376">
      <w:pPr>
        <w:numPr>
          <w:ilvl w:val="0"/>
          <w:numId w:val="36"/>
        </w:numPr>
        <w:spacing w:line="259" w:lineRule="auto"/>
        <w:jc w:val="both"/>
        <w:rPr>
          <w:bCs/>
        </w:rPr>
      </w:pPr>
      <w:r w:rsidRPr="00DA4376">
        <w:rPr>
          <w:bCs/>
        </w:rPr>
        <w:t>емоційна втома або пригнічений настрій.</w:t>
      </w:r>
    </w:p>
    <w:p w14:paraId="7B5DF73C" w14:textId="7C4F7D8D" w:rsidR="00DA4376" w:rsidRPr="00DA4376" w:rsidRDefault="00DA4376" w:rsidP="00DA4376">
      <w:pPr>
        <w:spacing w:line="259" w:lineRule="auto"/>
        <w:jc w:val="both"/>
        <w:rPr>
          <w:bCs/>
        </w:rPr>
      </w:pPr>
      <w:r>
        <w:rPr>
          <w:b/>
          <w:bCs/>
        </w:rPr>
        <w:tab/>
      </w:r>
      <w:r w:rsidRPr="00DA4376">
        <w:rPr>
          <w:bCs/>
        </w:rPr>
        <w:t xml:space="preserve">Стрес у помірних дозах мобілізує організм і допомагає діяти ефективно. Але хронічний стрес виснажує ресурси, знижує </w:t>
      </w:r>
      <w:proofErr w:type="spellStart"/>
      <w:r w:rsidRPr="00DA4376">
        <w:rPr>
          <w:bCs/>
        </w:rPr>
        <w:t>стресостійкість</w:t>
      </w:r>
      <w:proofErr w:type="spellEnd"/>
      <w:r w:rsidRPr="00DA4376">
        <w:rPr>
          <w:bCs/>
        </w:rPr>
        <w:t xml:space="preserve"> і може призвести до проблем зі здоров’ям. Військовослужбовцям важливо навчитися розпізнавати фізіологічні та емоційні сигнали стресу й застосовувати методи саморегуляції.</w:t>
      </w:r>
    </w:p>
    <w:p w14:paraId="13F7EDA0" w14:textId="77777777" w:rsidR="00DA4376" w:rsidRDefault="00DA4376" w:rsidP="009D1110">
      <w:pPr>
        <w:spacing w:after="160" w:line="259" w:lineRule="auto"/>
        <w:jc w:val="both"/>
        <w:rPr>
          <w:bCs/>
        </w:rPr>
      </w:pPr>
    </w:p>
    <w:p w14:paraId="1FD37BAD" w14:textId="7EA9AD69" w:rsidR="00DA4376" w:rsidRPr="00DA4376" w:rsidRDefault="00DA4376" w:rsidP="00DA4376">
      <w:pPr>
        <w:pStyle w:val="a3"/>
        <w:numPr>
          <w:ilvl w:val="0"/>
          <w:numId w:val="25"/>
        </w:numPr>
        <w:jc w:val="both"/>
        <w:rPr>
          <w:b/>
          <w:bCs/>
          <w:sz w:val="24"/>
          <w:szCs w:val="24"/>
        </w:rPr>
      </w:pPr>
      <w:r w:rsidRPr="00DA4376">
        <w:rPr>
          <w:b/>
          <w:bCs/>
          <w:sz w:val="24"/>
          <w:szCs w:val="24"/>
        </w:rPr>
        <w:t>Саморегуляція.</w:t>
      </w:r>
    </w:p>
    <w:p w14:paraId="4A58725F" w14:textId="77777777" w:rsidR="00524EE6" w:rsidRPr="00524EE6" w:rsidRDefault="00DA4376" w:rsidP="00524EE6">
      <w:pPr>
        <w:spacing w:line="259" w:lineRule="auto"/>
        <w:jc w:val="both"/>
        <w:rPr>
          <w:bCs/>
        </w:rPr>
      </w:pPr>
      <w:r>
        <w:rPr>
          <w:bCs/>
        </w:rPr>
        <w:tab/>
      </w:r>
      <w:r w:rsidR="00524EE6" w:rsidRPr="00524EE6">
        <w:rPr>
          <w:bCs/>
        </w:rPr>
        <w:t>Вправа «4 стихії» на зниження рівня стресу</w:t>
      </w:r>
    </w:p>
    <w:p w14:paraId="7825EFCE" w14:textId="30801A5D" w:rsidR="00DA4376" w:rsidRPr="00DA4376" w:rsidRDefault="00524EE6" w:rsidP="00DA4376">
      <w:pPr>
        <w:spacing w:line="259" w:lineRule="auto"/>
        <w:jc w:val="both"/>
        <w:rPr>
          <w:bCs/>
        </w:rPr>
      </w:pPr>
      <w:r>
        <w:rPr>
          <w:bCs/>
        </w:rPr>
        <w:tab/>
      </w:r>
      <w:r w:rsidR="00DA4376" w:rsidRPr="00DA4376">
        <w:rPr>
          <w:bCs/>
        </w:rPr>
        <w:t>Перед початком оцініть рівень свого стресу за шкалою від 1 до 10.</w:t>
      </w:r>
    </w:p>
    <w:p w14:paraId="2470E586" w14:textId="75E696E8" w:rsidR="00DA4376" w:rsidRPr="00DA4376" w:rsidRDefault="00DA4376" w:rsidP="00DA4376">
      <w:pPr>
        <w:spacing w:line="259" w:lineRule="auto"/>
        <w:jc w:val="both"/>
        <w:rPr>
          <w:bCs/>
        </w:rPr>
      </w:pPr>
      <w:r w:rsidRPr="00DA4376">
        <w:rPr>
          <w:bCs/>
        </w:rPr>
        <w:t>Зручно сядьте на стілець</w:t>
      </w:r>
      <w:r w:rsidR="00524EE6">
        <w:rPr>
          <w:bCs/>
        </w:rPr>
        <w:t>/лавку</w:t>
      </w:r>
      <w:r w:rsidRPr="00DA4376">
        <w:rPr>
          <w:bCs/>
        </w:rPr>
        <w:t>, випряміть спину та покладіть руки на коліна.</w:t>
      </w:r>
    </w:p>
    <w:p w14:paraId="271AC5C7" w14:textId="2A383BE4" w:rsidR="00DA4376" w:rsidRPr="00524EE6" w:rsidRDefault="00524EE6" w:rsidP="00DA4376">
      <w:pPr>
        <w:spacing w:line="259" w:lineRule="auto"/>
        <w:jc w:val="both"/>
        <w:rPr>
          <w:b/>
        </w:rPr>
      </w:pPr>
      <w:r>
        <w:rPr>
          <w:b/>
        </w:rPr>
        <w:tab/>
      </w:r>
      <w:r w:rsidR="00DA4376" w:rsidRPr="00524EE6">
        <w:rPr>
          <w:b/>
        </w:rPr>
        <w:t>"Земля"?</w:t>
      </w:r>
    </w:p>
    <w:p w14:paraId="40E67AA7" w14:textId="4A5E6C2D" w:rsidR="00DA4376" w:rsidRPr="00DA4376" w:rsidRDefault="00524EE6" w:rsidP="00DA4376">
      <w:pPr>
        <w:spacing w:line="259" w:lineRule="auto"/>
        <w:jc w:val="both"/>
        <w:rPr>
          <w:bCs/>
        </w:rPr>
      </w:pPr>
      <w:r>
        <w:rPr>
          <w:bCs/>
        </w:rPr>
        <w:tab/>
      </w:r>
      <w:proofErr w:type="spellStart"/>
      <w:r w:rsidR="00DA4376" w:rsidRPr="00DA4376">
        <w:rPr>
          <w:bCs/>
        </w:rPr>
        <w:t>Поставте</w:t>
      </w:r>
      <w:proofErr w:type="spellEnd"/>
      <w:r w:rsidR="00DA4376" w:rsidRPr="00DA4376">
        <w:rPr>
          <w:bCs/>
        </w:rPr>
        <w:t xml:space="preserve"> ноги на підлогу та відчуйте, як міцно ваші стопи стоять на землі (підлозі). Зверніть увагу на положення тіла, особливо ніг та спини. Можна по черзі напружувати усі м’язи, щоб потім відчути їх розслаблення. Дозвольте собі насолодитися відчуттям стійкості, сили та опори, яке виникає від контакту з підлогою.</w:t>
      </w:r>
    </w:p>
    <w:p w14:paraId="3C0A814D" w14:textId="2368C5BA" w:rsidR="00DA4376" w:rsidRPr="00524EE6" w:rsidRDefault="00524EE6" w:rsidP="00DA4376">
      <w:pPr>
        <w:spacing w:line="259" w:lineRule="auto"/>
        <w:jc w:val="both"/>
        <w:rPr>
          <w:b/>
        </w:rPr>
      </w:pPr>
      <w:r w:rsidRPr="00524EE6">
        <w:rPr>
          <w:b/>
        </w:rPr>
        <w:tab/>
      </w:r>
      <w:r w:rsidR="00DA4376" w:rsidRPr="00524EE6">
        <w:rPr>
          <w:b/>
        </w:rPr>
        <w:t>"Вода"?</w:t>
      </w:r>
    </w:p>
    <w:p w14:paraId="367E1A01" w14:textId="05764013" w:rsidR="00DA4376" w:rsidRPr="00DA4376" w:rsidRDefault="00524EE6" w:rsidP="00DA4376">
      <w:pPr>
        <w:spacing w:line="259" w:lineRule="auto"/>
        <w:jc w:val="both"/>
        <w:rPr>
          <w:bCs/>
        </w:rPr>
      </w:pPr>
      <w:r>
        <w:rPr>
          <w:bCs/>
        </w:rPr>
        <w:tab/>
      </w:r>
      <w:r w:rsidR="00DA4376" w:rsidRPr="00DA4376">
        <w:rPr>
          <w:bCs/>
        </w:rPr>
        <w:t xml:space="preserve">Сконцентруйте увагу на слині у роті. Можна уявити улюблений </w:t>
      </w:r>
      <w:proofErr w:type="spellStart"/>
      <w:r w:rsidR="00DA4376" w:rsidRPr="00DA4376">
        <w:rPr>
          <w:bCs/>
        </w:rPr>
        <w:t>смаколик</w:t>
      </w:r>
      <w:proofErr w:type="spellEnd"/>
      <w:r w:rsidR="00DA4376" w:rsidRPr="00DA4376">
        <w:rPr>
          <w:bCs/>
        </w:rPr>
        <w:t xml:space="preserve"> або шматочок соковитого лимона та відчути, як рот наповнюється слиною. Коли людина перебуває у паніці, у неї пересихає у роті. Можна випити склянку води повільними маленькими ковтками. Таких ковтків має бути не менше 30. Сухість у роті є однією з ознак стресу. Коли вона зникає, то мозок отримує сигнал, що все гаразд. Виділення слини, зволожена слизова оболонка ротової порожнини допомагає розслабитися.</w:t>
      </w:r>
    </w:p>
    <w:p w14:paraId="2102B49B" w14:textId="2484C1AA" w:rsidR="00DA4376" w:rsidRPr="00524EE6" w:rsidRDefault="00524EE6" w:rsidP="00DA4376">
      <w:pPr>
        <w:spacing w:line="259" w:lineRule="auto"/>
        <w:jc w:val="both"/>
        <w:rPr>
          <w:b/>
        </w:rPr>
      </w:pPr>
      <w:r>
        <w:rPr>
          <w:b/>
        </w:rPr>
        <w:tab/>
      </w:r>
      <w:r w:rsidR="00DA4376" w:rsidRPr="00524EE6">
        <w:rPr>
          <w:b/>
        </w:rPr>
        <w:t>"Повітря"?</w:t>
      </w:r>
    </w:p>
    <w:p w14:paraId="03BC8E6F" w14:textId="14066968" w:rsidR="00DA4376" w:rsidRPr="00DA4376" w:rsidRDefault="00524EE6" w:rsidP="00DA4376">
      <w:pPr>
        <w:spacing w:line="259" w:lineRule="auto"/>
        <w:jc w:val="both"/>
        <w:rPr>
          <w:bCs/>
        </w:rPr>
      </w:pPr>
      <w:r>
        <w:rPr>
          <w:bCs/>
        </w:rPr>
        <w:tab/>
      </w:r>
      <w:r w:rsidR="00DA4376" w:rsidRPr="00DA4376">
        <w:rPr>
          <w:bCs/>
        </w:rPr>
        <w:t xml:space="preserve">Зробіть 4 глибоких та повільних </w:t>
      </w:r>
      <w:proofErr w:type="spellStart"/>
      <w:r w:rsidR="00DA4376" w:rsidRPr="00DA4376">
        <w:rPr>
          <w:bCs/>
        </w:rPr>
        <w:t>вдохи</w:t>
      </w:r>
      <w:proofErr w:type="spellEnd"/>
      <w:r w:rsidR="00DA4376" w:rsidRPr="00DA4376">
        <w:rPr>
          <w:bCs/>
        </w:rPr>
        <w:t xml:space="preserve"> через ніс та більш повільні, тривалі видихи через рот. Відчуйте, як повітря наповнює живіт та переміщується у груди. Видихайте, намагаючись видихнути усе повітря з легень. Концентруйте свою увагу на диханні. Можна покласти одну руку на живіт, іншу - на груди, щоб відчути, як вони по черзі підіймаються та опускаються.</w:t>
      </w:r>
    </w:p>
    <w:p w14:paraId="671ED473" w14:textId="51E94FFB" w:rsidR="00DA4376" w:rsidRPr="00DA4376" w:rsidRDefault="00DA4376" w:rsidP="00DA4376">
      <w:pPr>
        <w:spacing w:line="259" w:lineRule="auto"/>
        <w:jc w:val="both"/>
        <w:rPr>
          <w:bCs/>
        </w:rPr>
      </w:pPr>
      <w:r w:rsidRPr="00DA4376">
        <w:rPr>
          <w:bCs/>
        </w:rPr>
        <w:t>Під час паніки дихання часто збивається, стає поверхневим, прискорюється, тому глибокі та повільні вдихи/видихи допомагають повернути рівновагу та заспокоїтися.</w:t>
      </w:r>
    </w:p>
    <w:p w14:paraId="5688DEC9" w14:textId="55067BAB" w:rsidR="00DA4376" w:rsidRPr="00524EE6" w:rsidRDefault="00524EE6" w:rsidP="00DA4376">
      <w:pPr>
        <w:spacing w:line="259" w:lineRule="auto"/>
        <w:jc w:val="both"/>
        <w:rPr>
          <w:b/>
        </w:rPr>
      </w:pPr>
      <w:r>
        <w:rPr>
          <w:b/>
        </w:rPr>
        <w:tab/>
      </w:r>
      <w:r w:rsidR="00DA4376" w:rsidRPr="00524EE6">
        <w:rPr>
          <w:b/>
        </w:rPr>
        <w:t>"Вогонь"?</w:t>
      </w:r>
    </w:p>
    <w:p w14:paraId="7E293F39" w14:textId="74C3347F" w:rsidR="00DA4376" w:rsidRPr="00DA4376" w:rsidRDefault="00524EE6" w:rsidP="00DA4376">
      <w:pPr>
        <w:spacing w:line="259" w:lineRule="auto"/>
        <w:jc w:val="both"/>
        <w:rPr>
          <w:bCs/>
        </w:rPr>
      </w:pPr>
      <w:r>
        <w:rPr>
          <w:bCs/>
        </w:rPr>
        <w:tab/>
      </w:r>
      <w:r w:rsidR="00DA4376" w:rsidRPr="00DA4376">
        <w:rPr>
          <w:bCs/>
        </w:rPr>
        <w:t>Це про сприйняття очима. Знайдіть навколо вас та назвіть кілька предметів, наприклад, синього кольору. При перемиканні уваги на опис предметів, мозок перестає зосереджуватися на стресі. Або скористайтесь вашою уявою. Уявіть або згадайте місце, людину або заняття, яке наповнить вас відчуттям душевного тепла та впевненістю.</w:t>
      </w:r>
    </w:p>
    <w:p w14:paraId="02375564" w14:textId="7FC1E31F" w:rsidR="00DA4376" w:rsidRDefault="00524EE6" w:rsidP="00DA4376">
      <w:pPr>
        <w:spacing w:line="259" w:lineRule="auto"/>
        <w:jc w:val="both"/>
        <w:rPr>
          <w:bCs/>
        </w:rPr>
      </w:pPr>
      <w:r>
        <w:rPr>
          <w:bCs/>
        </w:rPr>
        <w:tab/>
      </w:r>
      <w:r w:rsidR="00DA4376" w:rsidRPr="00DA4376">
        <w:rPr>
          <w:bCs/>
        </w:rPr>
        <w:t>Після завершення знову оцініть свій рівень стресу за шкалою від 1 до 10. Стан покращується, тривога знижується, відчувається полегшення в тілі та прояснення в голові.</w:t>
      </w:r>
    </w:p>
    <w:p w14:paraId="73821F94" w14:textId="77777777" w:rsidR="00524EE6" w:rsidRDefault="00524EE6" w:rsidP="00DA4376">
      <w:pPr>
        <w:spacing w:line="259" w:lineRule="auto"/>
        <w:jc w:val="both"/>
        <w:rPr>
          <w:bCs/>
        </w:rPr>
      </w:pPr>
    </w:p>
    <w:p w14:paraId="4155EA81" w14:textId="31BA7E04" w:rsidR="00524EE6" w:rsidRPr="00524EE6" w:rsidRDefault="00524EE6" w:rsidP="00524EE6">
      <w:pPr>
        <w:pStyle w:val="a3"/>
        <w:numPr>
          <w:ilvl w:val="0"/>
          <w:numId w:val="25"/>
        </w:numPr>
        <w:jc w:val="both"/>
        <w:rPr>
          <w:b/>
          <w:sz w:val="24"/>
          <w:szCs w:val="24"/>
        </w:rPr>
      </w:pPr>
      <w:r w:rsidRPr="00524EE6">
        <w:rPr>
          <w:b/>
          <w:sz w:val="24"/>
          <w:szCs w:val="24"/>
        </w:rPr>
        <w:t>Підведення підсумків заняття.</w:t>
      </w:r>
    </w:p>
    <w:p w14:paraId="18122CF5" w14:textId="713C4FBB" w:rsidR="00524EE6" w:rsidRPr="007D1655" w:rsidRDefault="00524EE6" w:rsidP="00524EE6">
      <w:pPr>
        <w:ind w:firstLine="360"/>
        <w:jc w:val="both"/>
      </w:pPr>
      <w:r w:rsidRPr="007D1655">
        <w:t xml:space="preserve">Проведення </w:t>
      </w:r>
      <w:proofErr w:type="spellStart"/>
      <w:r w:rsidRPr="007D1655">
        <w:t>дебрифінгу</w:t>
      </w:r>
      <w:proofErr w:type="spellEnd"/>
      <w:r w:rsidRPr="007D1655">
        <w:t xml:space="preserve">, під час якого керівник визначає ступінь вивчення військовослужбовцями </w:t>
      </w:r>
      <w:r>
        <w:t>викладеного матеріалу.</w:t>
      </w:r>
      <w:r w:rsidRPr="007D1655">
        <w:t xml:space="preserve"> </w:t>
      </w:r>
    </w:p>
    <w:p w14:paraId="0C538188" w14:textId="77777777" w:rsidR="00524EE6" w:rsidRPr="007D1655" w:rsidRDefault="00524EE6" w:rsidP="00524EE6">
      <w:pPr>
        <w:ind w:firstLine="360"/>
        <w:jc w:val="both"/>
      </w:pPr>
      <w:r w:rsidRPr="007D1655">
        <w:t>Військовослужбовці б</w:t>
      </w:r>
      <w:r w:rsidRPr="007D1655">
        <w:rPr>
          <w:bCs/>
        </w:rPr>
        <w:t>еруть активну участь</w:t>
      </w:r>
      <w:r w:rsidRPr="007D1655">
        <w:t xml:space="preserve"> у проведенні </w:t>
      </w:r>
      <w:proofErr w:type="spellStart"/>
      <w:r w:rsidRPr="007D1655">
        <w:t>дебрифінгу</w:t>
      </w:r>
      <w:proofErr w:type="spellEnd"/>
      <w:r w:rsidRPr="007D1655">
        <w:t xml:space="preserve">: </w:t>
      </w:r>
      <w:r w:rsidRPr="007D1655">
        <w:rPr>
          <w:bCs/>
        </w:rPr>
        <w:t>відповідають</w:t>
      </w:r>
      <w:r w:rsidRPr="007D1655">
        <w:t xml:space="preserve"> на запитання керівника, </w:t>
      </w:r>
      <w:r w:rsidRPr="007D1655">
        <w:rPr>
          <w:bCs/>
        </w:rPr>
        <w:t>зосереджують</w:t>
      </w:r>
      <w:r w:rsidRPr="007D1655">
        <w:t xml:space="preserve"> увагу на важливих рекомендаціях керівника щодо засвоєного матеріалу. </w:t>
      </w:r>
    </w:p>
    <w:p w14:paraId="1113DEAC" w14:textId="77777777" w:rsidR="00524EE6" w:rsidRPr="002D3102" w:rsidRDefault="00524EE6" w:rsidP="00DA4376">
      <w:pPr>
        <w:spacing w:line="259" w:lineRule="auto"/>
        <w:jc w:val="both"/>
        <w:rPr>
          <w:bCs/>
        </w:rPr>
      </w:pPr>
    </w:p>
    <w:sectPr w:rsidR="00524EE6" w:rsidRPr="002D3102" w:rsidSect="00524EE6">
      <w:pgSz w:w="11906" w:h="16838"/>
      <w:pgMar w:top="567" w:right="850"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D88"/>
    <w:multiLevelType w:val="hybridMultilevel"/>
    <w:tmpl w:val="2C064C06"/>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 w15:restartNumberingAfterBreak="0">
    <w:nsid w:val="0E0D4360"/>
    <w:multiLevelType w:val="hybridMultilevel"/>
    <w:tmpl w:val="8FAE9B0A"/>
    <w:lvl w:ilvl="0" w:tplc="602AB8E4">
      <w:start w:val="7"/>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E6C6B8B"/>
    <w:multiLevelType w:val="hybridMultilevel"/>
    <w:tmpl w:val="F5CC400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4C172AD"/>
    <w:multiLevelType w:val="multilevel"/>
    <w:tmpl w:val="5FB64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FB0C21"/>
    <w:multiLevelType w:val="multilevel"/>
    <w:tmpl w:val="E6726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2F5A1B"/>
    <w:multiLevelType w:val="hybridMultilevel"/>
    <w:tmpl w:val="0754799C"/>
    <w:lvl w:ilvl="0" w:tplc="9DCE515E">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1916F55"/>
    <w:multiLevelType w:val="hybridMultilevel"/>
    <w:tmpl w:val="B48A833E"/>
    <w:lvl w:ilvl="0" w:tplc="96FE2150">
      <w:start w:val="6"/>
      <w:numFmt w:val="decimal"/>
      <w:lvlText w:val="%1."/>
      <w:lvlJc w:val="left"/>
      <w:pPr>
        <w:ind w:left="720"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9446CC"/>
    <w:multiLevelType w:val="hybridMultilevel"/>
    <w:tmpl w:val="60F02AEC"/>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15:restartNumberingAfterBreak="0">
    <w:nsid w:val="229E3A18"/>
    <w:multiLevelType w:val="hybridMultilevel"/>
    <w:tmpl w:val="2EF031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3CB6E97"/>
    <w:multiLevelType w:val="multilevel"/>
    <w:tmpl w:val="A72CA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1E5ED6"/>
    <w:multiLevelType w:val="hybridMultilevel"/>
    <w:tmpl w:val="DF5C4CBA"/>
    <w:lvl w:ilvl="0" w:tplc="D65C24D8">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49C1BFD"/>
    <w:multiLevelType w:val="multilevel"/>
    <w:tmpl w:val="C12A1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544237"/>
    <w:multiLevelType w:val="hybridMultilevel"/>
    <w:tmpl w:val="0420879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26AE2136"/>
    <w:multiLevelType w:val="hybridMultilevel"/>
    <w:tmpl w:val="82264C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8B02C55"/>
    <w:multiLevelType w:val="hybridMultilevel"/>
    <w:tmpl w:val="F044E7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295E2E28"/>
    <w:multiLevelType w:val="multilevel"/>
    <w:tmpl w:val="00145D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F6E3A0A"/>
    <w:multiLevelType w:val="hybridMultilevel"/>
    <w:tmpl w:val="3F7A8F0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2FAC1713"/>
    <w:multiLevelType w:val="hybridMultilevel"/>
    <w:tmpl w:val="BF6E9A0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2FBB52A9"/>
    <w:multiLevelType w:val="multilevel"/>
    <w:tmpl w:val="EC8E9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2C7FB2"/>
    <w:multiLevelType w:val="hybridMultilevel"/>
    <w:tmpl w:val="2EF031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3F206C9"/>
    <w:multiLevelType w:val="hybridMultilevel"/>
    <w:tmpl w:val="0CB24D3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3A3A7D09"/>
    <w:multiLevelType w:val="hybridMultilevel"/>
    <w:tmpl w:val="82264C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DC326B1"/>
    <w:multiLevelType w:val="hybridMultilevel"/>
    <w:tmpl w:val="110EAA8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3F5615ED"/>
    <w:multiLevelType w:val="hybridMultilevel"/>
    <w:tmpl w:val="CDC2FFA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40791510"/>
    <w:multiLevelType w:val="hybridMultilevel"/>
    <w:tmpl w:val="93E8AE7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41150C3E"/>
    <w:multiLevelType w:val="hybridMultilevel"/>
    <w:tmpl w:val="E84077FA"/>
    <w:lvl w:ilvl="0" w:tplc="0B2C18C6">
      <w:start w:val="1"/>
      <w:numFmt w:val="bullet"/>
      <w:lvlText w:val="-"/>
      <w:lvlJc w:val="left"/>
      <w:pPr>
        <w:ind w:left="720" w:hanging="360"/>
      </w:pPr>
      <w:rPr>
        <w:rFonts w:ascii="Times New Roman" w:eastAsia="Calibri" w:hAnsi="Times New Roman" w:cs="Times New Roman"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2810BE2"/>
    <w:multiLevelType w:val="hybridMultilevel"/>
    <w:tmpl w:val="B09E14A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4A47499D"/>
    <w:multiLevelType w:val="hybridMultilevel"/>
    <w:tmpl w:val="AA70277A"/>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8" w15:restartNumberingAfterBreak="0">
    <w:nsid w:val="4B4C570F"/>
    <w:multiLevelType w:val="hybridMultilevel"/>
    <w:tmpl w:val="5C907A6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51D52FE2"/>
    <w:multiLevelType w:val="multilevel"/>
    <w:tmpl w:val="68145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682485"/>
    <w:multiLevelType w:val="multilevel"/>
    <w:tmpl w:val="9A2AB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C36675"/>
    <w:multiLevelType w:val="hybridMultilevel"/>
    <w:tmpl w:val="BD04C9E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696D45AB"/>
    <w:multiLevelType w:val="hybridMultilevel"/>
    <w:tmpl w:val="A22E4A0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0542195"/>
    <w:multiLevelType w:val="hybridMultilevel"/>
    <w:tmpl w:val="2F94C6A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710F2EBF"/>
    <w:multiLevelType w:val="hybridMultilevel"/>
    <w:tmpl w:val="0118624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74BD4503"/>
    <w:multiLevelType w:val="hybridMultilevel"/>
    <w:tmpl w:val="2EF0314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75A50DF8"/>
    <w:multiLevelType w:val="hybridMultilevel"/>
    <w:tmpl w:val="0F7A2E54"/>
    <w:lvl w:ilvl="0" w:tplc="04220001">
      <w:start w:val="1"/>
      <w:numFmt w:val="bullet"/>
      <w:lvlText w:val=""/>
      <w:lvlJc w:val="left"/>
      <w:pPr>
        <w:ind w:left="1068" w:hanging="360"/>
      </w:pPr>
      <w:rPr>
        <w:rFonts w:ascii="Symbol" w:hAnsi="Symbol"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7" w15:restartNumberingAfterBreak="0">
    <w:nsid w:val="76A85E2C"/>
    <w:multiLevelType w:val="hybridMultilevel"/>
    <w:tmpl w:val="82264CD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78466FE9"/>
    <w:multiLevelType w:val="hybridMultilevel"/>
    <w:tmpl w:val="BF048AEA"/>
    <w:lvl w:ilvl="0" w:tplc="9DCE515E">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79EE00C1"/>
    <w:multiLevelType w:val="hybridMultilevel"/>
    <w:tmpl w:val="E6D03AC2"/>
    <w:lvl w:ilvl="0" w:tplc="9DCE515E">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7B622460"/>
    <w:multiLevelType w:val="hybridMultilevel"/>
    <w:tmpl w:val="660A136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1" w15:restartNumberingAfterBreak="0">
    <w:nsid w:val="7C7E397A"/>
    <w:multiLevelType w:val="hybridMultilevel"/>
    <w:tmpl w:val="82264C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DD53A29"/>
    <w:multiLevelType w:val="hybridMultilevel"/>
    <w:tmpl w:val="FA36A84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3" w15:restartNumberingAfterBreak="0">
    <w:nsid w:val="7EF9650D"/>
    <w:multiLevelType w:val="multilevel"/>
    <w:tmpl w:val="FCB09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2614403">
    <w:abstractNumId w:val="26"/>
  </w:num>
  <w:num w:numId="2" w16cid:durableId="1188642370">
    <w:abstractNumId w:val="33"/>
  </w:num>
  <w:num w:numId="3" w16cid:durableId="1277181873">
    <w:abstractNumId w:val="16"/>
  </w:num>
  <w:num w:numId="4" w16cid:durableId="289824024">
    <w:abstractNumId w:val="12"/>
  </w:num>
  <w:num w:numId="5" w16cid:durableId="1616055931">
    <w:abstractNumId w:val="31"/>
  </w:num>
  <w:num w:numId="6" w16cid:durableId="1900049672">
    <w:abstractNumId w:val="23"/>
  </w:num>
  <w:num w:numId="7" w16cid:durableId="142548015">
    <w:abstractNumId w:val="34"/>
  </w:num>
  <w:num w:numId="8" w16cid:durableId="1095974931">
    <w:abstractNumId w:val="22"/>
  </w:num>
  <w:num w:numId="9" w16cid:durableId="1302345082">
    <w:abstractNumId w:val="20"/>
  </w:num>
  <w:num w:numId="10" w16cid:durableId="174154330">
    <w:abstractNumId w:val="2"/>
  </w:num>
  <w:num w:numId="11" w16cid:durableId="1164783638">
    <w:abstractNumId w:val="36"/>
  </w:num>
  <w:num w:numId="12" w16cid:durableId="266043169">
    <w:abstractNumId w:val="17"/>
  </w:num>
  <w:num w:numId="13" w16cid:durableId="1242981020">
    <w:abstractNumId w:val="14"/>
  </w:num>
  <w:num w:numId="14" w16cid:durableId="712927303">
    <w:abstractNumId w:val="40"/>
  </w:num>
  <w:num w:numId="15" w16cid:durableId="2142191029">
    <w:abstractNumId w:val="38"/>
  </w:num>
  <w:num w:numId="16" w16cid:durableId="1627084258">
    <w:abstractNumId w:val="24"/>
  </w:num>
  <w:num w:numId="17" w16cid:durableId="1996258679">
    <w:abstractNumId w:val="5"/>
  </w:num>
  <w:num w:numId="18" w16cid:durableId="1108357380">
    <w:abstractNumId w:val="39"/>
  </w:num>
  <w:num w:numId="19" w16cid:durableId="2004774853">
    <w:abstractNumId w:val="7"/>
  </w:num>
  <w:num w:numId="20" w16cid:durableId="1370181372">
    <w:abstractNumId w:val="42"/>
  </w:num>
  <w:num w:numId="21" w16cid:durableId="735708787">
    <w:abstractNumId w:val="27"/>
  </w:num>
  <w:num w:numId="22" w16cid:durableId="729959365">
    <w:abstractNumId w:val="32"/>
  </w:num>
  <w:num w:numId="23" w16cid:durableId="168957871">
    <w:abstractNumId w:val="25"/>
  </w:num>
  <w:num w:numId="24" w16cid:durableId="294795339">
    <w:abstractNumId w:val="6"/>
  </w:num>
  <w:num w:numId="25" w16cid:durableId="1562902622">
    <w:abstractNumId w:val="37"/>
  </w:num>
  <w:num w:numId="26" w16cid:durableId="1321152368">
    <w:abstractNumId w:val="35"/>
  </w:num>
  <w:num w:numId="27" w16cid:durableId="1022243634">
    <w:abstractNumId w:val="9"/>
  </w:num>
  <w:num w:numId="28" w16cid:durableId="1806043335">
    <w:abstractNumId w:val="11"/>
  </w:num>
  <w:num w:numId="29" w16cid:durableId="1160316813">
    <w:abstractNumId w:val="43"/>
  </w:num>
  <w:num w:numId="30" w16cid:durableId="1080516402">
    <w:abstractNumId w:val="41"/>
  </w:num>
  <w:num w:numId="31" w16cid:durableId="47841562">
    <w:abstractNumId w:val="21"/>
  </w:num>
  <w:num w:numId="32" w16cid:durableId="1947224609">
    <w:abstractNumId w:val="15"/>
  </w:num>
  <w:num w:numId="33" w16cid:durableId="1753576685">
    <w:abstractNumId w:val="0"/>
  </w:num>
  <w:num w:numId="34" w16cid:durableId="1040980369">
    <w:abstractNumId w:val="13"/>
  </w:num>
  <w:num w:numId="35" w16cid:durableId="494878811">
    <w:abstractNumId w:val="30"/>
  </w:num>
  <w:num w:numId="36" w16cid:durableId="460459083">
    <w:abstractNumId w:val="3"/>
  </w:num>
  <w:num w:numId="37" w16cid:durableId="899291932">
    <w:abstractNumId w:val="4"/>
  </w:num>
  <w:num w:numId="38" w16cid:durableId="896009237">
    <w:abstractNumId w:val="18"/>
  </w:num>
  <w:num w:numId="39" w16cid:durableId="1895852427">
    <w:abstractNumId w:val="29"/>
  </w:num>
  <w:num w:numId="40" w16cid:durableId="333267506">
    <w:abstractNumId w:val="28"/>
  </w:num>
  <w:num w:numId="41" w16cid:durableId="520900232">
    <w:abstractNumId w:val="10"/>
  </w:num>
  <w:num w:numId="42" w16cid:durableId="2104568311">
    <w:abstractNumId w:val="1"/>
  </w:num>
  <w:num w:numId="43" w16cid:durableId="1991591749">
    <w:abstractNumId w:val="8"/>
  </w:num>
  <w:num w:numId="44" w16cid:durableId="86051296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94F"/>
    <w:rsid w:val="00053670"/>
    <w:rsid w:val="000620FA"/>
    <w:rsid w:val="00092071"/>
    <w:rsid w:val="000D3D84"/>
    <w:rsid w:val="0019530F"/>
    <w:rsid w:val="001B1389"/>
    <w:rsid w:val="001C49BD"/>
    <w:rsid w:val="00226942"/>
    <w:rsid w:val="002D3102"/>
    <w:rsid w:val="002D7752"/>
    <w:rsid w:val="002F6009"/>
    <w:rsid w:val="00351641"/>
    <w:rsid w:val="003561FA"/>
    <w:rsid w:val="003F74C8"/>
    <w:rsid w:val="00403C4A"/>
    <w:rsid w:val="00487E53"/>
    <w:rsid w:val="00507A1A"/>
    <w:rsid w:val="00507C9E"/>
    <w:rsid w:val="00524EE6"/>
    <w:rsid w:val="0055050B"/>
    <w:rsid w:val="0058094F"/>
    <w:rsid w:val="005A6912"/>
    <w:rsid w:val="005B1A3F"/>
    <w:rsid w:val="00633FB3"/>
    <w:rsid w:val="00652E14"/>
    <w:rsid w:val="00697DB5"/>
    <w:rsid w:val="00723A58"/>
    <w:rsid w:val="00773EB2"/>
    <w:rsid w:val="007D1655"/>
    <w:rsid w:val="007D3DEF"/>
    <w:rsid w:val="00841A4B"/>
    <w:rsid w:val="008A5DA0"/>
    <w:rsid w:val="00916A83"/>
    <w:rsid w:val="00962730"/>
    <w:rsid w:val="009D1110"/>
    <w:rsid w:val="00A60DDF"/>
    <w:rsid w:val="00A963F3"/>
    <w:rsid w:val="00B26177"/>
    <w:rsid w:val="00BB31DB"/>
    <w:rsid w:val="00BC66B1"/>
    <w:rsid w:val="00C05716"/>
    <w:rsid w:val="00C477F9"/>
    <w:rsid w:val="00C55550"/>
    <w:rsid w:val="00D561C2"/>
    <w:rsid w:val="00D87375"/>
    <w:rsid w:val="00DA4376"/>
    <w:rsid w:val="00DD679E"/>
    <w:rsid w:val="00DD73FD"/>
    <w:rsid w:val="00E82D4C"/>
    <w:rsid w:val="00F45CCA"/>
    <w:rsid w:val="00F66559"/>
    <w:rsid w:val="00F97D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84A3D"/>
  <w15:chartTrackingRefBased/>
  <w15:docId w15:val="{AD8FF5F5-7DB1-4DBC-A541-11619F250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1110"/>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524EE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61C2"/>
    <w:pPr>
      <w:widowControl w:val="0"/>
      <w:autoSpaceDE w:val="0"/>
      <w:autoSpaceDN w:val="0"/>
      <w:adjustRightInd w:val="0"/>
      <w:ind w:left="720"/>
      <w:contextualSpacing/>
    </w:pPr>
    <w:rPr>
      <w:sz w:val="20"/>
      <w:szCs w:val="20"/>
      <w:lang w:eastAsia="uk-UA"/>
    </w:rPr>
  </w:style>
  <w:style w:type="paragraph" w:customStyle="1" w:styleId="western">
    <w:name w:val="western"/>
    <w:basedOn w:val="a"/>
    <w:uiPriority w:val="99"/>
    <w:semiHidden/>
    <w:rsid w:val="0055050B"/>
    <w:pPr>
      <w:spacing w:before="100" w:beforeAutospacing="1" w:after="100" w:afterAutospacing="1"/>
    </w:pPr>
    <w:rPr>
      <w:lang w:val="ru-RU"/>
    </w:rPr>
  </w:style>
  <w:style w:type="character" w:customStyle="1" w:styleId="1">
    <w:name w:val="Основной текст1"/>
    <w:rsid w:val="0055050B"/>
    <w:rPr>
      <w:sz w:val="18"/>
      <w:szCs w:val="18"/>
      <w:lang w:bidi="ar-SA"/>
    </w:rPr>
  </w:style>
  <w:style w:type="paragraph" w:customStyle="1" w:styleId="Default">
    <w:name w:val="Default"/>
    <w:rsid w:val="0055050B"/>
    <w:pPr>
      <w:autoSpaceDE w:val="0"/>
      <w:autoSpaceDN w:val="0"/>
      <w:adjustRightInd w:val="0"/>
      <w:spacing w:after="0" w:line="240" w:lineRule="auto"/>
    </w:pPr>
    <w:rPr>
      <w:rFonts w:ascii="Arial Black" w:eastAsia="Calibri" w:hAnsi="Arial Black" w:cs="Arial Black"/>
      <w:color w:val="000000"/>
      <w:sz w:val="24"/>
      <w:szCs w:val="24"/>
      <w:lang w:val="ru-RU"/>
    </w:rPr>
  </w:style>
  <w:style w:type="paragraph" w:customStyle="1" w:styleId="Pa17">
    <w:name w:val="Pa17"/>
    <w:basedOn w:val="Default"/>
    <w:next w:val="Default"/>
    <w:uiPriority w:val="99"/>
    <w:rsid w:val="0055050B"/>
    <w:pPr>
      <w:spacing w:line="221" w:lineRule="atLeast"/>
    </w:pPr>
    <w:rPr>
      <w:rFonts w:cs="Times New Roman"/>
      <w:color w:val="auto"/>
    </w:rPr>
  </w:style>
  <w:style w:type="paragraph" w:customStyle="1" w:styleId="21">
    <w:name w:val="Абзац списку2"/>
    <w:basedOn w:val="a"/>
    <w:rsid w:val="0055050B"/>
    <w:pPr>
      <w:ind w:left="720"/>
      <w:contextualSpacing/>
    </w:pPr>
    <w:rPr>
      <w:rFonts w:eastAsia="Calibri"/>
    </w:rPr>
  </w:style>
  <w:style w:type="paragraph" w:styleId="a4">
    <w:name w:val="Normal (Web)"/>
    <w:basedOn w:val="a"/>
    <w:uiPriority w:val="99"/>
    <w:semiHidden/>
    <w:unhideWhenUsed/>
    <w:rsid w:val="00C55550"/>
  </w:style>
  <w:style w:type="character" w:customStyle="1" w:styleId="20">
    <w:name w:val="Заголовок 2 Знак"/>
    <w:basedOn w:val="a0"/>
    <w:link w:val="2"/>
    <w:uiPriority w:val="9"/>
    <w:semiHidden/>
    <w:rsid w:val="00524EE6"/>
    <w:rPr>
      <w:rFonts w:asciiTheme="majorHAnsi" w:eastAsiaTheme="majorEastAsia" w:hAnsiTheme="majorHAnsi" w:cstheme="majorBidi"/>
      <w:color w:val="2F5496"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256</TotalTime>
  <Pages>5</Pages>
  <Words>10434</Words>
  <Characters>5948</Characters>
  <Application>Microsoft Office Word</Application>
  <DocSecurity>0</DocSecurity>
  <Lines>49</Lines>
  <Paragraphs>32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Політанський</dc:creator>
  <cp:keywords/>
  <dc:description/>
  <cp:lastModifiedBy>Сергій Д'яков</cp:lastModifiedBy>
  <cp:revision>18</cp:revision>
  <dcterms:created xsi:type="dcterms:W3CDTF">2024-10-09T07:05:00Z</dcterms:created>
  <dcterms:modified xsi:type="dcterms:W3CDTF">2025-08-21T19:24:00Z</dcterms:modified>
</cp:coreProperties>
</file>