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ГРАБКО Андрій Іванович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ГРАБКО Андрій Іванович 18.09.1986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Сумським МТЦК та СП у Сумській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3167201934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949483.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Черепіна, б.47, кв. 117</w:t>
      </w:r>
      <w:r>
        <w:rPr>
          <w:rFonts w:cs="Times New Roman" w:ascii="Times New Roman" w:hAnsi="Times New Roman"/>
          <w:sz w:val="28"/>
          <w:szCs w:val="28"/>
        </w:rPr>
        <w:t>. Номер телефону: +380671979898.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6848</Characters>
  <CharactersWithSpaces>7510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2026-03-25T21:51:23Z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