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2534" w14:textId="77777777" w:rsidR="00E445D9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265DDF55" w14:textId="77777777" w:rsidR="00E445D9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7A4D967E" w14:textId="77777777" w:rsidR="00E445D9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0D935F14" w14:textId="77777777" w:rsidR="00E445D9" w:rsidRDefault="00E445D9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9B34D1E" w14:textId="77777777" w:rsidR="00E445D9" w:rsidRDefault="00E445D9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1EA26359" w14:textId="77777777" w:rsidR="00E445D9" w:rsidRDefault="0000000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56CA12F0" w14:textId="57E27A4B" w:rsidR="00E445D9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1920F4">
        <w:rPr>
          <w:szCs w:val="28"/>
        </w:rPr>
        <w:t>05</w:t>
      </w:r>
      <w:r>
        <w:rPr>
          <w:szCs w:val="28"/>
        </w:rPr>
        <w:t xml:space="preserve">» </w:t>
      </w:r>
      <w:r w:rsidR="001920F4">
        <w:rPr>
          <w:szCs w:val="28"/>
        </w:rPr>
        <w:t>травня</w:t>
      </w:r>
      <w:r>
        <w:rPr>
          <w:szCs w:val="28"/>
        </w:rPr>
        <w:t xml:space="preserve"> 2026 року</w:t>
      </w:r>
    </w:p>
    <w:p w14:paraId="21457794" w14:textId="77777777" w:rsidR="00E445D9" w:rsidRDefault="00000000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ПЛАН</w:t>
      </w:r>
    </w:p>
    <w:p w14:paraId="01091BF2" w14:textId="77777777" w:rsidR="00E445D9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інструкторсько-методичного заняття з тактичної підготовки з інструкторсько-викладацьким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 навчальної роти 1 навчального батальйону військової частини А2900</w:t>
      </w:r>
    </w:p>
    <w:p w14:paraId="5581C8B6" w14:textId="668DDF09" w:rsidR="00E445D9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1920F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06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1920F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6EFDD7FD" w14:textId="77777777" w:rsidR="00E445D9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Тема 2. Основні індивідуальні навички солдата в бою (теоретично-практично).</w:t>
      </w:r>
      <w:r>
        <w:rPr>
          <w:rFonts w:ascii="Times New Roman" w:hAnsi="Times New Roman"/>
          <w:b/>
          <w:bCs/>
          <w:sz w:val="25"/>
          <w:szCs w:val="25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>Заняття 1. 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(теоретично-практично).</w:t>
      </w:r>
      <w:r>
        <w:rPr>
          <w:rFonts w:ascii="Times New Roman" w:hAnsi="Times New Roman"/>
          <w:sz w:val="28"/>
          <w:szCs w:val="28"/>
          <w:lang w:val="uk-UA"/>
        </w:rPr>
        <w:br/>
        <w:t>Заняття 2. Дії військовослужбовця в умовах застосування противником та виявлення ударних та розвідувальних БпЛА (теоретично-практично).</w:t>
      </w:r>
    </w:p>
    <w:p w14:paraId="1B540377" w14:textId="77777777" w:rsidR="00E445D9" w:rsidRDefault="00E445D9">
      <w:pPr>
        <w:rPr>
          <w:rFonts w:ascii="Times New Roman" w:hAnsi="Times New Roman"/>
          <w:b/>
          <w:sz w:val="25"/>
          <w:szCs w:val="25"/>
        </w:rPr>
      </w:pPr>
    </w:p>
    <w:p w14:paraId="0115BE22" w14:textId="77777777" w:rsidR="00E445D9" w:rsidRDefault="00000000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 w14:paraId="3A2BBFEC" w14:textId="77777777" w:rsidR="00E445D9" w:rsidRDefault="00000000">
      <w:pPr>
        <w:pStyle w:val="1"/>
        <w:ind w:left="0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 w14:paraId="3B6E8299" w14:textId="77777777" w:rsidR="00E445D9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</w:p>
    <w:p w14:paraId="1994FFED" w14:textId="1BAC2C04" w:rsidR="00E445D9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="001920F4">
        <w:rPr>
          <w:szCs w:val="28"/>
        </w:rPr>
        <w:t>08</w:t>
      </w:r>
      <w:r>
        <w:rPr>
          <w:szCs w:val="28"/>
        </w:rPr>
        <w:t>:</w:t>
      </w:r>
      <w:r w:rsidR="001920F4">
        <w:rPr>
          <w:szCs w:val="28"/>
        </w:rPr>
        <w:t>15</w:t>
      </w:r>
      <w:r>
        <w:rPr>
          <w:szCs w:val="28"/>
        </w:rPr>
        <w:t xml:space="preserve"> – 1</w:t>
      </w:r>
      <w:r w:rsidR="001920F4">
        <w:rPr>
          <w:szCs w:val="28"/>
        </w:rPr>
        <w:t>1</w:t>
      </w:r>
      <w:r>
        <w:rPr>
          <w:szCs w:val="28"/>
        </w:rPr>
        <w:t>:</w:t>
      </w:r>
      <w:r w:rsidR="001920F4">
        <w:rPr>
          <w:szCs w:val="28"/>
        </w:rPr>
        <w:t>35</w:t>
      </w:r>
      <w:r>
        <w:rPr>
          <w:szCs w:val="28"/>
        </w:rPr>
        <w:t xml:space="preserve"> (</w:t>
      </w:r>
      <w:r w:rsidR="001920F4">
        <w:rPr>
          <w:szCs w:val="28"/>
        </w:rPr>
        <w:t>18</w:t>
      </w:r>
      <w:r>
        <w:rPr>
          <w:szCs w:val="28"/>
        </w:rPr>
        <w:t>0 хв.)</w:t>
      </w:r>
    </w:p>
    <w:p w14:paraId="042AE07F" w14:textId="77777777" w:rsidR="00E445D9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928"/>
      <w:bookmarkStart w:id="1" w:name="_Hlk221716873"/>
      <w:r>
        <w:rPr>
          <w:szCs w:val="28"/>
        </w:rPr>
        <w:t>ППД 1 НР 1НБ в/ч А2900</w:t>
      </w:r>
      <w:bookmarkEnd w:id="0"/>
      <w:r>
        <w:rPr>
          <w:szCs w:val="28"/>
        </w:rPr>
        <w:t>.</w:t>
      </w:r>
      <w:bookmarkEnd w:id="1"/>
    </w:p>
    <w:p w14:paraId="7BF320DB" w14:textId="77777777" w:rsidR="00E445D9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 w14:paraId="39405EA8" w14:textId="77777777" w:rsidR="00E445D9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страйкбольне обладнання.</w:t>
      </w:r>
    </w:p>
    <w:p w14:paraId="757C187D" w14:textId="77777777" w:rsidR="00E445D9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 w:rsidRPr="001920F4">
        <w:rPr>
          <w:lang w:val="uk-UA"/>
        </w:rPr>
        <w:br w:type="page"/>
      </w:r>
    </w:p>
    <w:p w14:paraId="34C45BDC" w14:textId="77777777" w:rsidR="00E445D9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 w14:paraId="6C04E8DA" w14:textId="77777777" w:rsidR="00E445D9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365DC8C" w14:textId="77777777" w:rsidR="00E445D9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45CAA952" w14:textId="77777777" w:rsidR="00E445D9" w:rsidRDefault="00000000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«Тема 2. Основні індивідуальні навички солдата в бою (теоретично-практично)</w:t>
      </w:r>
      <w:r>
        <w:rPr>
          <w:rFonts w:ascii="Times New Roman" w:hAnsi="Times New Roman"/>
          <w:sz w:val="28"/>
          <w:szCs w:val="28"/>
          <w:lang w:val="uk-UA" w:eastAsia="zh-CN"/>
        </w:rPr>
        <w:t>.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0ACE8D0D" w14:textId="77777777" w:rsidR="00E445D9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3105F288" w14:textId="77777777" w:rsidR="00E445D9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 w14:paraId="4C3617D5" w14:textId="77777777" w:rsidR="00E445D9" w:rsidRDefault="00000000">
      <w:pPr>
        <w:pStyle w:val="1"/>
        <w:spacing w:line="240" w:lineRule="auto"/>
        <w:ind w:left="851" w:firstLine="0"/>
        <w:rPr>
          <w:szCs w:val="28"/>
        </w:rPr>
      </w:pPr>
      <w:bookmarkStart w:id="2" w:name="_Hlk221715968"/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  <w:bookmarkEnd w:id="2"/>
    </w:p>
    <w:p w14:paraId="523D2AB5" w14:textId="77777777" w:rsidR="00E445D9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F9C43EA" w14:textId="77777777" w:rsidR="00E445D9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4 навчальних місцях: </w:t>
      </w:r>
    </w:p>
    <w:p w14:paraId="78E61988" w14:textId="77777777" w:rsidR="00E445D9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(теоретично-практично).</w:t>
      </w:r>
      <w:r>
        <w:rPr>
          <w:bCs/>
          <w:szCs w:val="28"/>
        </w:rPr>
        <w:t xml:space="preserve"> </w:t>
      </w:r>
    </w:p>
    <w:p w14:paraId="2E6E7915" w14:textId="77777777" w:rsidR="00E445D9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 xml:space="preserve">Навчальне місце №2 </w:t>
      </w:r>
      <w:r>
        <w:rPr>
          <w:szCs w:val="28"/>
        </w:rPr>
        <w:t>– Дії військовослужбовця в умовах застосування противником та виявлення ударних та розвідувальних БпЛА (теоретично-практично)</w:t>
      </w:r>
      <w:r>
        <w:rPr>
          <w:bCs/>
          <w:szCs w:val="28"/>
        </w:rPr>
        <w:t>.</w:t>
      </w:r>
      <w:bookmarkStart w:id="3" w:name="_Hlk207967573"/>
    </w:p>
    <w:bookmarkEnd w:id="3"/>
    <w:p w14:paraId="5F27EC13" w14:textId="77777777" w:rsidR="00E445D9" w:rsidRDefault="00E445D9">
      <w:pPr>
        <w:pStyle w:val="1"/>
        <w:spacing w:line="240" w:lineRule="auto"/>
        <w:ind w:left="851" w:firstLine="0"/>
        <w:rPr>
          <w:bCs/>
          <w:sz w:val="25"/>
          <w:szCs w:val="25"/>
        </w:rPr>
      </w:pPr>
    </w:p>
    <w:p w14:paraId="19987FC1" w14:textId="77777777" w:rsidR="00E445D9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0A69C358" w14:textId="77777777" w:rsidR="00E445D9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677AB3D" w14:textId="77777777" w:rsidR="00E445D9" w:rsidRDefault="00E445D9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07F0F358" w14:textId="77777777" w:rsidR="00E445D9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41B42294" w14:textId="77777777" w:rsidR="00E445D9" w:rsidRDefault="00000000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r>
        <w:rPr>
          <w:sz w:val="26"/>
          <w:szCs w:val="26"/>
        </w:rPr>
        <w:t>ППД 1 НР 1НБ в/ч А2900.</w:t>
      </w:r>
    </w:p>
    <w:p w14:paraId="369F56AB" w14:textId="77777777" w:rsidR="00E445D9" w:rsidRDefault="00E445D9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19CC9BDD" w14:textId="77777777" w:rsidR="00E445D9" w:rsidRDefault="00000000">
      <w:pPr>
        <w:pStyle w:val="1"/>
        <w:spacing w:line="240" w:lineRule="auto"/>
        <w:ind w:left="851" w:firstLine="0"/>
        <w:rPr>
          <w:b/>
          <w:szCs w:val="28"/>
        </w:rPr>
      </w:pPr>
      <w:bookmarkStart w:id="4" w:name="_Hlk169781919"/>
      <w:bookmarkStart w:id="5" w:name="_Hlk221716887"/>
      <w:bookmarkEnd w:id="4"/>
      <w:r>
        <w:rPr>
          <w:b/>
          <w:szCs w:val="28"/>
        </w:rPr>
        <w:t>Повідомляю час початку та закінчення заняття:</w:t>
      </w:r>
      <w:bookmarkEnd w:id="5"/>
    </w:p>
    <w:p w14:paraId="59843A89" w14:textId="1E31394C" w:rsidR="00E445D9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</w:t>
      </w:r>
      <w:r w:rsidR="001920F4">
        <w:rPr>
          <w:szCs w:val="28"/>
        </w:rPr>
        <w:t>08</w:t>
      </w:r>
      <w:r>
        <w:rPr>
          <w:szCs w:val="28"/>
        </w:rPr>
        <w:t>:</w:t>
      </w:r>
      <w:r w:rsidR="001920F4">
        <w:rPr>
          <w:szCs w:val="28"/>
        </w:rPr>
        <w:t>15</w:t>
      </w:r>
      <w:r>
        <w:rPr>
          <w:szCs w:val="28"/>
        </w:rPr>
        <w:t xml:space="preserve"> – початок заняття 1</w:t>
      </w:r>
      <w:r w:rsidR="001920F4">
        <w:rPr>
          <w:szCs w:val="28"/>
        </w:rPr>
        <w:t>1</w:t>
      </w:r>
      <w:r>
        <w:rPr>
          <w:szCs w:val="28"/>
          <w:lang w:val="ru-RU"/>
        </w:rPr>
        <w:t>:</w:t>
      </w:r>
      <w:r w:rsidR="001920F4">
        <w:rPr>
          <w:szCs w:val="28"/>
        </w:rPr>
        <w:t>35</w:t>
      </w:r>
      <w:r>
        <w:rPr>
          <w:szCs w:val="28"/>
        </w:rPr>
        <w:t xml:space="preserve"> – закінчення заняття”.</w:t>
      </w:r>
    </w:p>
    <w:p w14:paraId="40C67E06" w14:textId="77777777" w:rsidR="00E445D9" w:rsidRDefault="00E445D9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19DD875F" w14:textId="77777777" w:rsidR="00E445D9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29EFD29" w14:textId="77777777" w:rsidR="00E445D9" w:rsidRDefault="00000000">
      <w:pPr>
        <w:ind w:lef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6" w:name="_Hlk94269276"/>
      <w:r>
        <w:br w:type="page"/>
      </w:r>
    </w:p>
    <w:p w14:paraId="0862E9D6" w14:textId="77777777" w:rsidR="00E445D9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320 ХВИЛИН</w:t>
      </w:r>
    </w:p>
    <w:p w14:paraId="55B16559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89E06D" w14:textId="77777777" w:rsidR="00E445D9" w:rsidRDefault="00000000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5240" distL="19050" distR="19050" simplePos="0" relativeHeight="2" behindDoc="0" locked="0" layoutInCell="0" allowOverlap="1" wp14:anchorId="0E9C7557" wp14:editId="3D1145BE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4672C4" w14:textId="5A8930CB" w:rsidR="00E445D9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1920F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920F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-1</w:t>
                            </w:r>
                            <w:r w:rsidR="00A440C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920F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A440C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2ADB1E1" w14:textId="77777777" w:rsidR="00E445D9" w:rsidRDefault="00E445D9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8DD50F" w14:textId="77777777" w:rsidR="00E445D9" w:rsidRDefault="00E445D9">
                            <w:pPr>
                              <w:pStyle w:val="user3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C7557" id="Поле 7" o:spid="_x0000_s1026" style="position:absolute;left:0;text-align:left;margin-left:88.5pt;margin-top:-3.25pt;width:646.5pt;height:33.3pt;z-index:2;visibility:visible;mso-wrap-style:square;mso-wrap-distance-left:1.5pt;mso-wrap-distance-top:1.5pt;mso-wrap-distance-right:1.5pt;mso-wrap-distance-bottom:1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" o:allowincell="f" strokeweight="3pt">
                <v:textbox>
                  <w:txbxContent>
                    <w:p w14:paraId="4D4672C4" w14:textId="5A8930CB" w:rsidR="00E445D9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1920F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920F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-1</w:t>
                      </w:r>
                      <w:r w:rsidR="00A440C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920F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A440C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8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8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2ADB1E1" w14:textId="77777777" w:rsidR="00E445D9" w:rsidRDefault="00E445D9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8DD50F" w14:textId="77777777" w:rsidR="00E445D9" w:rsidRDefault="00E445D9">
                      <w:pPr>
                        <w:pStyle w:val="user3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7367F2" w14:textId="77777777" w:rsidR="00E445D9" w:rsidRDefault="00E445D9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7367B183" w14:textId="50006847" w:rsidR="00E445D9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1920F4">
        <w:rPr>
          <w:b/>
          <w:szCs w:val="28"/>
        </w:rPr>
        <w:t>18</w:t>
      </w:r>
      <w:r>
        <w:rPr>
          <w:b/>
          <w:szCs w:val="28"/>
        </w:rPr>
        <w:t>0 хвилин, кількість особового складу - __ осіб</w:t>
      </w:r>
    </w:p>
    <w:p w14:paraId="6C11DF81" w14:textId="77777777" w:rsidR="00E445D9" w:rsidRDefault="0000000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9" w:name="_Hlk221719331"/>
      <w:r>
        <w:rPr>
          <w:b/>
          <w:color w:val="000000"/>
          <w:szCs w:val="28"/>
        </w:rPr>
        <w:t xml:space="preserve">Місце проведення: </w:t>
      </w:r>
      <w:bookmarkStart w:id="10" w:name="_Hlk221718280"/>
      <w:r>
        <w:rPr>
          <w:b/>
          <w:sz w:val="26"/>
          <w:szCs w:val="26"/>
        </w:rPr>
        <w:t>ППД 1 НР 1НБ в/ч А2900</w:t>
      </w:r>
      <w:bookmarkEnd w:id="10"/>
      <w:r>
        <w:rPr>
          <w:b/>
          <w:sz w:val="26"/>
          <w:szCs w:val="26"/>
        </w:rPr>
        <w:t>.</w:t>
      </w:r>
      <w:bookmarkEnd w:id="9"/>
    </w:p>
    <w:p w14:paraId="04B84DE1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2D906783" w14:textId="77777777" w:rsidR="00E445D9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48280F8F" wp14:editId="5AAD6882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1724660"/>
                <wp:effectExtent l="19685" t="19050" r="18415" b="19050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E090B0A" w14:textId="77777777" w:rsidR="00E445D9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BF94A9C" w14:textId="77777777" w:rsidR="00E445D9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(теоретично-практично).</w:t>
                            </w:r>
                          </w:p>
                          <w:p w14:paraId="05B0238F" w14:textId="77777777" w:rsidR="00E445D9" w:rsidRDefault="00E445D9">
                            <w:pPr>
                              <w:pStyle w:val="user3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50D31B" w14:textId="268E4FEB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920F4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24BF8874" w14:textId="77777777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62E29538" w14:textId="77777777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29835F56" w14:textId="77777777" w:rsidR="00E445D9" w:rsidRDefault="00E445D9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ED1F7D" w14:textId="77777777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36DDCF8F" w14:textId="77777777" w:rsidR="00E445D9" w:rsidRDefault="00E445D9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80F8F" id="_x0000_s1027" style="position:absolute;left:0;text-align:left;margin-left:49pt;margin-top:8.45pt;width:245.85pt;height:135.8pt;z-index: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" fillcolor="white [3212]" strokeweight="3pt">
                <v:textbox>
                  <w:txbxContent>
                    <w:p w14:paraId="1E090B0A" w14:textId="77777777" w:rsidR="00E445D9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BF94A9C" w14:textId="77777777" w:rsidR="00E445D9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(теоретично-практично).</w:t>
                      </w:r>
                    </w:p>
                    <w:p w14:paraId="05B0238F" w14:textId="77777777" w:rsidR="00E445D9" w:rsidRDefault="00E445D9">
                      <w:pPr>
                        <w:pStyle w:val="user3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150D31B" w14:textId="268E4FEB" w:rsidR="00E445D9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920F4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24BF8874" w14:textId="77777777" w:rsidR="00E445D9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62E29538" w14:textId="77777777" w:rsidR="00E445D9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29835F56" w14:textId="77777777" w:rsidR="00E445D9" w:rsidRDefault="00E445D9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ED1F7D" w14:textId="77777777" w:rsidR="00E445D9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36DDCF8F" w14:textId="77777777" w:rsidR="00E445D9" w:rsidRDefault="00E445D9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270" distB="0" distL="85725" distR="85725" simplePos="0" relativeHeight="7" behindDoc="0" locked="0" layoutInCell="1" allowOverlap="1" wp14:anchorId="7A57CBBD" wp14:editId="498F1EF0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9" behindDoc="0" locked="0" layoutInCell="1" allowOverlap="1" wp14:anchorId="73958459" wp14:editId="12A2C39E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1724660"/>
                <wp:effectExtent l="19685" t="19050" r="18415" b="19050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829BCE" w14:textId="77777777" w:rsidR="00E445D9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A01D67" w14:textId="77777777" w:rsidR="00E445D9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Дії військовослужбовця в умовах застосування противником та виявлення ударних та розвідувальних БпЛА (теоретично-практично).</w:t>
                            </w:r>
                          </w:p>
                          <w:p w14:paraId="5494E404" w14:textId="77777777" w:rsidR="00E445D9" w:rsidRDefault="00E445D9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EFC40FF" w14:textId="63822FE9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920F4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5E5664C8" w14:textId="77777777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3652719" w14:textId="77777777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A99A6C6" w14:textId="77777777" w:rsidR="00E445D9" w:rsidRDefault="00E445D9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39FD8B8" w14:textId="77777777" w:rsidR="00E445D9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649B5B4" w14:textId="77777777" w:rsidR="00E445D9" w:rsidRDefault="00E445D9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58459" id="_x0000_s1028" style="position:absolute;left:0;text-align:left;margin-left:512.45pt;margin-top:9.05pt;width:245.85pt;height:135.8pt;z-index:9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" fillcolor="white [3212]" strokeweight="3pt">
                <v:textbox>
                  <w:txbxContent>
                    <w:p w14:paraId="52829BCE" w14:textId="77777777" w:rsidR="00E445D9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7A01D67" w14:textId="77777777" w:rsidR="00E445D9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Дії військовослужбовця в умовах застосування противником та виявлення ударних та розвідувальних БпЛА (теоретично-практично).</w:t>
                      </w:r>
                    </w:p>
                    <w:p w14:paraId="5494E404" w14:textId="77777777" w:rsidR="00E445D9" w:rsidRDefault="00E445D9">
                      <w:pPr>
                        <w:pStyle w:val="1"/>
                        <w:spacing w:line="240" w:lineRule="auto"/>
                        <w:ind w:left="0" w:firstLine="0"/>
                        <w:rPr>
                          <w:sz w:val="18"/>
                          <w:szCs w:val="18"/>
                        </w:rPr>
                      </w:pPr>
                    </w:p>
                    <w:p w14:paraId="6EFC40FF" w14:textId="63822FE9" w:rsidR="00E445D9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920F4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5E5664C8" w14:textId="77777777" w:rsidR="00E445D9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3652719" w14:textId="77777777" w:rsidR="00E445D9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A99A6C6" w14:textId="77777777" w:rsidR="00E445D9" w:rsidRDefault="00E445D9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39FD8B8" w14:textId="77777777" w:rsidR="00E445D9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649B5B4" w14:textId="77777777" w:rsidR="00E445D9" w:rsidRDefault="00E445D9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DFDDF7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02530A40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46BCF199" w14:textId="77777777" w:rsidR="00E445D9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85725" distB="85725" distL="635" distR="635" simplePos="0" relativeHeight="6" behindDoc="0" locked="0" layoutInCell="1" allowOverlap="1" wp14:anchorId="13BEBA0D" wp14:editId="0937437E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598D44D6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1B96B6D0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7FF000B5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355813F8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0F02E072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7C693699" w14:textId="77777777" w:rsidR="00E445D9" w:rsidRDefault="00E445D9">
      <w:pPr>
        <w:pStyle w:val="1"/>
        <w:spacing w:line="240" w:lineRule="auto"/>
        <w:jc w:val="center"/>
        <w:rPr>
          <w:b/>
          <w:szCs w:val="28"/>
        </w:rPr>
      </w:pPr>
    </w:p>
    <w:p w14:paraId="6B608CD5" w14:textId="77777777" w:rsidR="00E445D9" w:rsidRDefault="00E445D9">
      <w:pPr>
        <w:pStyle w:val="1"/>
        <w:spacing w:line="240" w:lineRule="auto"/>
        <w:ind w:left="0" w:firstLine="0"/>
        <w:rPr>
          <w:b/>
          <w:szCs w:val="28"/>
        </w:rPr>
      </w:pPr>
    </w:p>
    <w:p w14:paraId="7207ADF4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A95D1B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65AB34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65ADED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CE343E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B6EB83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75FB3F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348710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D2E4F4C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A4F252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6"/>
    <w:p w14:paraId="56F11A37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87956E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E7C9AEA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4FE9E2" w14:textId="77777777" w:rsidR="00E445D9" w:rsidRDefault="00E445D9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0DCC6C01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58213A" w14:textId="77777777" w:rsidR="00E445D9" w:rsidRDefault="00E445D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DFF971F" w14:textId="77777777" w:rsidR="00E445D9" w:rsidRDefault="00000000">
      <w:pPr>
        <w:rPr>
          <w:rFonts w:ascii="Times New Roman" w:hAnsi="Times New Roman"/>
          <w:i/>
          <w:color w:val="000000"/>
          <w:lang w:val="uk-UA"/>
        </w:rPr>
      </w:pPr>
      <w:r>
        <w:br w:type="page"/>
      </w:r>
    </w:p>
    <w:p w14:paraId="41554D37" w14:textId="77777777" w:rsidR="00E445D9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007FFF5E" w14:textId="77777777" w:rsidR="00E445D9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57150" distB="50165" distL="19050" distR="635" simplePos="0" relativeHeight="8" behindDoc="0" locked="0" layoutInCell="1" allowOverlap="1" wp14:anchorId="32F80861" wp14:editId="2824EA01">
                <wp:simplePos x="0" y="0"/>
                <wp:positionH relativeFrom="column">
                  <wp:posOffset>1748155</wp:posOffset>
                </wp:positionH>
                <wp:positionV relativeFrom="paragraph">
                  <wp:posOffset>76200</wp:posOffset>
                </wp:positionV>
                <wp:extent cx="1005840" cy="7620"/>
                <wp:effectExtent l="19050" t="57150" r="635" b="50165"/>
                <wp:wrapNone/>
                <wp:docPr id="6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Пряма зі стрілкою 42" path="m0,0l-2147483648,-2147483647e" stroked="t" o:allowincell="f" style="position:absolute;margin-left:137.65pt;margin-top:6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49745818" w14:textId="77777777" w:rsidR="00E445D9" w:rsidRDefault="00000000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0F646B3D" w14:textId="77777777" w:rsidR="00E445D9" w:rsidRDefault="00E445D9">
      <w:pPr>
        <w:pStyle w:val="1"/>
        <w:spacing w:line="240" w:lineRule="auto"/>
        <w:ind w:left="3207" w:firstLine="0"/>
        <w:rPr>
          <w:i/>
          <w:sz w:val="24"/>
        </w:rPr>
      </w:pPr>
      <w:bookmarkStart w:id="11" w:name="_Hlk207965958"/>
      <w:bookmarkEnd w:id="11"/>
    </w:p>
    <w:p w14:paraId="1A72ABEC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C3A4F61" w14:textId="77777777" w:rsidR="00E445D9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2404237E" w14:textId="77777777" w:rsidR="00E445D9" w:rsidRDefault="00E445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D257CA" w14:textId="77777777" w:rsidR="00E445D9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97EB102" w14:textId="77777777" w:rsidR="00E445D9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C595E4A" w14:textId="77777777" w:rsidR="00E445D9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7B82F813" w14:textId="77777777" w:rsidR="00E445D9" w:rsidRDefault="00E445D9">
      <w:pPr>
        <w:pStyle w:val="1"/>
        <w:spacing w:line="240" w:lineRule="auto"/>
        <w:ind w:left="851"/>
        <w:jc w:val="left"/>
        <w:rPr>
          <w:szCs w:val="28"/>
        </w:rPr>
      </w:pPr>
    </w:p>
    <w:p w14:paraId="6A73DDC5" w14:textId="77777777" w:rsidR="00E445D9" w:rsidRDefault="00E445D9">
      <w:pPr>
        <w:pStyle w:val="1"/>
        <w:spacing w:line="240" w:lineRule="auto"/>
        <w:ind w:left="851"/>
        <w:jc w:val="left"/>
        <w:rPr>
          <w:szCs w:val="28"/>
        </w:rPr>
      </w:pPr>
    </w:p>
    <w:p w14:paraId="5290B814" w14:textId="77777777" w:rsidR="00E54E88" w:rsidRPr="00F73890" w:rsidRDefault="00E54E88" w:rsidP="00E54E88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14F2BD65" w14:textId="77777777" w:rsidR="00E54E88" w:rsidRPr="00F73890" w:rsidRDefault="00E54E88" w:rsidP="00E54E88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3F589545" w14:textId="77777777" w:rsidR="00E54E88" w:rsidRPr="00F73890" w:rsidRDefault="00E54E88" w:rsidP="00E54E88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176C9EB5" w14:textId="6F3B574B" w:rsidR="00E445D9" w:rsidRDefault="00E445D9" w:rsidP="00E54E88">
      <w:pPr>
        <w:pStyle w:val="1"/>
        <w:spacing w:line="240" w:lineRule="auto"/>
        <w:jc w:val="left"/>
      </w:pPr>
    </w:p>
    <w:sectPr w:rsidR="00E445D9">
      <w:pgSz w:w="16838" w:h="11906" w:orient="landscape"/>
      <w:pgMar w:top="426" w:right="678" w:bottom="28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D6E01"/>
    <w:multiLevelType w:val="multilevel"/>
    <w:tmpl w:val="8152CF2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num w:numId="1" w16cid:durableId="107501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5D9"/>
    <w:rsid w:val="001920F4"/>
    <w:rsid w:val="009A4905"/>
    <w:rsid w:val="00A440CF"/>
    <w:rsid w:val="00B44473"/>
    <w:rsid w:val="00E445D9"/>
    <w:rsid w:val="00E5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ADF3"/>
  <w15:docId w15:val="{C7B2666C-5010-4D63-8BFF-0761F338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и виноски (user)"/>
    <w:uiPriority w:val="99"/>
    <w:semiHidden/>
    <w:qFormat/>
    <w:rPr>
      <w:vertAlign w:val="superscript"/>
    </w:rPr>
  </w:style>
  <w:style w:type="character" w:customStyle="1" w:styleId="a3">
    <w:name w:val="Символи ви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qFormat/>
    <w:rsid w:val="00F73890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  <w:style w:type="paragraph" w:customStyle="1" w:styleId="af2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3">
    <w:name w:val="List"/>
    <w:basedOn w:val="aa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af8">
    <w:name w:val="Верхній і нижній колонтитули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user3">
    <w:name w:val="Вміст рамки (user)"/>
    <w:basedOn w:val="a"/>
    <w:qFormat/>
  </w:style>
  <w:style w:type="paragraph" w:customStyle="1" w:styleId="af9">
    <w:name w:val="Вміст рамки"/>
    <w:basedOn w:val="a"/>
    <w:qFormat/>
  </w:style>
  <w:style w:type="numbering" w:customStyle="1" w:styleId="user4">
    <w:name w:val="Без маркерів (user)"/>
    <w:uiPriority w:val="99"/>
    <w:semiHidden/>
    <w:unhideWhenUsed/>
    <w:qFormat/>
  </w:style>
  <w:style w:type="numbering" w:customStyle="1" w:styleId="afa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2499</Words>
  <Characters>1425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4</cp:revision>
  <cp:lastPrinted>2026-02-19T10:43:00Z</cp:lastPrinted>
  <dcterms:created xsi:type="dcterms:W3CDTF">2026-05-05T15:06:00Z</dcterms:created>
  <dcterms:modified xsi:type="dcterms:W3CDTF">2026-05-05T15:11:00Z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