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B2A2B5" w14:textId="188272E2" w:rsidR="00016015" w:rsidRDefault="000B5B6C" w:rsidP="00D246C7">
      <w:pPr>
        <w:ind w:left="5954" w:firstLine="1276"/>
        <w:rPr>
          <w:sz w:val="28"/>
          <w:szCs w:val="28"/>
          <w:lang w:val="uk-UA"/>
        </w:rPr>
      </w:pPr>
      <w:r>
        <w:rPr>
          <w:noProof/>
        </w:rPr>
        <w:pict w14:anchorId="74F89987">
          <v:rect id="Rectangle 1" o:spid="_x0000_s1026" style="position:absolute;left:0;text-align:left;margin-left:51pt;margin-top:-4.7pt;width:214.9pt;height:174.6pt;z-index:1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" o:allowincell="f" filled="f" stroked="f" strokeweight="0">
            <v:textbox inset=".04mm,.04mm,.04mm,.04mm">
              <w:txbxContent>
                <w:tbl>
                  <w:tblPr>
                    <w:tblW w:w="4465" w:type="dxa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5"/>
                  </w:tblGrid>
                  <w:tr w:rsidR="00016015" w14:paraId="563067EC" w14:textId="77777777">
                    <w:trPr>
                      <w:trHeight w:val="3577"/>
                    </w:trPr>
                    <w:tc>
                      <w:tcPr>
                        <w:tcW w:w="4465" w:type="dxa"/>
                      </w:tcPr>
                      <w:p w14:paraId="7C4BA35E" w14:textId="77777777" w:rsidR="00016015" w:rsidRDefault="00000000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bookmarkStart w:id="0" w:name="_Hlk189564802"/>
                        <w:bookmarkEnd w:id="0"/>
                        <w:r>
                          <w:rPr>
                            <w:b/>
                            <w:sz w:val="18"/>
                            <w:lang w:val="uk-UA" w:eastAsia="uk-UA"/>
                          </w:rPr>
                          <w:t xml:space="preserve">    </w:t>
                        </w:r>
                        <w:r w:rsidR="000B5B6C">
                          <w:rPr>
                            <w:noProof/>
                          </w:rPr>
                          <w:pict w14:anchorId="53CB2334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Зображення1" o:spid="_x0000_i1025" type="#_x0000_t75" alt="" style="width:41.2pt;height:57.1pt;visibility:visible;mso-wrap-style:square;mso-width-percent:0;mso-height-percent:0;mso-width-percent:0;mso-height-percent:0">
                              <v:imagedata r:id="rId4" o:title="" croptop="-228f" cropbottom="-228f" cropleft="-310f" cropright="-310f"/>
                            </v:shape>
                          </w:pict>
                        </w:r>
                      </w:p>
                      <w:p w14:paraId="7CC7493A" w14:textId="77777777" w:rsidR="00016015" w:rsidRDefault="00000000">
                        <w:pPr>
                          <w:ind w:left="411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uk-UA"/>
                          </w:rPr>
                          <w:t>МІНІСТЕРСТВО ОБОРОНИ УКРАЇНИ</w:t>
                        </w:r>
                      </w:p>
                      <w:p w14:paraId="04512E7C" w14:textId="77777777" w:rsidR="00016015" w:rsidRDefault="0000000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uk-UA"/>
                          </w:rPr>
                          <w:t>ВІЙСЬКОВА ЧАСТИНА</w:t>
                        </w:r>
                      </w:p>
                      <w:p w14:paraId="3970FAA1" w14:textId="77777777" w:rsidR="00016015" w:rsidRDefault="0000000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uk-UA"/>
                          </w:rPr>
                          <w:t>А2900</w:t>
                        </w:r>
                      </w:p>
                      <w:p w14:paraId="3E4BB314" w14:textId="77777777" w:rsidR="00016015" w:rsidRDefault="0000000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uk-UA"/>
                          </w:rPr>
                          <w:t>Код ЄДРПОУ 26616327</w:t>
                        </w:r>
                      </w:p>
                      <w:p w14:paraId="7921CFC4" w14:textId="77777777" w:rsidR="00016015" w:rsidRDefault="0000000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uk-UA"/>
                          </w:rPr>
                          <w:t>training_center_a2900@post.mil.gov.ua</w:t>
                        </w:r>
                      </w:p>
                      <w:p w14:paraId="212C99AD" w14:textId="77777777" w:rsidR="00016015" w:rsidRDefault="0000000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uk-UA"/>
                          </w:rPr>
                          <w:t>10005, м. Житомир,</w:t>
                        </w:r>
                      </w:p>
                      <w:p w14:paraId="471044E9" w14:textId="77777777" w:rsidR="00016015" w:rsidRDefault="00000000">
                        <w:pPr>
                          <w:jc w:val="center"/>
                          <w:rPr>
                            <w:sz w:val="22"/>
                            <w:szCs w:val="22"/>
                            <w:lang w:val="uk-UA"/>
                          </w:rPr>
                        </w:pPr>
                        <w:r>
                          <w:rPr>
                            <w:sz w:val="22"/>
                            <w:szCs w:val="22"/>
                            <w:lang w:val="uk-UA"/>
                          </w:rPr>
                          <w:t>вул. Чуднівська, 114</w:t>
                        </w:r>
                      </w:p>
                    </w:tc>
                  </w:tr>
                </w:tbl>
                <w:p w14:paraId="1A0FBB4D" w14:textId="77777777" w:rsidR="00016015" w:rsidRDefault="00000000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</w:p>
              </w:txbxContent>
            </v:textbox>
            <w10:wrap type="square" anchorx="page"/>
          </v:rect>
        </w:pict>
      </w:r>
      <w:r w:rsidR="00000000">
        <w:rPr>
          <w:sz w:val="28"/>
          <w:szCs w:val="28"/>
          <w:lang w:val="uk-UA"/>
        </w:rPr>
        <w:t>Відкрита інформація</w:t>
      </w:r>
    </w:p>
    <w:p w14:paraId="703D8820" w14:textId="131FC14A" w:rsidR="00D246C7" w:rsidRDefault="00D246C7" w:rsidP="00D246C7">
      <w:pPr>
        <w:ind w:left="5954" w:firstLine="1276"/>
      </w:pPr>
      <w:r>
        <w:rPr>
          <w:sz w:val="28"/>
          <w:szCs w:val="28"/>
          <w:lang w:val="uk-UA"/>
        </w:rPr>
        <w:t>Командиру військової частини А</w:t>
      </w:r>
      <w:r>
        <w:rPr>
          <w:sz w:val="28"/>
          <w:szCs w:val="28"/>
          <w:lang w:val="uk-UA"/>
        </w:rPr>
        <w:t>4350</w:t>
      </w:r>
    </w:p>
    <w:p w14:paraId="1618D6F8" w14:textId="77777777" w:rsidR="00016015" w:rsidRDefault="00016015">
      <w:pPr>
        <w:jc w:val="right"/>
        <w:rPr>
          <w:sz w:val="28"/>
          <w:szCs w:val="28"/>
          <w:lang w:val="uk-UA"/>
        </w:rPr>
      </w:pPr>
    </w:p>
    <w:p w14:paraId="51FB9A12" w14:textId="77777777" w:rsidR="00016015" w:rsidRDefault="00016015">
      <w:pPr>
        <w:jc w:val="right"/>
        <w:rPr>
          <w:sz w:val="28"/>
          <w:szCs w:val="28"/>
          <w:lang w:val="uk-UA"/>
        </w:rPr>
      </w:pPr>
    </w:p>
    <w:p w14:paraId="3C52844C" w14:textId="6DF4E2AB" w:rsidR="00016015" w:rsidRDefault="00016015">
      <w:pPr>
        <w:jc w:val="right"/>
      </w:pPr>
    </w:p>
    <w:p w14:paraId="44AA36B2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51011165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31053B84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30C8F90B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2906D66A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065C7BED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250AD74A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03340E2F" w14:textId="77777777" w:rsidR="00016015" w:rsidRDefault="00000000">
      <w:pPr>
        <w:jc w:val="center"/>
      </w:pPr>
      <w:r>
        <w:rPr>
          <w:b/>
          <w:sz w:val="28"/>
          <w:szCs w:val="28"/>
          <w:lang w:val="uk-UA"/>
        </w:rPr>
        <w:t>ПОВІДОМЛЕННЯ</w:t>
      </w:r>
    </w:p>
    <w:p w14:paraId="7F10DD17" w14:textId="253830EC" w:rsidR="00016015" w:rsidRDefault="00000000">
      <w:pPr>
        <w:ind w:firstLine="709"/>
        <w:jc w:val="both"/>
      </w:pPr>
      <w:r>
        <w:rPr>
          <w:sz w:val="28"/>
          <w:szCs w:val="28"/>
          <w:lang w:val="uk-UA"/>
        </w:rPr>
        <w:t>Повідомляємо Вас, що військовослужбов</w:t>
      </w:r>
      <w:r w:rsidR="00D246C7">
        <w:rPr>
          <w:sz w:val="28"/>
          <w:szCs w:val="28"/>
          <w:lang w:val="uk-UA"/>
        </w:rPr>
        <w:t>ець</w:t>
      </w:r>
      <w:r>
        <w:rPr>
          <w:sz w:val="28"/>
          <w:szCs w:val="28"/>
          <w:lang w:val="uk-UA"/>
        </w:rPr>
        <w:t xml:space="preserve"> військової частини А</w:t>
      </w:r>
      <w:r w:rsidR="00D246C7">
        <w:rPr>
          <w:sz w:val="28"/>
          <w:szCs w:val="28"/>
          <w:lang w:val="uk-UA"/>
        </w:rPr>
        <w:t>4350</w:t>
      </w:r>
      <w:r>
        <w:rPr>
          <w:sz w:val="28"/>
          <w:szCs w:val="28"/>
          <w:lang w:val="uk-UA"/>
        </w:rPr>
        <w:t>, як</w:t>
      </w:r>
      <w:r w:rsidR="00D246C7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прибу</w:t>
      </w:r>
      <w:r w:rsidR="00D246C7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до військової частини А2900 для проходження базової загальновійськової підготовки за спеціальністю ВОС-100</w:t>
      </w:r>
      <w:r w:rsidR="002A34BC">
        <w:rPr>
          <w:sz w:val="28"/>
          <w:szCs w:val="28"/>
          <w:lang w:val="uk-UA"/>
        </w:rPr>
        <w:t xml:space="preserve"> </w:t>
      </w:r>
      <w:r w:rsidR="006D477C">
        <w:rPr>
          <w:color w:val="000000"/>
          <w:sz w:val="28"/>
          <w:szCs w:val="28"/>
          <w:lang w:val="uk-UA"/>
        </w:rPr>
        <w:t xml:space="preserve">солдат </w:t>
      </w:r>
      <w:r w:rsidR="00D246C7">
        <w:rPr>
          <w:color w:val="000000"/>
          <w:sz w:val="28"/>
          <w:szCs w:val="28"/>
          <w:lang w:val="uk-UA"/>
        </w:rPr>
        <w:t>РОДІНКОВ Василь Сергійович</w:t>
      </w:r>
      <w:r w:rsidR="002A34BC">
        <w:rPr>
          <w:color w:val="000000"/>
          <w:sz w:val="28"/>
          <w:szCs w:val="28"/>
          <w:lang w:val="uk-UA"/>
        </w:rPr>
        <w:t xml:space="preserve"> </w:t>
      </w:r>
      <w:r w:rsidR="00D246C7">
        <w:rPr>
          <w:color w:val="000000"/>
          <w:sz w:val="28"/>
          <w:szCs w:val="28"/>
          <w:lang w:val="uk-UA"/>
        </w:rPr>
        <w:t>не бере до рук зброю через релігійні переконання</w:t>
      </w:r>
      <w:r>
        <w:rPr>
          <w:rStyle w:val="1"/>
          <w:rFonts w:ascii="Times New Roman" w:hAnsi="Times New Roman" w:cs="Times New Roman"/>
          <w:sz w:val="28"/>
          <w:szCs w:val="28"/>
          <w:lang w:val="uk-UA"/>
        </w:rPr>
        <w:t>. З цієї причини вищевказан</w:t>
      </w:r>
      <w:r w:rsidR="002A34BC">
        <w:rPr>
          <w:rStyle w:val="1"/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Style w:val="1"/>
          <w:rFonts w:ascii="Times New Roman" w:hAnsi="Times New Roman" w:cs="Times New Roman"/>
          <w:sz w:val="28"/>
          <w:szCs w:val="28"/>
          <w:lang w:val="uk-UA"/>
        </w:rPr>
        <w:t xml:space="preserve"> військовослужбов</w:t>
      </w:r>
      <w:r w:rsidR="002A34BC">
        <w:rPr>
          <w:rStyle w:val="1"/>
          <w:rFonts w:ascii="Times New Roman" w:hAnsi="Times New Roman" w:cs="Times New Roman"/>
          <w:sz w:val="28"/>
          <w:szCs w:val="28"/>
          <w:lang w:val="uk-UA"/>
        </w:rPr>
        <w:t>ці</w:t>
      </w:r>
      <w:r>
        <w:rPr>
          <w:sz w:val="28"/>
          <w:szCs w:val="28"/>
          <w:lang w:val="uk-UA"/>
        </w:rPr>
        <w:t xml:space="preserve"> </w:t>
      </w:r>
      <w:r w:rsidR="00D246C7">
        <w:rPr>
          <w:sz w:val="28"/>
          <w:szCs w:val="28"/>
          <w:lang w:val="uk-UA"/>
        </w:rPr>
        <w:t>11</w:t>
      </w:r>
      <w:r>
        <w:rPr>
          <w:sz w:val="28"/>
          <w:szCs w:val="28"/>
          <w:lang w:val="uk-UA"/>
        </w:rPr>
        <w:t>.</w:t>
      </w:r>
      <w:r w:rsidR="00D246C7">
        <w:rPr>
          <w:sz w:val="28"/>
          <w:szCs w:val="28"/>
          <w:lang w:val="uk-UA"/>
        </w:rPr>
        <w:t>07</w:t>
      </w:r>
      <w:r>
        <w:rPr>
          <w:sz w:val="28"/>
          <w:szCs w:val="28"/>
          <w:lang w:val="uk-UA"/>
        </w:rPr>
        <w:t>.202</w:t>
      </w:r>
      <w:r w:rsidR="00D246C7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 убува</w:t>
      </w:r>
      <w:r w:rsidR="002A34BC">
        <w:rPr>
          <w:sz w:val="28"/>
          <w:szCs w:val="28"/>
          <w:lang w:val="uk-UA"/>
        </w:rPr>
        <w:t>ють</w:t>
      </w:r>
      <w:r>
        <w:rPr>
          <w:sz w:val="28"/>
          <w:szCs w:val="28"/>
          <w:lang w:val="uk-UA"/>
        </w:rPr>
        <w:t xml:space="preserve"> до військової частини А</w:t>
      </w:r>
      <w:r w:rsidR="00D246C7">
        <w:rPr>
          <w:sz w:val="28"/>
          <w:szCs w:val="28"/>
          <w:lang w:val="uk-UA"/>
        </w:rPr>
        <w:t>4350</w:t>
      </w:r>
      <w:r>
        <w:rPr>
          <w:sz w:val="28"/>
          <w:szCs w:val="28"/>
          <w:lang w:val="uk-UA"/>
        </w:rPr>
        <w:t>.</w:t>
      </w:r>
    </w:p>
    <w:p w14:paraId="44FEA827" w14:textId="77777777" w:rsidR="00016015" w:rsidRDefault="00016015">
      <w:pPr>
        <w:ind w:firstLine="709"/>
        <w:jc w:val="both"/>
        <w:rPr>
          <w:color w:val="000000"/>
          <w:sz w:val="28"/>
          <w:szCs w:val="28"/>
          <w:lang w:val="uk-UA"/>
        </w:rPr>
      </w:pPr>
    </w:p>
    <w:p w14:paraId="7885C70B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3F31D9E5" w14:textId="77777777" w:rsidR="00016015" w:rsidRDefault="00000000">
      <w:pPr>
        <w:jc w:val="both"/>
      </w:pPr>
      <w:bookmarkStart w:id="1" w:name="_Hlk43218561_копія_1"/>
      <w:bookmarkEnd w:id="1"/>
      <w:r>
        <w:rPr>
          <w:sz w:val="28"/>
          <w:szCs w:val="28"/>
          <w:lang w:val="uk-UA"/>
        </w:rPr>
        <w:t>Командир військової частини А2900</w:t>
      </w:r>
    </w:p>
    <w:p w14:paraId="76810B6B" w14:textId="360BD87F" w:rsidR="00016015" w:rsidRDefault="00000000" w:rsidP="00D246C7">
      <w:pPr>
        <w:tabs>
          <w:tab w:val="right" w:pos="9638"/>
        </w:tabs>
        <w:jc w:val="both"/>
      </w:pPr>
      <w:r>
        <w:rPr>
          <w:sz w:val="28"/>
          <w:szCs w:val="28"/>
          <w:lang w:val="uk-UA"/>
        </w:rPr>
        <w:t>полковник</w:t>
      </w:r>
      <w:r>
        <w:rPr>
          <w:sz w:val="28"/>
          <w:szCs w:val="28"/>
          <w:lang w:val="uk-UA"/>
        </w:rPr>
        <w:tab/>
        <w:t>Олександр КУПІНСЬКИЙ</w:t>
      </w:r>
    </w:p>
    <w:p w14:paraId="4F9FF0EC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45EA5A89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4AA01A94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7B286D50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58F69630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06ECA082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3ED65260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3F22FABA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3BF980D8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6DD0BF0D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7C3E34BA" w14:textId="77777777" w:rsidR="00016015" w:rsidRDefault="00000000">
      <w:pPr>
        <w:jc w:val="both"/>
      </w:pPr>
      <w:r>
        <w:rPr>
          <w:sz w:val="14"/>
          <w:szCs w:val="14"/>
          <w:lang w:val="uk-UA"/>
        </w:rPr>
        <w:t>+380</w:t>
      </w:r>
      <w:r w:rsidR="002A34BC">
        <w:rPr>
          <w:sz w:val="14"/>
          <w:szCs w:val="14"/>
          <w:lang w:val="uk-UA"/>
        </w:rPr>
        <w:t>977427783</w:t>
      </w:r>
    </w:p>
    <w:p w14:paraId="7979D00F" w14:textId="77777777" w:rsidR="00016015" w:rsidRDefault="002A34BC">
      <w:pPr>
        <w:jc w:val="both"/>
      </w:pPr>
      <w:r>
        <w:rPr>
          <w:sz w:val="14"/>
          <w:szCs w:val="14"/>
          <w:lang w:val="uk-UA"/>
        </w:rPr>
        <w:t>Наталія Демянчук</w:t>
      </w:r>
    </w:p>
    <w:p w14:paraId="512FBF77" w14:textId="77777777" w:rsidR="00016015" w:rsidRDefault="00016015">
      <w:pPr>
        <w:jc w:val="both"/>
        <w:rPr>
          <w:sz w:val="14"/>
          <w:szCs w:val="14"/>
          <w:lang w:val="uk-UA"/>
        </w:rPr>
      </w:pPr>
    </w:p>
    <w:p w14:paraId="2FD1275A" w14:textId="77777777" w:rsidR="00016015" w:rsidRDefault="00016015">
      <w:pPr>
        <w:jc w:val="both"/>
        <w:rPr>
          <w:sz w:val="14"/>
          <w:szCs w:val="14"/>
          <w:lang w:val="uk-UA"/>
        </w:rPr>
      </w:pPr>
    </w:p>
    <w:p w14:paraId="02E3EC2F" w14:textId="77777777" w:rsidR="00D246C7" w:rsidRDefault="00D246C7">
      <w:pPr>
        <w:jc w:val="center"/>
        <w:rPr>
          <w:sz w:val="28"/>
          <w:szCs w:val="28"/>
          <w:lang w:val="uk-UA"/>
        </w:rPr>
      </w:pPr>
    </w:p>
    <w:p w14:paraId="7C5F1427" w14:textId="77777777" w:rsidR="00D246C7" w:rsidRDefault="00D246C7">
      <w:pPr>
        <w:jc w:val="center"/>
        <w:rPr>
          <w:sz w:val="28"/>
          <w:szCs w:val="28"/>
          <w:lang w:val="uk-UA"/>
        </w:rPr>
      </w:pPr>
    </w:p>
    <w:p w14:paraId="6D64D2FE" w14:textId="77777777" w:rsidR="00D246C7" w:rsidRDefault="00D246C7">
      <w:pPr>
        <w:jc w:val="center"/>
        <w:rPr>
          <w:sz w:val="28"/>
          <w:szCs w:val="28"/>
          <w:lang w:val="uk-UA"/>
        </w:rPr>
      </w:pPr>
    </w:p>
    <w:p w14:paraId="02EF68EF" w14:textId="77777777" w:rsidR="00D246C7" w:rsidRDefault="00D246C7">
      <w:pPr>
        <w:jc w:val="center"/>
        <w:rPr>
          <w:sz w:val="28"/>
          <w:szCs w:val="28"/>
          <w:lang w:val="uk-UA"/>
        </w:rPr>
      </w:pPr>
    </w:p>
    <w:p w14:paraId="53C66685" w14:textId="77777777" w:rsidR="00D246C7" w:rsidRDefault="00D246C7">
      <w:pPr>
        <w:jc w:val="center"/>
        <w:rPr>
          <w:sz w:val="28"/>
          <w:szCs w:val="28"/>
          <w:lang w:val="uk-UA"/>
        </w:rPr>
      </w:pPr>
    </w:p>
    <w:p w14:paraId="05DF697C" w14:textId="359943AF" w:rsidR="00016015" w:rsidRDefault="00000000">
      <w:pPr>
        <w:jc w:val="center"/>
      </w:pPr>
      <w:r>
        <w:rPr>
          <w:sz w:val="28"/>
          <w:szCs w:val="28"/>
          <w:lang w:val="uk-UA"/>
        </w:rPr>
        <w:t>ВІДКРИТА ІНФОРМАЦІЯ</w:t>
      </w:r>
    </w:p>
    <w:sectPr w:rsidR="00016015">
      <w:pgSz w:w="11906" w:h="16838"/>
      <w:pgMar w:top="1134" w:right="567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Liberation Serif">
    <w:altName w:val="Times New Roman"/>
    <w:panose1 w:val="020B0604020202020204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;Arial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panose1 w:val="020B0604020202020204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doNotTrackMoves/>
  <w:defaultTabStop w:val="708"/>
  <w:autoHyphenation/>
  <w:hyphenationZone w:val="0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6015"/>
    <w:rsid w:val="00016015"/>
    <w:rsid w:val="000B5B6C"/>
    <w:rsid w:val="002A34BC"/>
    <w:rsid w:val="00337603"/>
    <w:rsid w:val="006D477C"/>
    <w:rsid w:val="006E3E2D"/>
    <w:rsid w:val="00AF1BD3"/>
    <w:rsid w:val="00D246C7"/>
    <w:rsid w:val="00D6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2E900B93"/>
  <w15:docId w15:val="{C21F97F6-B9CE-6E4F-A894-197595F6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SimSun" w:hAnsi="Liberation Serif" w:cs="Arial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a">
    <w:name w:val="Шрифт абзацу за замовчуванням"/>
    <w:qFormat/>
  </w:style>
  <w:style w:type="character" w:customStyle="1" w:styleId="a0">
    <w:name w:val="Текст у виносці Знак"/>
    <w:qFormat/>
    <w:rPr>
      <w:rFonts w:ascii="Segoe UI" w:hAnsi="Segoe UI" w:cs="Segoe UI"/>
      <w:sz w:val="18"/>
      <w:szCs w:val="18"/>
      <w:lang w:val="ru-RU"/>
    </w:rPr>
  </w:style>
  <w:style w:type="character" w:customStyle="1" w:styleId="1">
    <w:name w:val="Основний текст Знак1"/>
    <w:qFormat/>
    <w:rPr>
      <w:rFonts w:ascii="Arial" w:hAnsi="Arial" w:cs="Arial"/>
      <w:color w:val="000000"/>
      <w:sz w:val="26"/>
      <w:szCs w:val="26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3">
    <w:name w:val="Абзац списку"/>
    <w:basedOn w:val="Normal"/>
    <w:qFormat/>
    <w:pPr>
      <w:spacing w:after="200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a4">
    <w:name w:val="Текст у виносці"/>
    <w:basedOn w:val="Normal"/>
    <w:qFormat/>
    <w:rPr>
      <w:rFonts w:ascii="Segoe UI" w:hAnsi="Segoe UI" w:cs="Segoe UI"/>
      <w:sz w:val="18"/>
      <w:szCs w:val="18"/>
    </w:rPr>
  </w:style>
  <w:style w:type="paragraph" w:customStyle="1" w:styleId="a5">
    <w:name w:val="Вміст рамки"/>
    <w:basedOn w:val="Normal"/>
    <w:qFormat/>
  </w:style>
  <w:style w:type="paragraph" w:customStyle="1" w:styleId="a6">
    <w:name w:val="Вміст таблиці"/>
    <w:basedOn w:val="Normal"/>
    <w:qFormat/>
    <w:pPr>
      <w:widowControl w:val="0"/>
      <w:suppressLineNumbers/>
    </w:pPr>
  </w:style>
  <w:style w:type="paragraph" w:customStyle="1" w:styleId="a7">
    <w:name w:val="Заголовок таблиці"/>
    <w:basedOn w:val="a6"/>
    <w:qFormat/>
    <w:pPr>
      <w:jc w:val="center"/>
    </w:pPr>
    <w:rPr>
      <w:b/>
      <w:bCs/>
    </w:rPr>
  </w:style>
  <w:style w:type="paragraph" w:customStyle="1" w:styleId="user1">
    <w:name w:val="Вміст рамки (user)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Прокурору військової прокуратури</vt:lpstr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Прокурору військової прокуратури</dc:title>
  <dc:subject/>
  <dc:creator>Vasya</dc:creator>
  <dc:description/>
  <cp:lastModifiedBy>Олександр</cp:lastModifiedBy>
  <cp:revision>69</cp:revision>
  <cp:lastPrinted>2024-06-11T11:44:00Z</cp:lastPrinted>
  <dcterms:created xsi:type="dcterms:W3CDTF">2023-03-28T09:45:00Z</dcterms:created>
  <dcterms:modified xsi:type="dcterms:W3CDTF">2026-07-08T08:54:00Z</dcterms:modified>
  <dc:language>uk-UA</dc:language>
</cp:coreProperties>
</file>