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</w:t>
      </w:r>
      <w:r w:rsidR="00A82DBE">
        <w:rPr>
          <w:i/>
          <w:iCs/>
          <w:sz w:val="28"/>
          <w:szCs w:val="28"/>
          <w:u w:val="single"/>
        </w:rPr>
        <w:t>ержант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A82DBE">
        <w:rPr>
          <w:i/>
          <w:sz w:val="28"/>
          <w:szCs w:val="28"/>
          <w:u w:val="single"/>
        </w:rPr>
        <w:t>КАЗАКОВ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A82DBE">
        <w:rPr>
          <w:i/>
          <w:sz w:val="28"/>
          <w:szCs w:val="28"/>
          <w:u w:val="single"/>
        </w:rPr>
        <w:t>ЄВГЕН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A82DBE">
        <w:rPr>
          <w:i/>
          <w:sz w:val="28"/>
          <w:szCs w:val="28"/>
          <w:u w:val="single"/>
        </w:rPr>
        <w:t>ІВАНОВИЧ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Pr="007738A1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 xml:space="preserve">екомендовано на курси </w:t>
      </w:r>
      <w:r w:rsidR="00A82DBE">
        <w:rPr>
          <w:i/>
          <w:sz w:val="28"/>
          <w:lang w:val="uk-UA"/>
        </w:rPr>
        <w:t>підвищення кваліфікації</w:t>
      </w:r>
      <w:r w:rsidR="007719B5">
        <w:rPr>
          <w:i/>
          <w:sz w:val="28"/>
          <w:lang w:val="uk-UA"/>
        </w:rPr>
        <w:t xml:space="preserve"> </w:t>
      </w:r>
      <w:r w:rsidR="007719B5" w:rsidRPr="007719B5">
        <w:rPr>
          <w:i/>
          <w:sz w:val="28"/>
          <w:lang w:val="uk-UA"/>
        </w:rPr>
        <w:t xml:space="preserve">з тактичної </w:t>
      </w:r>
      <w:proofErr w:type="spellStart"/>
      <w:r w:rsidR="007719B5" w:rsidRPr="007719B5">
        <w:rPr>
          <w:i/>
          <w:sz w:val="28"/>
          <w:lang w:val="uk-UA"/>
        </w:rPr>
        <w:t>догоспітальної</w:t>
      </w:r>
      <w:proofErr w:type="spellEnd"/>
      <w:r w:rsidR="007719B5" w:rsidRPr="007719B5">
        <w:rPr>
          <w:i/>
          <w:sz w:val="28"/>
          <w:lang w:val="uk-UA"/>
        </w:rPr>
        <w:t xml:space="preserve"> допомоги під час БЗВП</w:t>
      </w:r>
      <w:r w:rsidR="007719B5">
        <w:rPr>
          <w:i/>
          <w:sz w:val="28"/>
          <w:lang w:val="uk-UA"/>
        </w:rPr>
        <w:t>.</w:t>
      </w: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7719B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7719B5">
        <w:rPr>
          <w:sz w:val="28"/>
          <w:szCs w:val="28"/>
          <w:u w:val="single"/>
          <w:lang w:val="uk-UA"/>
        </w:rPr>
        <w:t>молодший лейтенант</w:t>
      </w:r>
      <w:r w:rsidRPr="007719B5">
        <w:rPr>
          <w:sz w:val="28"/>
          <w:szCs w:val="28"/>
          <w:u w:val="single"/>
          <w:lang w:val="uk-UA"/>
        </w:rPr>
        <w:tab/>
        <w:t>Богдан ГЕНЗЕЛЬ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C479E1" w:rsidRPr="00C479E1" w:rsidRDefault="00D73B8E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Тимчасово виконуючий обов’язки командира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:rsidR="00C479E1" w:rsidRPr="00C479E1" w:rsidRDefault="00C479E1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>полковник</w:t>
      </w:r>
      <w:r w:rsidR="007719B5">
        <w:rPr>
          <w:sz w:val="28"/>
          <w:szCs w:val="28"/>
          <w:u w:val="single"/>
          <w:lang w:val="uk-UA"/>
        </w:rPr>
        <w:tab/>
        <w:t>Володимир КОБИЛЯНСЬКИЙ</w:t>
      </w:r>
    </w:p>
    <w:p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479E1">
        <w:rPr>
          <w:sz w:val="28"/>
          <w:szCs w:val="28"/>
          <w:u w:val="single"/>
          <w:lang w:val="uk-UA"/>
        </w:rPr>
        <w:t xml:space="preserve">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492F"/>
    <w:rsid w:val="009029B9"/>
    <w:rsid w:val="00932A3C"/>
    <w:rsid w:val="00981B3C"/>
    <w:rsid w:val="0099048F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E9422BD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4</cp:revision>
  <cp:lastPrinted>2026-01-06T08:41:00Z</cp:lastPrinted>
  <dcterms:created xsi:type="dcterms:W3CDTF">2026-01-05T14:14:00Z</dcterms:created>
  <dcterms:modified xsi:type="dcterms:W3CDTF">2026-01-06T08:41:00Z</dcterms:modified>
</cp:coreProperties>
</file>