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ind w:firstLine="720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БЛАНК ОТРИМАННЯ ПОЯСНЕННЯ</w:t>
      </w:r>
    </w:p>
    <w:p>
      <w:pPr>
        <w:pStyle w:val="Normal"/>
        <w:spacing w:lineRule="auto" w:line="276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</w:r>
    </w:p>
    <w:p>
      <w:pPr>
        <w:pStyle w:val="Normal"/>
        <w:spacing w:lineRule="auto" w:line="276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>
        <w:rPr>
          <w:bCs/>
          <w:sz w:val="28"/>
          <w:szCs w:val="28"/>
        </w:rPr>
        <w:t>”</w:t>
      </w:r>
      <w:r>
        <w:rPr>
          <w:bCs/>
          <w:sz w:val="28"/>
          <w:szCs w:val="28"/>
          <w:lang w:val="uk-UA"/>
        </w:rPr>
        <w:t>____________ 2025 року</w:t>
      </w:r>
    </w:p>
    <w:p>
      <w:pPr>
        <w:pStyle w:val="Normal"/>
        <w:spacing w:lineRule="auto" w:line="276"/>
        <w:ind w:firstLine="720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</w:r>
    </w:p>
    <w:p>
      <w:pPr>
        <w:pStyle w:val="Normal"/>
        <w:ind w:firstLine="708"/>
        <w:jc w:val="both"/>
        <w:rPr>
          <w:color w:val="000000"/>
        </w:rPr>
      </w:pPr>
      <w:r>
        <w:rPr>
          <w:color w:val="000000"/>
          <w:sz w:val="17"/>
          <w:szCs w:val="17"/>
          <w:lang w:val="uk-UA"/>
        </w:rPr>
        <w:t xml:space="preserve"> </w:t>
      </w:r>
      <w:r>
        <w:rPr>
          <w:rFonts w:cs="Times New Roman"/>
          <w:color w:val="000000"/>
          <w:spacing w:val="-6"/>
          <w:sz w:val="28"/>
          <w:szCs w:val="28"/>
          <w:u w:val="single"/>
          <w:lang w:val="uk-UA"/>
        </w:rPr>
        <w:t>Інструктор 1 навчальної роти 1 навчального батальйону військової частини А2900 сержант Василюк Андрій Васильович</w:t>
      </w:r>
    </w:p>
    <w:p>
      <w:pPr>
        <w:pStyle w:val="Normal"/>
        <w:jc w:val="both"/>
        <w:rPr>
          <w:sz w:val="17"/>
          <w:szCs w:val="17"/>
          <w:lang w:val="uk-UA"/>
        </w:rPr>
      </w:pPr>
      <w:r>
        <w:rPr>
          <w:sz w:val="17"/>
          <w:szCs w:val="17"/>
          <w:lang w:val="uk-UA"/>
        </w:rPr>
        <w:t>(</w:t>
      </w:r>
      <w:r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>
        <w:rPr>
          <w:sz w:val="17"/>
          <w:szCs w:val="17"/>
          <w:lang w:val="uk-UA"/>
        </w:rPr>
        <w:t>)</w:t>
      </w:r>
    </w:p>
    <w:p>
      <w:pPr>
        <w:pStyle w:val="Normal"/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</w:r>
    </w:p>
    <w:p>
      <w:pPr>
        <w:pStyle w:val="Normal"/>
        <w:ind w:firstLine="708"/>
        <w:jc w:val="both"/>
        <w:rPr>
          <w:color w:val="EE0000"/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Наказ командира військової частини А2900 від </w:t>
      </w:r>
      <w:r>
        <w:rPr>
          <w:color w:val="000000"/>
          <w:sz w:val="28"/>
          <w:szCs w:val="28"/>
          <w:u w:val="single"/>
          <w:lang w:val="uk-UA"/>
        </w:rPr>
        <w:t>16.12.</w:t>
      </w:r>
      <w:r>
        <w:rPr>
          <w:rFonts w:eastAsia="Calibri"/>
          <w:color w:val="000000"/>
          <w:spacing w:val="-4"/>
          <w:sz w:val="28"/>
          <w:szCs w:val="28"/>
          <w:u w:val="single"/>
          <w:lang w:val="uk-UA" w:eastAsia="en-US"/>
        </w:rPr>
        <w:t>2025</w:t>
      </w:r>
      <w:r>
        <w:rPr>
          <w:bCs/>
          <w:color w:val="000000"/>
          <w:sz w:val="28"/>
          <w:szCs w:val="28"/>
          <w:u w:val="single"/>
          <w:lang w:val="uk-UA"/>
        </w:rPr>
        <w:t xml:space="preserve"> року </w:t>
      </w:r>
      <w:r>
        <w:rPr>
          <w:color w:val="000000"/>
          <w:sz w:val="28"/>
          <w:szCs w:val="28"/>
          <w:u w:val="single"/>
          <w:lang w:val="uk-UA"/>
        </w:rPr>
        <w:t>№</w:t>
      </w:r>
      <w:r>
        <w:rPr>
          <w:color w:val="000000"/>
          <w:sz w:val="28"/>
          <w:szCs w:val="28"/>
          <w:u w:val="single"/>
          <w:lang w:val="uk-UA"/>
        </w:rPr>
        <w:t>14911</w:t>
      </w:r>
    </w:p>
    <w:p>
      <w:pPr>
        <w:pStyle w:val="Normal"/>
        <w:jc w:val="both"/>
        <w:rPr>
          <w:bCs/>
          <w:sz w:val="28"/>
          <w:szCs w:val="28"/>
          <w:u w:val="single"/>
          <w:lang w:val="uk-UA"/>
        </w:rPr>
      </w:pPr>
      <w:r>
        <w:rPr>
          <w:bCs/>
          <w:sz w:val="28"/>
          <w:szCs w:val="28"/>
          <w:u w:val="single"/>
        </w:rPr>
        <w:t>“</w:t>
      </w:r>
      <w:r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>
        <w:rPr>
          <w:bCs/>
          <w:sz w:val="28"/>
          <w:szCs w:val="28"/>
          <w:u w:val="single"/>
        </w:rPr>
        <w:t>”</w:t>
      </w:r>
      <w:r>
        <w:rPr>
          <w:bCs/>
          <w:sz w:val="28"/>
          <w:szCs w:val="28"/>
          <w:u w:val="single"/>
          <w:lang w:val="uk-UA"/>
        </w:rPr>
        <w:t>.</w:t>
      </w:r>
    </w:p>
    <w:p>
      <w:pPr>
        <w:pStyle w:val="Normal"/>
        <w:ind w:firstLine="708"/>
        <w:jc w:val="both"/>
        <w:rPr>
          <w:bCs/>
          <w:sz w:val="17"/>
          <w:szCs w:val="17"/>
          <w:lang w:val="uk-UA"/>
        </w:rPr>
      </w:pPr>
      <w:r>
        <w:rPr>
          <w:bCs/>
          <w:sz w:val="17"/>
          <w:szCs w:val="17"/>
          <w:lang w:val="uk-UA"/>
        </w:rPr>
        <w:t>(</w:t>
      </w:r>
      <w:r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>
        <w:rPr>
          <w:bCs/>
          <w:sz w:val="17"/>
          <w:szCs w:val="17"/>
          <w:lang w:val="uk-UA"/>
        </w:rPr>
        <w:t>)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>
      <w:pPr>
        <w:pStyle w:val="Normal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Тел.робочий:_______________________           </w:t>
      </w:r>
      <w:r>
        <w:rPr>
          <w:b/>
          <w:sz w:val="28"/>
          <w:szCs w:val="28"/>
          <w:u w:val="single"/>
          <w:lang w:val="uk-UA"/>
        </w:rPr>
        <w:t>особисто</w:t>
      </w:r>
    </w:p>
    <w:p>
      <w:pPr>
        <w:pStyle w:val="Normal"/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Тел.моб.: +380977427783</w:t>
      </w:r>
    </w:p>
    <w:p>
      <w:pPr>
        <w:pStyle w:val="Normal"/>
        <w:ind w:firstLine="709"/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</w:r>
    </w:p>
    <w:p>
      <w:pPr>
        <w:pStyle w:val="Normal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Керуючись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W w:w="963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9"/>
        <w:gridCol w:w="5670"/>
      </w:tblGrid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rFonts w:eastAsia="Times New Roman"/>
                <w:kern w:val="0"/>
                <w:sz w:val="28"/>
                <w:lang w:val="uk-UA" w:eastAsia="ru-RU" w:bidi="ar-SA"/>
              </w:rPr>
              <w:t>Прізвище, ім’я, по батькові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right="-525"/>
              <w:jc w:val="both"/>
              <w:rPr>
                <w:rFonts w:eastAsia="Times New Roman"/>
                <w:kern w:val="0"/>
                <w:lang w:val="uk-UA" w:eastAsia="ru-RU" w:bidi="ar-SA"/>
              </w:rPr>
            </w:pPr>
            <w:r>
              <w:rPr>
                <w:rFonts w:eastAsia="Times New Roman"/>
                <w:kern w:val="0"/>
                <w:lang w:val="uk-UA" w:eastAsia="ru-RU" w:bidi="ar-SA"/>
              </w:rPr>
              <w:t>Потапов Олександр Євгенович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rFonts w:eastAsia="Times New Roman"/>
                <w:kern w:val="0"/>
                <w:sz w:val="28"/>
                <w:lang w:val="uk-UA" w:eastAsia="ru-RU" w:bidi="ar-SA"/>
              </w:rPr>
              <w:t>Дата народження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right="-525"/>
              <w:jc w:val="both"/>
              <w:rPr>
                <w:rFonts w:eastAsia="Times New Roman"/>
                <w:color w:val="000000"/>
                <w:kern w:val="0"/>
                <w:sz w:val="28"/>
                <w:lang w:val="uk-UA" w:eastAsia="ru-RU" w:bidi="ar-SA"/>
              </w:rPr>
            </w:pPr>
            <w:r>
              <w:rPr>
                <w:rFonts w:eastAsia="Times New Roman"/>
                <w:color w:val="000000"/>
                <w:kern w:val="0"/>
                <w:sz w:val="28"/>
                <w:lang w:val="uk-UA" w:eastAsia="ru-RU" w:bidi="ar-SA"/>
              </w:rPr>
              <w:t>27.12.2001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rFonts w:eastAsia="Times New Roman"/>
                <w:kern w:val="0"/>
                <w:sz w:val="28"/>
                <w:lang w:val="uk-UA" w:eastAsia="ru-RU" w:bidi="ar-SA"/>
              </w:rPr>
              <w:t>Місце служби (роботи)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right="-525"/>
              <w:jc w:val="both"/>
              <w:rPr>
                <w:rFonts w:eastAsia="Times New Roman"/>
                <w:color w:val="000000"/>
                <w:kern w:val="0"/>
                <w:sz w:val="26"/>
                <w:szCs w:val="26"/>
                <w:lang w:val="uk-UA" w:eastAsia="ru-RU" w:bidi="ar-SA"/>
              </w:rPr>
            </w:pPr>
            <w:r>
              <w:rPr>
                <w:rFonts w:eastAsia="Times New Roman"/>
                <w:color w:val="000000"/>
                <w:kern w:val="0"/>
                <w:sz w:val="26"/>
                <w:szCs w:val="26"/>
                <w:lang w:val="uk-UA" w:eastAsia="ru-RU" w:bidi="ar-SA"/>
              </w:rPr>
              <w:t>військова частина А2900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rFonts w:eastAsia="Times New Roman"/>
                <w:kern w:val="0"/>
                <w:sz w:val="28"/>
                <w:lang w:val="uk-UA" w:eastAsia="ru-RU" w:bidi="ar-SA"/>
              </w:rPr>
              <w:t>Термін військової служби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right="-525"/>
              <w:jc w:val="both"/>
              <w:rPr>
                <w:rFonts w:eastAsia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/>
                <w:color w:val="000000"/>
                <w:kern w:val="0"/>
                <w:sz w:val="28"/>
                <w:lang w:val="uk-UA" w:eastAsia="ru-RU" w:bidi="ar-SA"/>
              </w:rPr>
              <w:t>З 28.04.202року по теперішній час</w:t>
            </w:r>
          </w:p>
        </w:tc>
      </w:tr>
      <w:tr>
        <w:trPr/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rFonts w:eastAsia="Times New Roman"/>
                <w:kern w:val="0"/>
                <w:sz w:val="28"/>
                <w:lang w:val="uk-UA" w:eastAsia="ru-RU" w:bidi="ar-SA"/>
              </w:rPr>
              <w:t>Посада: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right="-525"/>
              <w:jc w:val="both"/>
              <w:rPr>
                <w:rFonts w:eastAsia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/>
                <w:color w:val="000000"/>
                <w:kern w:val="0"/>
                <w:sz w:val="26"/>
                <w:szCs w:val="26"/>
                <w:lang w:val="uk-UA" w:eastAsia="ru-RU" w:bidi="ar-SA"/>
              </w:rPr>
              <w:t>Сержант-інструктор 1 навчальної роти</w:t>
            </w:r>
          </w:p>
          <w:p>
            <w:pPr>
              <w:pStyle w:val="Normal"/>
              <w:widowControl/>
              <w:spacing w:before="0" w:after="0"/>
              <w:ind w:right="-525"/>
              <w:jc w:val="both"/>
              <w:rPr>
                <w:rFonts w:eastAsia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/>
                <w:color w:val="000000"/>
                <w:kern w:val="0"/>
                <w:sz w:val="26"/>
                <w:szCs w:val="26"/>
                <w:lang w:val="uk-UA" w:eastAsia="ru-RU" w:bidi="ar-SA"/>
              </w:rPr>
              <w:t xml:space="preserve"> </w:t>
            </w:r>
            <w:r>
              <w:rPr>
                <w:rFonts w:eastAsia="Times New Roman"/>
                <w:color w:val="000000"/>
                <w:kern w:val="0"/>
                <w:sz w:val="26"/>
                <w:szCs w:val="26"/>
                <w:lang w:val="uk-UA" w:eastAsia="ru-RU" w:bidi="ar-SA"/>
              </w:rPr>
              <w:t>1 навчального батальйону військової</w:t>
            </w:r>
          </w:p>
          <w:p>
            <w:pPr>
              <w:pStyle w:val="Normal"/>
              <w:widowControl/>
              <w:spacing w:before="0" w:after="0"/>
              <w:ind w:right="-525"/>
              <w:jc w:val="both"/>
              <w:rPr>
                <w:rFonts w:eastAsia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/>
                <w:color w:val="000000"/>
                <w:kern w:val="0"/>
                <w:sz w:val="26"/>
                <w:szCs w:val="26"/>
                <w:lang w:val="uk-UA" w:eastAsia="ru-RU" w:bidi="ar-SA"/>
              </w:rPr>
              <w:t>частини А2900</w:t>
            </w:r>
          </w:p>
        </w:tc>
      </w:tr>
      <w:tr>
        <w:trPr/>
        <w:tc>
          <w:tcPr>
            <w:tcW w:w="39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rFonts w:eastAsia="Times New Roman"/>
                <w:kern w:val="0"/>
                <w:sz w:val="28"/>
                <w:lang w:val="uk-UA" w:eastAsia="ru-RU" w:bidi="ar-SA"/>
              </w:rPr>
              <w:t>Термін перебування на посаді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right="-525"/>
              <w:jc w:val="both"/>
              <w:rPr>
                <w:rFonts w:eastAsia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/>
                <w:color w:val="000000"/>
                <w:kern w:val="0"/>
                <w:sz w:val="28"/>
                <w:lang w:val="uk-UA" w:eastAsia="ru-RU" w:bidi="ar-SA"/>
              </w:rPr>
              <w:t>З 26.12.2023 року по теперішній час</w:t>
            </w:r>
          </w:p>
        </w:tc>
      </w:tr>
      <w:tr>
        <w:trPr/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rFonts w:eastAsia="Times New Roman"/>
                <w:kern w:val="0"/>
                <w:sz w:val="28"/>
                <w:lang w:val="uk-UA" w:eastAsia="ru-RU" w:bidi="ar-SA"/>
              </w:rPr>
              <w:t>Документ, що посвідчує особу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right="-525"/>
              <w:jc w:val="both"/>
              <w:rPr>
                <w:rFonts w:eastAsia="Times New Roman"/>
                <w:color w:val="000000"/>
                <w:kern w:val="0"/>
                <w:lang w:val="ru-RU" w:eastAsia="ru-RU" w:bidi="ar-SA"/>
              </w:rPr>
            </w:pPr>
            <w:r>
              <w:rPr>
                <w:rFonts w:eastAsia="Times New Roman"/>
                <w:color w:val="000000"/>
                <w:kern w:val="0"/>
                <w:sz w:val="28"/>
                <w:lang w:val="uk-UA" w:eastAsia="ru-RU" w:bidi="ar-SA"/>
              </w:rPr>
              <w:t>Військовий квиток: АВ № 536435</w:t>
            </w:r>
          </w:p>
        </w:tc>
      </w:tr>
      <w:tr>
        <w:trPr/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rFonts w:eastAsia="Times New Roman"/>
                <w:kern w:val="0"/>
                <w:sz w:val="28"/>
                <w:lang w:val="uk-UA" w:eastAsia="ru-RU" w:bidi="ar-SA"/>
              </w:rPr>
              <w:t>Місце проживання: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right="-525"/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  <w:kern w:val="0"/>
                <w:sz w:val="28"/>
                <w:lang w:val="uk-UA" w:eastAsia="ru-RU" w:bidi="ar-SA"/>
              </w:rPr>
              <w:t>м. Житомир вул. Старий ульвар6 кв 26</w:t>
            </w:r>
          </w:p>
          <w:p>
            <w:pPr>
              <w:pStyle w:val="Normal"/>
              <w:widowControl/>
              <w:spacing w:before="0" w:after="0"/>
              <w:ind w:right="-525"/>
              <w:jc w:val="both"/>
              <w:rPr>
                <w:rFonts w:eastAsia="Times New Roman"/>
                <w:color w:val="000000"/>
                <w:kern w:val="0"/>
                <w:sz w:val="28"/>
                <w:lang w:val="uk-UA" w:eastAsia="ru-RU" w:bidi="ar-SA"/>
              </w:rPr>
            </w:pPr>
            <w:r>
              <w:rPr>
                <w:rFonts w:eastAsia="Times New Roman"/>
                <w:color w:val="000000"/>
                <w:kern w:val="0"/>
                <w:sz w:val="28"/>
                <w:lang w:val="uk-UA" w:eastAsia="ru-RU" w:bidi="ar-SA"/>
              </w:rPr>
            </w:r>
          </w:p>
        </w:tc>
      </w:tr>
      <w:tr>
        <w:trPr/>
        <w:tc>
          <w:tcPr>
            <w:tcW w:w="39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right="-525"/>
              <w:jc w:val="both"/>
              <w:rPr>
                <w:rFonts w:eastAsia="Times New Roman"/>
                <w:color w:val="000000"/>
                <w:kern w:val="0"/>
                <w:sz w:val="26"/>
                <w:szCs w:val="26"/>
                <w:lang w:val="uk-UA" w:eastAsia="ru-RU" w:bidi="ar-SA"/>
              </w:rPr>
            </w:pPr>
            <w:r>
              <w:rPr>
                <w:rFonts w:eastAsia="Times New Roman"/>
                <w:color w:val="000000"/>
                <w:kern w:val="0"/>
                <w:sz w:val="26"/>
                <w:szCs w:val="26"/>
                <w:lang w:val="uk-UA" w:eastAsia="ru-RU" w:bidi="ar-SA"/>
              </w:rPr>
            </w:r>
          </w:p>
        </w:tc>
      </w:tr>
      <w:tr>
        <w:trPr>
          <w:trHeight w:val="242" w:hRule="atLeast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rFonts w:eastAsia="Times New Roman"/>
                <w:kern w:val="0"/>
                <w:sz w:val="28"/>
                <w:lang w:val="uk-UA" w:eastAsia="ru-RU" w:bidi="ar-SA"/>
              </w:rPr>
              <w:t>Контактні дані: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ind w:right="-525"/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  <w:kern w:val="0"/>
                <w:sz w:val="28"/>
                <w:lang w:val="uk-UA" w:eastAsia="ru-RU" w:bidi="ar-SA"/>
              </w:rPr>
              <w:t>моб.т 0636326316</w:t>
            </w:r>
          </w:p>
        </w:tc>
      </w:tr>
    </w:tbl>
    <w:p>
      <w:pPr>
        <w:pStyle w:val="Normal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Потапова Олександра Миколайовича </w:t>
      </w:r>
      <w:r>
        <w:rPr>
          <w:color w:val="3465A4"/>
          <w:sz w:val="28"/>
          <w:u w:val="single"/>
          <w:lang w:val="uk-UA"/>
        </w:rPr>
        <w:t xml:space="preserve"> </w:t>
      </w:r>
      <w:r>
        <w:rPr>
          <w:sz w:val="28"/>
          <w:lang w:val="uk-UA"/>
        </w:rPr>
        <w:t>доведено:</w:t>
      </w:r>
    </w:p>
    <w:p>
      <w:pPr>
        <w:pStyle w:val="Normal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>
      <w:pPr>
        <w:pStyle w:val="Normal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права та обов’язки осіб, що визначені в Порядку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№1503/31371;</w:t>
      </w:r>
    </w:p>
    <w:p>
      <w:pPr>
        <w:pStyle w:val="Normal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підстави проведення службового розслідування (службової перевірки).</w:t>
      </w:r>
    </w:p>
    <w:tbl>
      <w:tblPr>
        <w:tblW w:w="98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7"/>
      </w:tblGrid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rFonts w:eastAsia="Times New Roman"/>
                <w:kern w:val="0"/>
                <w:sz w:val="28"/>
                <w:lang w:val="uk-UA" w:eastAsia="ru-RU" w:bidi="ar-SA"/>
              </w:rPr>
              <w:t>Підпис особи, в якої відбирались пояснення:</w:t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rFonts w:eastAsia="Times New Roman"/>
                <w:kern w:val="0"/>
                <w:sz w:val="28"/>
                <w:lang w:val="uk-UA" w:eastAsia="ru-RU" w:bidi="ar-SA"/>
              </w:rPr>
              <w:t>Підпис особи, що відбирала пояснення:</w:t>
            </w:r>
          </w:p>
        </w:tc>
      </w:tr>
      <w:tr>
        <w:trPr/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</w:r>
          </w:p>
        </w:tc>
        <w:tc>
          <w:tcPr>
            <w:tcW w:w="4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</w:r>
          </w:p>
        </w:tc>
      </w:tr>
    </w:tbl>
    <w:p>
      <w:pPr>
        <w:pStyle w:val="Normal"/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</w:r>
    </w:p>
    <w:p>
      <w:pPr>
        <w:pStyle w:val="Normal"/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p>
      <w:pPr>
        <w:pStyle w:val="Normal"/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>
      <w:pPr>
        <w:pStyle w:val="Normal"/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</w:r>
    </w:p>
    <w:p>
      <w:pPr>
        <w:pStyle w:val="Normal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 суті заданих мені питань можу пояснити наступне:</w:t>
      </w:r>
      <w:bookmarkStart w:id="0" w:name="_Hlk176857740"/>
      <w:bookmarkEnd w:id="0"/>
    </w:p>
    <w:p>
      <w:pPr>
        <w:pStyle w:val="Normal"/>
        <w:spacing w:before="0" w:after="0"/>
        <w:ind w:firstLine="708"/>
        <w:contextualSpacing/>
        <w:jc w:val="both"/>
        <w:rPr>
          <w:color w:val="000000"/>
        </w:rPr>
      </w:pPr>
      <w:r>
        <w:rPr>
          <w:color w:val="000000"/>
          <w:sz w:val="27"/>
          <w:szCs w:val="27"/>
          <w:u w:val="single"/>
          <w:lang w:val="uk-UA"/>
        </w:rPr>
        <w:t>17 грудня 2025 року о 16 годині 00 хвилин після консультації у лікаря- дерматолога у військовому шпиталі в/ч А1065 (м. Житомир, вулиця Фещенка- Чопівського, буд. 22) курсант 1 навчальної роти 1 навчального батальйону солдат Стойко Дмитро Андрійович, сівши в спеціалізований медичний автомобіль батальйону Renault Traffic, номерний знак AP013TZ, при заблокованих дверях, видавив вікно та зник у невідомому напрямку Пошукові заходи результату не дали. На телефонні дзвінки не відповідав, місцезнаходження військовослужбовця невідоме.</w:t>
      </w:r>
    </w:p>
    <w:p>
      <w:pPr>
        <w:pStyle w:val="Normal"/>
        <w:spacing w:before="0" w:after="0"/>
        <w:ind w:firstLine="709"/>
        <w:contextualSpacing/>
        <w:jc w:val="both"/>
        <w:rPr>
          <w:color w:val="000000"/>
        </w:rPr>
      </w:pPr>
      <w:r>
        <w:rPr>
          <w:color w:val="000000"/>
          <w:sz w:val="27"/>
          <w:szCs w:val="27"/>
          <w:u w:val="single"/>
          <w:lang w:val="uk-UA"/>
        </w:rPr>
        <w:t>З 17 грудня 2025 року по теперішній час солдат Стойко Дмитро Васильович до польового табору 1 навчального батальйону військової частини А2900 (Житомирська область, Житомирський район, село Дениші) не повернувся.</w:t>
      </w:r>
    </w:p>
    <w:p>
      <w:pPr>
        <w:pStyle w:val="Normal"/>
        <w:spacing w:before="0" w:after="0"/>
        <w:contextualSpacing/>
        <w:jc w:val="both"/>
        <w:rPr>
          <w:color w:val="000000"/>
          <w:sz w:val="26"/>
          <w:szCs w:val="26"/>
          <w:u w:val="single"/>
          <w:lang w:val="uk-UA"/>
        </w:rPr>
      </w:pPr>
      <w:r>
        <w:rPr>
          <w:sz w:val="27"/>
          <w:szCs w:val="27"/>
          <w:u w:val="single"/>
          <w:lang w:val="uk-UA"/>
        </w:rPr>
        <w:t>______________________________________________________________________________________________________________________________________________</w:t>
      </w:r>
    </w:p>
    <w:p>
      <w:pPr>
        <w:pStyle w:val="Normal"/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___ </w:t>
      </w:r>
      <w:r>
        <w:rPr>
          <w:bCs/>
          <w:sz w:val="28"/>
          <w:szCs w:val="28"/>
        </w:rPr>
        <w:t>”</w:t>
      </w:r>
      <w:r>
        <w:rPr>
          <w:bCs/>
          <w:sz w:val="28"/>
          <w:szCs w:val="28"/>
          <w:lang w:val="uk-UA"/>
        </w:rPr>
        <w:t xml:space="preserve">____________ 2025 року                __________________________ </w:t>
      </w:r>
    </w:p>
    <w:p>
      <w:pPr>
        <w:pStyle w:val="Normal"/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>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>
      <w:pPr>
        <w:pStyle w:val="Normal"/>
        <w:tabs>
          <w:tab w:val="clear" w:pos="708"/>
          <w:tab w:val="left" w:pos="8639" w:leader="none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>
        <w:rPr>
          <w:i/>
          <w:color w:val="000000"/>
          <w:sz w:val="26"/>
          <w:szCs w:val="26"/>
          <w:u w:val="single"/>
          <w:lang w:val="uk-UA"/>
        </w:rPr>
        <w:t>_______.</w:t>
      </w:r>
    </w:p>
    <w:p>
      <w:pPr>
        <w:pStyle w:val="Normal"/>
        <w:tabs>
          <w:tab w:val="clear" w:pos="708"/>
          <w:tab w:val="left" w:pos="8639" w:leader="none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>(</w:t>
      </w:r>
      <w:r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>
      <w:pPr>
        <w:pStyle w:val="Normal"/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</w:t>
      </w:r>
      <w:r>
        <w:rPr>
          <w:bCs/>
          <w:sz w:val="28"/>
          <w:szCs w:val="28"/>
          <w:lang w:val="uk-UA"/>
        </w:rPr>
        <w:t xml:space="preserve">__________________________ </w:t>
      </w:r>
    </w:p>
    <w:p>
      <w:pPr>
        <w:pStyle w:val="Normal"/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>(</w:t>
      </w:r>
      <w:r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>
        <w:rPr>
          <w:color w:val="000000"/>
          <w:sz w:val="17"/>
          <w:szCs w:val="17"/>
          <w:lang w:val="uk-UA"/>
        </w:rPr>
        <w:t>)</w:t>
      </w:r>
    </w:p>
    <w:p>
      <w:pPr>
        <w:pStyle w:val="Normal"/>
        <w:ind w:firstLine="900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</w:r>
    </w:p>
    <w:p>
      <w:pPr>
        <w:pStyle w:val="Normal"/>
        <w:ind w:firstLine="900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</w:r>
    </w:p>
    <w:sectPr>
      <w:type w:val="nextPage"/>
      <w:pgSz w:w="11906" w:h="16838"/>
      <w:pgMar w:left="1701" w:right="567" w:gutter="0" w:header="0" w:top="851" w:footer="0" w:bottom="42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Consolas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UkrainianJourn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mirrorMargins/>
  <w:embedSystemFonts/>
  <w:defaultTabStop w:val="708"/>
  <w:autoHyphenation w:val="true"/>
  <w:doNotHyphenateCaps/>
  <w:hyphenationZone w:val="425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Calibri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cs="Times New Roman"/>
      <w:sz w:val="24"/>
      <w:szCs w:val="24"/>
      <w:lang w:val="ru-RU" w:eastAsia="ru-RU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cs="Times New Roman"/>
      <w:sz w:val="24"/>
      <w:szCs w:val="24"/>
      <w:lang w:val="ru-RU" w:eastAsia="ru-RU"/>
    </w:rPr>
  </w:style>
  <w:style w:type="character" w:styleId="Style16">
    <w:name w:val="Текст у виносці Знак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styleId="HTML">
    <w:name w:val="Стандартний HTML Знак"/>
    <w:basedOn w:val="DefaultParagraphFont"/>
    <w:link w:val="HTMLPreformatted"/>
    <w:qFormat/>
    <w:rPr>
      <w:rFonts w:ascii="Consolas" w:hAnsi="Consolas" w:cs="Consolas"/>
    </w:rPr>
  </w:style>
  <w:style w:type="character" w:styleId="apple-tab-span">
    <w:name w:val="apple-tab-span"/>
    <w:basedOn w:val="DefaultParagraphFont"/>
    <w:qFormat/>
    <w:rPr/>
  </w:style>
  <w:style w:type="character" w:styleId="rvts23">
    <w:name w:val="rvts23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link w:val="Style14"/>
    <w:pPr>
      <w:tabs>
        <w:tab w:val="clear" w:pos="708"/>
        <w:tab w:val="center" w:pos="4819" w:leader="none"/>
        <w:tab w:val="right" w:pos="9639" w:leader="none"/>
      </w:tabs>
    </w:pPr>
    <w:rPr/>
  </w:style>
  <w:style w:type="paragraph" w:styleId="Footer">
    <w:name w:val="footer"/>
    <w:basedOn w:val="Normal"/>
    <w:link w:val="Style15"/>
    <w:pPr>
      <w:tabs>
        <w:tab w:val="clear" w:pos="708"/>
        <w:tab w:val="center" w:pos="4819" w:leader="none"/>
        <w:tab w:val="right" w:pos="9639" w:leader="none"/>
      </w:tabs>
    </w:pPr>
    <w:rPr/>
  </w:style>
  <w:style w:type="paragraph" w:styleId="BalloonText">
    <w:name w:val="Balloon Text"/>
    <w:basedOn w:val="Normal"/>
    <w:link w:val="Style16"/>
    <w:qFormat/>
    <w:pPr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"/>
    <w:qFormat/>
    <w:pPr/>
    <w:rPr>
      <w:rFonts w:ascii="Consolas" w:hAnsi="Consolas" w:cs="Consolas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/>
  </w:style>
  <w:style w:type="paragraph" w:styleId="1">
    <w:name w:val="Основной текст1"/>
    <w:basedOn w:val="Normal"/>
    <w:qFormat/>
    <w:pPr>
      <w:keepLines/>
      <w:widowControl w:val="false"/>
      <w:spacing w:before="0" w:after="120"/>
      <w:jc w:val="both"/>
    </w:pPr>
    <w:rPr>
      <w:rFonts w:ascii="UkrainianJournal" w:hAnsi="UkrainianJournal"/>
      <w:sz w:val="28"/>
      <w:szCs w:val="20"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user3">
    <w:name w:val="Вміст таблиці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і (user)"/>
    <w:basedOn w:val="user3"/>
    <w:qFormat/>
    <w:pPr>
      <w:suppressLineNumbers/>
      <w:jc w:val="center"/>
    </w:pPr>
    <w:rPr>
      <w:b/>
      <w:bCs/>
    </w:rPr>
  </w:style>
  <w:style w:type="numbering" w:styleId="user5">
    <w:name w:val="Без маркерів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5078</TotalTime>
  <Application>LibreOffice/25.8.3.2$Windows_X86_64 LibreOffice_project/8ca8d55c161d602844f5428fa4b58097424e324e</Application>
  <AppVersion>15.0000</AppVersion>
  <Pages>2</Pages>
  <Words>408</Words>
  <Characters>2957</Characters>
  <CharactersWithSpaces>3903</CharactersWithSpaces>
  <Paragraphs>48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2018-08-10T16:30:00Z</dcterms:created>
  <dc:creator>Свят</dc:creator>
  <dc:description/>
  <dc:language>uk-UA</dc:language>
  <cp:lastModifiedBy/>
  <cp:lastPrinted>2025-07-22T06:59:00Z</cp:lastPrinted>
  <dcterms:modified xsi:type="dcterms:W3CDTF">2025-12-19T12:17:00Z</dcterms:modified>
  <cp:revision>141</cp:revision>
  <dc:subject/>
  <dc:title>ÏÐÎÒÎÊÎË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