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D5DB69B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B1BD2">
        <w:rPr>
          <w:rFonts w:ascii="Times New Roman" w:hAnsi="Times New Roman" w:cs="Times New Roman"/>
          <w:sz w:val="28"/>
          <w:szCs w:val="28"/>
        </w:rPr>
        <w:t>БУХОВСЬКИЙ Леонід Валентинович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DB1BD2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DB1BD2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B1BD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01F19459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DB1BD2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DB1BD2">
        <w:rPr>
          <w:rFonts w:ascii="Times New Roman" w:hAnsi="Times New Roman" w:cs="Times New Roman"/>
          <w:sz w:val="28"/>
          <w:szCs w:val="28"/>
        </w:rPr>
        <w:t>4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2</cp:revision>
  <cp:lastPrinted>2026-01-08T14:45:00Z</cp:lastPrinted>
  <dcterms:created xsi:type="dcterms:W3CDTF">2026-01-16T06:46:00Z</dcterms:created>
  <dcterms:modified xsi:type="dcterms:W3CDTF">2026-01-16T06:46:00Z</dcterms:modified>
</cp:coreProperties>
</file>