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50B30779" w:rsidR="00003ADE" w:rsidRPr="00771E09" w:rsidRDefault="000448BE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</w:t>
      </w:r>
      <w:r w:rsidR="002F21F8">
        <w:rPr>
          <w:sz w:val="27"/>
          <w:szCs w:val="27"/>
        </w:rPr>
        <w:t>2</w:t>
      </w:r>
      <w:r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61</w:t>
      </w:r>
      <w:r w:rsidR="002F21F8">
        <w:rPr>
          <w:sz w:val="27"/>
          <w:szCs w:val="27"/>
        </w:rPr>
        <w:t>62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E46829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4DE61DB1" w14:textId="77777777" w:rsidR="002F21F8" w:rsidRPr="00771E09" w:rsidRDefault="002F21F8" w:rsidP="002F21F8">
      <w:pPr>
        <w:widowControl w:val="0"/>
        <w:tabs>
          <w:tab w:val="left" w:pos="2694"/>
        </w:tabs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02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18716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з 01 липня 2026 року по теперішній час</w:t>
      </w:r>
      <w:r w:rsidRPr="00771E09">
        <w:rPr>
          <w:sz w:val="27"/>
          <w:szCs w:val="27"/>
        </w:rPr>
        <w:t xml:space="preserve"> військовослужбовц</w:t>
      </w:r>
      <w:r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АКИМОВА Ігоря Геннадійовича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100DE3D3" w14:textId="77777777" w:rsidR="002F21F8" w:rsidRPr="00771E09" w:rsidRDefault="002F21F8" w:rsidP="002F21F8">
      <w:pPr>
        <w:widowControl w:val="0"/>
        <w:tabs>
          <w:tab w:val="left" w:pos="2694"/>
        </w:tabs>
        <w:ind w:firstLine="709"/>
        <w:jc w:val="both"/>
        <w:rPr>
          <w:sz w:val="26"/>
          <w:szCs w:val="26"/>
        </w:rPr>
      </w:pPr>
    </w:p>
    <w:p w14:paraId="7FE9C4EE" w14:textId="77777777" w:rsidR="002F21F8" w:rsidRPr="00771E09" w:rsidRDefault="002F21F8" w:rsidP="002F21F8">
      <w:pPr>
        <w:widowControl w:val="0"/>
        <w:tabs>
          <w:tab w:val="left" w:pos="2694"/>
        </w:tabs>
        <w:ind w:firstLine="709"/>
        <w:jc w:val="both"/>
        <w:rPr>
          <w:sz w:val="27"/>
          <w:szCs w:val="27"/>
        </w:rPr>
      </w:pPr>
    </w:p>
    <w:p w14:paraId="4634CFE7" w14:textId="77777777" w:rsidR="002F21F8" w:rsidRPr="00771E09" w:rsidRDefault="002F21F8" w:rsidP="002F21F8">
      <w:pPr>
        <w:widowControl w:val="0"/>
        <w:tabs>
          <w:tab w:val="left" w:pos="2694"/>
        </w:tabs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7318AB0E" w14:textId="77777777" w:rsidR="002F21F8" w:rsidRPr="00771E09" w:rsidRDefault="002F21F8" w:rsidP="002F21F8">
      <w:pPr>
        <w:jc w:val="both"/>
        <w:rPr>
          <w:sz w:val="27"/>
          <w:szCs w:val="27"/>
        </w:rPr>
      </w:pPr>
    </w:p>
    <w:p w14:paraId="146725A2" w14:textId="77777777" w:rsidR="002F21F8" w:rsidRPr="00771E09" w:rsidRDefault="002F21F8" w:rsidP="002F21F8">
      <w:pPr>
        <w:jc w:val="both"/>
        <w:rPr>
          <w:sz w:val="27"/>
          <w:szCs w:val="27"/>
        </w:rPr>
      </w:pPr>
    </w:p>
    <w:p w14:paraId="541B80E8" w14:textId="77777777" w:rsidR="002F21F8" w:rsidRPr="00771E09" w:rsidRDefault="002F21F8" w:rsidP="002F21F8">
      <w:pPr>
        <w:numPr>
          <w:ilvl w:val="0"/>
          <w:numId w:val="1"/>
        </w:numPr>
        <w:tabs>
          <w:tab w:val="left" w:pos="1276"/>
        </w:tabs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 АКИМОВА Ігоря Геннадійовича</w:t>
      </w:r>
      <w:r w:rsidRPr="00771E09">
        <w:rPr>
          <w:sz w:val="27"/>
          <w:szCs w:val="27"/>
        </w:rPr>
        <w:t>.</w:t>
      </w:r>
    </w:p>
    <w:p w14:paraId="3E2D21F1" w14:textId="77777777" w:rsidR="002F21F8" w:rsidRPr="00771E09" w:rsidRDefault="002F21F8" w:rsidP="002F21F8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647BF656" w14:textId="77777777" w:rsidR="002F21F8" w:rsidRPr="00771E09" w:rsidRDefault="002F21F8" w:rsidP="002F21F8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02A62EA4" w14:textId="77777777" w:rsidR="002F21F8" w:rsidRDefault="002F21F8" w:rsidP="002F21F8">
      <w:pPr>
        <w:numPr>
          <w:ilvl w:val="0"/>
          <w:numId w:val="1"/>
        </w:numPr>
        <w:tabs>
          <w:tab w:val="left" w:pos="1276"/>
        </w:tabs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3C58048C" w14:textId="77777777" w:rsidR="002F21F8" w:rsidRDefault="002F21F8" w:rsidP="002F21F8">
      <w:pPr>
        <w:tabs>
          <w:tab w:val="left" w:pos="1276"/>
        </w:tabs>
        <w:ind w:right="-5"/>
        <w:jc w:val="both"/>
        <w:rPr>
          <w:sz w:val="27"/>
          <w:szCs w:val="27"/>
        </w:rPr>
      </w:pPr>
    </w:p>
    <w:p w14:paraId="17B346D5" w14:textId="77777777" w:rsidR="002F21F8" w:rsidRPr="00771E09" w:rsidRDefault="002F21F8" w:rsidP="002F21F8">
      <w:pPr>
        <w:tabs>
          <w:tab w:val="left" w:pos="1276"/>
        </w:tabs>
        <w:ind w:right="-5"/>
        <w:jc w:val="both"/>
        <w:rPr>
          <w:sz w:val="27"/>
          <w:szCs w:val="27"/>
        </w:rPr>
      </w:pPr>
    </w:p>
    <w:p w14:paraId="525144DD" w14:textId="46F3CB5B" w:rsidR="002F21F8" w:rsidRPr="002F21F8" w:rsidRDefault="002F21F8" w:rsidP="002F21F8">
      <w:pPr>
        <w:numPr>
          <w:ilvl w:val="0"/>
          <w:numId w:val="1"/>
        </w:numPr>
        <w:tabs>
          <w:tab w:val="left" w:pos="1276"/>
        </w:tabs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Заступнику командира 1 навчальної роти з психологічної підтримки персоналу 1 навчального батальйону військової частини А2900 старшому </w:t>
      </w:r>
    </w:p>
    <w:p w14:paraId="0CB63701" w14:textId="77777777" w:rsidR="002F21F8" w:rsidRP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  <w:r w:rsidRPr="002F21F8">
        <w:rPr>
          <w:sz w:val="27"/>
          <w:szCs w:val="27"/>
        </w:rPr>
        <w:lastRenderedPageBreak/>
        <w:t xml:space="preserve">лейтенанту ДЕМЯНЧУК Наталії Василівні, службове розслідування провести </w:t>
      </w:r>
    </w:p>
    <w:p w14:paraId="2C436607" w14:textId="4568DB5C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  <w:r w:rsidRPr="002F21F8">
        <w:rPr>
          <w:sz w:val="27"/>
          <w:szCs w:val="27"/>
        </w:rPr>
        <w:t>та подати акт службового розслідування встановленим порядком для прийняття рішення в термін до 11 липня 2026 року.</w:t>
      </w:r>
    </w:p>
    <w:p w14:paraId="6B6BAB82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3195640D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1B25D69F" w14:textId="26418BA9" w:rsidR="00003ADE" w:rsidRPr="00771E09" w:rsidRDefault="00003ADE" w:rsidP="002F21F8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6151D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31F27" w14:textId="77777777" w:rsidR="00856207" w:rsidRDefault="00856207">
      <w:r>
        <w:separator/>
      </w:r>
    </w:p>
  </w:endnote>
  <w:endnote w:type="continuationSeparator" w:id="0">
    <w:p w14:paraId="4093D8E0" w14:textId="77777777" w:rsidR="00856207" w:rsidRDefault="00856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2656A" w14:textId="77777777" w:rsidR="00856207" w:rsidRDefault="00856207">
      <w:r>
        <w:separator/>
      </w:r>
    </w:p>
  </w:footnote>
  <w:footnote w:type="continuationSeparator" w:id="0">
    <w:p w14:paraId="7AC37139" w14:textId="77777777" w:rsidR="00856207" w:rsidRDefault="00856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F21F8"/>
    <w:rsid w:val="003048E2"/>
    <w:rsid w:val="00320117"/>
    <w:rsid w:val="003325A8"/>
    <w:rsid w:val="003373E7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C2E0D"/>
    <w:rsid w:val="006151DE"/>
    <w:rsid w:val="00644C4C"/>
    <w:rsid w:val="00645B7F"/>
    <w:rsid w:val="0067559E"/>
    <w:rsid w:val="00695F32"/>
    <w:rsid w:val="006A1035"/>
    <w:rsid w:val="006B1F4A"/>
    <w:rsid w:val="006B2484"/>
    <w:rsid w:val="006E68AE"/>
    <w:rsid w:val="00755F57"/>
    <w:rsid w:val="007616CF"/>
    <w:rsid w:val="007710CF"/>
    <w:rsid w:val="00771E09"/>
    <w:rsid w:val="007A4FF4"/>
    <w:rsid w:val="007A5347"/>
    <w:rsid w:val="007F6F6D"/>
    <w:rsid w:val="00812777"/>
    <w:rsid w:val="00837261"/>
    <w:rsid w:val="00840274"/>
    <w:rsid w:val="00856207"/>
    <w:rsid w:val="008817E9"/>
    <w:rsid w:val="00894C44"/>
    <w:rsid w:val="008957ED"/>
    <w:rsid w:val="008A6CDD"/>
    <w:rsid w:val="008C2675"/>
    <w:rsid w:val="008F5436"/>
    <w:rsid w:val="00920FD7"/>
    <w:rsid w:val="00927B7A"/>
    <w:rsid w:val="00947A26"/>
    <w:rsid w:val="00951EA1"/>
    <w:rsid w:val="009542F2"/>
    <w:rsid w:val="00966742"/>
    <w:rsid w:val="009B78F0"/>
    <w:rsid w:val="00A12FE2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86388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1547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2</cp:revision>
  <cp:lastPrinted>2026-07-04T09:11:00Z</cp:lastPrinted>
  <dcterms:created xsi:type="dcterms:W3CDTF">2026-07-04T09:49:00Z</dcterms:created>
  <dcterms:modified xsi:type="dcterms:W3CDTF">2026-07-04T09:49:00Z</dcterms:modified>
</cp:coreProperties>
</file>