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62DA80FE" w:rsidR="007609D2" w:rsidRPr="00C01F36" w:rsidRDefault="00E661FF">
      <w:pPr>
        <w:ind w:right="-1" w:firstLine="2268"/>
        <w:jc w:val="center"/>
        <w:rPr>
          <w:color w:val="000000"/>
        </w:rPr>
      </w:pPr>
      <w:r w:rsidRPr="00E661FF">
        <w:drawing>
          <wp:anchor distT="0" distB="0" distL="114300" distR="114300" simplePos="0" relativeHeight="251658240" behindDoc="0" locked="0" layoutInCell="1" allowOverlap="1" wp14:anchorId="34E8D13D" wp14:editId="129EB513">
            <wp:simplePos x="0" y="0"/>
            <wp:positionH relativeFrom="column">
              <wp:posOffset>116712</wp:posOffset>
            </wp:positionH>
            <wp:positionV relativeFrom="paragraph">
              <wp:posOffset>29398</wp:posOffset>
            </wp:positionV>
            <wp:extent cx="1232898" cy="1735143"/>
            <wp:effectExtent l="0" t="0" r="0" b="5080"/>
            <wp:wrapNone/>
            <wp:docPr id="75387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797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8" t="18658" r="20246" b="3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898" cy="1735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ЧОРНОКОНЬ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Ярослав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10C20444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  <w:r w:rsidR="00E661FF" w:rsidRPr="00E661FF">
        <w:rPr>
          <w:noProof/>
        </w:rPr>
        <w:t xml:space="preserve"> 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05.01.2000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Христинівка, Черкаська область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032FFBC6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 xml:space="preserve">НЕ774026, </w:t>
            </w:r>
            <w:proofErr w:type="spellStart"/>
            <w:r w:rsidRPr="00C01F36">
              <w:t>Христинівським</w:t>
            </w:r>
            <w:proofErr w:type="spellEnd"/>
            <w:r w:rsidRPr="00C01F36">
              <w:t xml:space="preserve"> РСУДМС України в Черкаській області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24BFACB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3652910638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337DB2F4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1227F7B5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0867CCD0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ЧДТУ м. Черкаси, 2022, промисловий дизайн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0B35010A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адміністратор закладу,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ЧОРНОКОНЬ Олена Станіславівна, 1973 року народження. Місце проживання: Черкаська обл., с. </w:t>
            </w:r>
            <w:proofErr w:type="spellStart"/>
            <w:r w:rsidRPr="00C01F36">
              <w:t>Вербувате</w:t>
            </w:r>
            <w:proofErr w:type="spellEnd"/>
            <w:r w:rsidRPr="00C01F36">
              <w:t>, вул. Святкова, буд. 71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Черкаси, Нижня Горова, буд. 41, </w:t>
            </w:r>
            <w:proofErr w:type="spellStart"/>
            <w:r w:rsidRPr="0096256B">
              <w:t>кв</w:t>
            </w:r>
            <w:proofErr w:type="spellEnd"/>
            <w:r w:rsidRPr="0096256B">
              <w:t>. 52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Черкаси, Нижня Горова, буд. 41, </w:t>
            </w:r>
            <w:proofErr w:type="spellStart"/>
            <w:r w:rsidRPr="0096256B">
              <w:t>кв</w:t>
            </w:r>
            <w:proofErr w:type="spellEnd"/>
            <w:r w:rsidRPr="0096256B">
              <w:t>. 52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380955630342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380973240114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03.06.2026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0E9F4" w14:textId="77777777" w:rsidR="000B0CA4" w:rsidRDefault="000B0CA4">
      <w:r>
        <w:separator/>
      </w:r>
    </w:p>
  </w:endnote>
  <w:endnote w:type="continuationSeparator" w:id="0">
    <w:p w14:paraId="552F5314" w14:textId="77777777" w:rsidR="000B0CA4" w:rsidRDefault="000B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3EAEBE" w14:textId="77777777" w:rsidR="000B0CA4" w:rsidRDefault="000B0CA4">
      <w:r>
        <w:separator/>
      </w:r>
    </w:p>
  </w:footnote>
  <w:footnote w:type="continuationSeparator" w:id="0">
    <w:p w14:paraId="5F6AB795" w14:textId="77777777" w:rsidR="000B0CA4" w:rsidRDefault="000B0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B0CA4"/>
    <w:rsid w:val="001243E6"/>
    <w:rsid w:val="0018398F"/>
    <w:rsid w:val="004B0DF7"/>
    <w:rsid w:val="00636AF3"/>
    <w:rsid w:val="007609D2"/>
    <w:rsid w:val="00763605"/>
    <w:rsid w:val="0096256B"/>
    <w:rsid w:val="00977F95"/>
    <w:rsid w:val="00AA7F30"/>
    <w:rsid w:val="00B01F43"/>
    <w:rsid w:val="00C01F36"/>
    <w:rsid w:val="00C15002"/>
    <w:rsid w:val="00E6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2026-07-27T15:25:00Z</dcterms:modified>
  <dc:language>uk-UA</dc:language>
</cp:coreProperties>
</file>