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6B6543D7" w:rsidR="007609D2" w:rsidRDefault="005D4D85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E88A84" wp14:editId="4216A3B9">
                                  <wp:extent cx="1137920" cy="1630680"/>
                                  <wp:effectExtent l="0" t="0" r="5080" b="7620"/>
                                  <wp:docPr id="157125789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71257893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5461" t="16406" r="20403" b="3190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7920" cy="1630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6B6543D7" w:rsidR="007609D2" w:rsidRDefault="005D4D85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6E88A84" wp14:editId="4216A3B9">
                            <wp:extent cx="1137920" cy="1630680"/>
                            <wp:effectExtent l="0" t="0" r="5080" b="7620"/>
                            <wp:docPr id="157125789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71257893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5461" t="16406" r="20403" b="3190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37920" cy="163068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ШЕВЧУК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Олександр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Костянтинович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26.04.1983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Черкаська обл., Корсунь-Шевківський р-н, с. Гута Селищанська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НЕ772818, Смілянським РВ УМВС в Черкаській обл., 18.02.2016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3043116732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середня спеціальна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ПТУ №39, м. Корсунь-Шевченківський, 2002, водій-автослюсар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автослюсар, права: A, B, C, E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одружений</w:t>
            </w:r>
            <w:r>
              <w:br/>
            </w:r>
            <w:r w:rsidRPr="00C01F36">
              <w:t>дружина: ШЕВЧУК Юлія Олексіївна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Черкаська обл., м. Сміла, вул. 40 років перемоги, буд. 4, кв. 30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Черкаська обл., м. Сміла, вул. 40 років перемоги, буд. 4, кв. 30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380687710526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380674781624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04.06.2026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 (0)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Інтроверт  - має низький рівень екстраверсії, що свідчить про сором’язливість, песимістичність, надання переваги бути самотнім, уникнення соціальних активностей.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Інтелект вище середнього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 Рекомендується проведення вибіркових заходів (можливо з програми) щодо корекції визначеного компоненту соціально-психологічних передумов психологічної стійкості.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Рівень схильності до суїцидальних реакцій нижче середнього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Середній рівень прояву комунікативних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</w:t>
            </w:r>
            <w:r>
              <w:rPr>
                <w:i/>
                <w:iCs/>
              </w:rPr>
              <w:lastRenderedPageBreak/>
              <w:t>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87926" w14:textId="77777777" w:rsidR="00CB1556" w:rsidRDefault="00CB1556">
      <w:r>
        <w:separator/>
      </w:r>
    </w:p>
  </w:endnote>
  <w:endnote w:type="continuationSeparator" w:id="0">
    <w:p w14:paraId="1A30C84F" w14:textId="77777777" w:rsidR="00CB1556" w:rsidRDefault="00CB1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B7AA4" w14:textId="77777777" w:rsidR="00CB1556" w:rsidRDefault="00CB1556">
      <w:r>
        <w:separator/>
      </w:r>
    </w:p>
  </w:footnote>
  <w:footnote w:type="continuationSeparator" w:id="0">
    <w:p w14:paraId="3487B6C3" w14:textId="77777777" w:rsidR="00CB1556" w:rsidRDefault="00CB1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2217F"/>
    <w:rsid w:val="004B0DF7"/>
    <w:rsid w:val="005D4D85"/>
    <w:rsid w:val="00636AF3"/>
    <w:rsid w:val="007609D2"/>
    <w:rsid w:val="00763605"/>
    <w:rsid w:val="0077433C"/>
    <w:rsid w:val="00852534"/>
    <w:rsid w:val="00911C2F"/>
    <w:rsid w:val="0096256B"/>
    <w:rsid w:val="00977F95"/>
    <w:rsid w:val="00AA7F30"/>
    <w:rsid w:val="00B01F43"/>
    <w:rsid w:val="00B55844"/>
    <w:rsid w:val="00C01F36"/>
    <w:rsid w:val="00C15002"/>
    <w:rsid w:val="00CB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5</Pages>
  <Words>4192</Words>
  <Characters>2390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2026-08-06T20:21:00Z</dcterms:modified>
  <dc:language>uk-UA</dc:language>
</cp:coreProperties>
</file>