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87E8" w14:textId="77777777" w:rsidR="007609D2" w:rsidRDefault="0022217F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22217F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A3895F4" w:rsidR="007609D2" w:rsidRDefault="00682CE3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DDA75A" wp14:editId="3D6A0F52">
                                  <wp:extent cx="1163955" cy="1630680"/>
                                  <wp:effectExtent l="0" t="0" r="0" b="7620"/>
                                  <wp:docPr id="250592115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0592115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5989" t="19074" r="21107" b="3136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63955" cy="1630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7AB0C0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120F63F7" w14:textId="7A3895F4" w:rsidR="007609D2" w:rsidRDefault="00682CE3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7DDA75A" wp14:editId="3D6A0F52">
                            <wp:extent cx="1163955" cy="1630680"/>
                            <wp:effectExtent l="0" t="0" r="0" b="7620"/>
                            <wp:docPr id="250592115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50592115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5989" t="19074" r="21107" b="3136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63955" cy="163068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7AB0C0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САВЧЕНКО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Сергій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Володимирович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22217F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22217F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0E531B94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22217F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22217F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aa"/>
              <w:ind w:left="0"/>
            </w:pPr>
            <w:r w:rsidRPr="00C01F36">
              <w:t>06.01.1985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22217F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22217F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aa"/>
              <w:ind w:left="0"/>
            </w:pPr>
            <w:r w:rsidRPr="00C01F36">
              <w:t>м.Одеса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22217F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22217F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22217F">
            <w:pPr>
              <w:pStyle w:val="aa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22217F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22217F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aa"/>
              <w:ind w:left="0"/>
            </w:pPr>
            <w:r w:rsidRPr="00C01F36">
              <w:t>КМ247766, Суворовським РВОМУ УМВС України в Одеській області, 21.06.2004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22217F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22217F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aa"/>
              <w:ind w:left="0"/>
            </w:pPr>
            <w:r w:rsidRPr="00C01F36">
              <w:t>3105222799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22217F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22217F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22217F">
            <w:pPr>
              <w:pStyle w:val="aa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22217F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22217F">
            <w:pPr>
              <w:pStyle w:val="aa"/>
              <w:ind w:left="0"/>
            </w:pPr>
            <w:r>
              <w:t>Освіта</w:t>
            </w:r>
          </w:p>
          <w:p w14:paraId="661DFFD2" w14:textId="77777777" w:rsidR="007609D2" w:rsidRDefault="0022217F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aa"/>
              <w:ind w:left="0"/>
            </w:pPr>
            <w:r w:rsidRPr="00C01F36">
              <w:t>повна середня</w:t>
            </w:r>
          </w:p>
          <w:p w14:paraId="27EC08E9" w14:textId="60E88EF5" w:rsidR="00C01F36" w:rsidRDefault="00C01F36">
            <w:pPr>
              <w:pStyle w:val="aa"/>
              <w:ind w:left="0"/>
            </w:pPr>
            <w:r w:rsidRPr="00C01F36">
              <w:t>ЗОШ №23, 2002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22217F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22217F">
            <w:pPr>
              <w:pStyle w:val="aa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aa"/>
            </w:pPr>
          </w:p>
          <w:p w14:paraId="5C96D11D" w14:textId="314F42B1" w:rsidR="007609D2" w:rsidRDefault="00C01F36">
            <w:pPr>
              <w:pStyle w:val="aa"/>
              <w:ind w:left="0"/>
            </w:pPr>
            <w:r w:rsidRPr="00C01F36">
              <w:t>прораб, кат. В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22217F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22217F">
            <w:pPr>
              <w:pStyle w:val="aa"/>
              <w:ind w:left="0"/>
            </w:pPr>
            <w:r>
              <w:t>Особливі прикмети.</w:t>
            </w:r>
          </w:p>
          <w:p w14:paraId="0E0B34FA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46715E88" w:rsidR="007609D2" w:rsidRDefault="0077433C">
            <w:pPr>
              <w:pStyle w:val="aa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22217F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22217F">
            <w:pPr>
              <w:pStyle w:val="aa"/>
              <w:ind w:left="0"/>
            </w:pPr>
            <w:r>
              <w:t>Сімейний стан</w:t>
            </w:r>
          </w:p>
          <w:p w14:paraId="2C678E88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aa"/>
              <w:ind w:left="0"/>
            </w:pPr>
            <w:r w:rsidRPr="00C01F36">
              <w:t>одружений</w:t>
            </w:r>
            <w:r>
              <w:br/>
            </w:r>
            <w:r w:rsidRPr="00C01F36">
              <w:t>дружина: САВЧЕНКО Лілія Юріївна, 1988 року народження. Місце проживання: м. Одеса, просп. Добровольського, буд. 48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22217F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22217F">
            <w:pPr>
              <w:pStyle w:val="aa"/>
              <w:ind w:left="0"/>
            </w:pPr>
            <w:r>
              <w:t>Захоплення (хобі).</w:t>
            </w:r>
          </w:p>
          <w:p w14:paraId="2D538E54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22217F">
            <w:pPr>
              <w:pStyle w:val="aa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22217F">
            <w:pPr>
              <w:pStyle w:val="aa"/>
              <w:ind w:left="0"/>
            </w:pPr>
            <w:r>
              <w:t>Адреса реєстрації</w:t>
            </w:r>
          </w:p>
          <w:p w14:paraId="1A81B64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aa"/>
              <w:ind w:left="0"/>
            </w:pPr>
            <w:r w:rsidRPr="0096256B">
              <w:t>м. Одеса, просп. Добровольського, буд. 150, кв. 102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22217F">
            <w:pPr>
              <w:pStyle w:val="aa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aa"/>
              <w:ind w:left="0"/>
            </w:pPr>
            <w:r w:rsidRPr="0096256B">
              <w:t>м. Одеса, просп. Добровольського, буд. 150, кв. 102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22217F">
            <w:pPr>
              <w:pStyle w:val="aa"/>
              <w:ind w:left="0"/>
            </w:pPr>
            <w:r>
              <w:t>Особисті контакти</w:t>
            </w:r>
          </w:p>
          <w:p w14:paraId="4F70EAB0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>, нікнейми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aa"/>
              <w:ind w:left="0"/>
            </w:pPr>
            <w:r w:rsidRPr="0096256B">
              <w:lastRenderedPageBreak/>
              <w:t>380637700163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22217F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aa"/>
              <w:ind w:left="0"/>
            </w:pPr>
            <w:r w:rsidRPr="0096256B">
              <w:t>Не надано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22217F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22217F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22217F">
            <w:pPr>
              <w:pStyle w:val="aa"/>
              <w:ind w:left="0"/>
            </w:pPr>
            <w:r>
              <w:t>Наявність судимостей,</w:t>
            </w:r>
          </w:p>
          <w:p w14:paraId="0D8ACD86" w14:textId="77777777" w:rsidR="007609D2" w:rsidRDefault="0022217F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22217F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aa"/>
              <w:ind w:left="0"/>
            </w:pPr>
          </w:p>
          <w:p w14:paraId="28F10D96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22217F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aa"/>
              <w:ind w:left="0"/>
            </w:pPr>
            <w:r w:rsidRPr="0096256B">
              <w:t>04.06.2026</w:t>
            </w:r>
            <w:r>
              <w:br/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22217F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22217F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22217F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22217F">
            <w:pPr>
              <w:pStyle w:val="aa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aa"/>
              <w:ind w:left="0"/>
            </w:pPr>
          </w:p>
          <w:p w14:paraId="34DE4567" w14:textId="77777777" w:rsidR="007609D2" w:rsidRDefault="0022217F">
            <w:pPr>
              <w:pStyle w:val="aa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22217F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22217F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aa"/>
              <w:ind w:left="0"/>
            </w:pPr>
            <w:r w:rsidRPr="0096256B">
              <w:t>IV (AB) Rh+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22217F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22217F">
            <w:pPr>
              <w:pStyle w:val="aa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22217F">
            <w:pPr>
              <w:pStyle w:val="aa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22217F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22217F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22217F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22217F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22217F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22217F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22217F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22217F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22217F">
      <w:pPr>
        <w:spacing w:after="160" w:line="259" w:lineRule="auto"/>
      </w:pPr>
      <w:r>
        <w:br w:type="page"/>
      </w:r>
    </w:p>
    <w:p w14:paraId="0128CA75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22217F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6606B906" w:rsidR="007609D2" w:rsidRPr="0077433C" w:rsidRDefault="0022217F">
            <w:pPr>
              <w:pStyle w:val="aa"/>
              <w:spacing w:after="240"/>
              <w:ind w:left="0"/>
              <w:rPr>
                <w:lang w:val="en-US"/>
              </w:rPr>
            </w:pPr>
            <w:r>
              <w:t>Короткий п’ятифакторний опитувальник особистості TIPI (TIPI-UKR)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  <w:lang w:val="en-US"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22217F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F9EB186" w:rsidR="007609D2" w:rsidRDefault="0022217F">
            <w:pPr>
              <w:pStyle w:val="aa"/>
              <w:spacing w:after="240"/>
              <w:ind w:left="0"/>
            </w:pPr>
            <w:r>
              <w:t>Методика “Матриці прогресивні Дж. Равена” згідно Наказу МОУ 272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Слабкий, нижче середнього інтелект (бали )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22217F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36609C76" w:rsidR="007609D2" w:rsidRDefault="0022217F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="0077433C" w:rsidRPr="0077433C">
              <w:rPr>
                <w:b/>
                <w:bCs/>
                <w:i/>
                <w:iCs/>
              </w:rPr>
              <w:t>Військовослужбовець визнається психічно стійким.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22217F">
            <w:pPr>
              <w:pStyle w:val="aa"/>
              <w:spacing w:after="240"/>
              <w:ind w:left="0"/>
            </w:pPr>
            <w:r>
              <w:t>Суїцидальний ризик.</w:t>
            </w:r>
          </w:p>
          <w:p w14:paraId="205C29C5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40A87E84" w:rsidR="007609D2" w:rsidRDefault="0022217F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>Короткий варіант Анкети оцінки суїцидального ризику військовослужбовців (П.І. Юнацкевіч)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Низький рівень схильності до суїцидальних реакцій</w:t>
            </w:r>
          </w:p>
          <w:p w14:paraId="49DDC240" w14:textId="77777777" w:rsidR="007609D2" w:rsidRDefault="007609D2">
            <w:pPr>
              <w:pStyle w:val="aa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22217F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0D680838" w14:textId="6B55C0FB" w:rsidR="007609D2" w:rsidRDefault="0077433C">
            <w:pPr>
              <w:pStyle w:val="aa"/>
              <w:spacing w:after="240"/>
              <w:ind w:left="0"/>
            </w:pPr>
            <w:r w:rsidRPr="0077433C">
              <w:rPr>
                <w:b/>
                <w:bCs/>
                <w:i/>
                <w:iCs/>
              </w:rPr>
              <w:t>Висновок: Найвищий рівень комунікативних схильностей свідчить про сформовану потребу в комунікативній діяльності. Такі люди швидко орієнтуються в складних ситуаціях. Невимушено поводяться в новому колективі. Ініціативні. Приймають самостійні рішення. Відстоюють свою думку і добиваються прийняття своїх рішень. Залюбки організовують різні заходи. Наполегливі і завзяті в діяльності.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22217F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22217F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22217F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529C9F0" w14:textId="77777777" w:rsidR="007609D2" w:rsidRDefault="0022217F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22217F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22217F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22217F">
            <w:pPr>
              <w:pStyle w:val="aa"/>
              <w:spacing w:after="240"/>
              <w:ind w:left="0"/>
            </w:pPr>
            <w:r>
              <w:t>Схильність до девіантних/деліквентних форм поведінки</w:t>
            </w:r>
          </w:p>
          <w:p w14:paraId="042DB76B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22217F">
            <w:pPr>
              <w:pStyle w:val="aa"/>
              <w:spacing w:after="240"/>
              <w:ind w:left="0"/>
            </w:pPr>
            <w:r>
              <w:t>Ознак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22217F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6112DDAF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22217F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7433C" w14:paraId="0372DE44" w14:textId="77777777">
        <w:tc>
          <w:tcPr>
            <w:tcW w:w="564" w:type="dxa"/>
          </w:tcPr>
          <w:p w14:paraId="5333F887" w14:textId="77777777" w:rsidR="0077433C" w:rsidRDefault="0077433C" w:rsidP="0077433C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7433C" w:rsidRDefault="0077433C" w:rsidP="0077433C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1A41043F" w:rsidR="0077433C" w:rsidRDefault="0077433C" w:rsidP="0077433C">
            <w:pPr>
              <w:pStyle w:val="aa"/>
              <w:ind w:left="0"/>
            </w:pPr>
            <w:r>
              <w:t>в/ч А2900 1НБ 1НР</w:t>
            </w:r>
            <w:r>
              <w:br/>
            </w:r>
            <w:r>
              <w:rPr>
                <w:lang w:val="en-US"/>
              </w:rPr>
              <w:t>15</w:t>
            </w:r>
            <w:r>
              <w:t>-</w:t>
            </w:r>
            <w:r>
              <w:rPr>
                <w:lang w:val="en-US"/>
              </w:rPr>
              <w:t>17</w:t>
            </w:r>
            <w:r>
              <w:t>.0</w:t>
            </w:r>
            <w:r w:rsidR="00911C2F">
              <w:rPr>
                <w:lang w:val="en-US"/>
              </w:rPr>
              <w:t>6</w:t>
            </w:r>
            <w:r>
              <w:t>.2026р.</w:t>
            </w:r>
          </w:p>
        </w:tc>
      </w:tr>
      <w:tr w:rsidR="0077433C" w14:paraId="41F34185" w14:textId="77777777">
        <w:tc>
          <w:tcPr>
            <w:tcW w:w="564" w:type="dxa"/>
          </w:tcPr>
          <w:p w14:paraId="68C59890" w14:textId="77777777" w:rsidR="0077433C" w:rsidRDefault="0077433C" w:rsidP="0077433C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7433C" w:rsidRDefault="0077433C" w:rsidP="0077433C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7433C" w:rsidRDefault="0077433C" w:rsidP="0077433C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EF9DF8D" w14:textId="77777777" w:rsidR="0077433C" w:rsidRDefault="0077433C" w:rsidP="0077433C">
            <w:pPr>
              <w:pStyle w:val="aa"/>
              <w:ind w:left="0"/>
            </w:pPr>
            <w:r>
              <w:t xml:space="preserve">в/ч А2900 1НБ 1НР </w:t>
            </w:r>
          </w:p>
          <w:p w14:paraId="499706F8" w14:textId="17865269" w:rsidR="0077433C" w:rsidRDefault="00911C2F" w:rsidP="0077433C">
            <w:pPr>
              <w:pStyle w:val="aa"/>
              <w:ind w:left="0"/>
            </w:pPr>
            <w:r>
              <w:rPr>
                <w:lang w:val="en-US"/>
              </w:rPr>
              <w:t>15</w:t>
            </w:r>
            <w:r w:rsidR="0077433C">
              <w:t>.0</w:t>
            </w:r>
            <w:r>
              <w:rPr>
                <w:lang w:val="en-US"/>
              </w:rPr>
              <w:t>6</w:t>
            </w:r>
            <w:r w:rsidR="0077433C">
              <w:t>-</w:t>
            </w:r>
            <w:r>
              <w:rPr>
                <w:lang w:val="en-US"/>
              </w:rPr>
              <w:t>0</w:t>
            </w:r>
            <w:r w:rsidR="0077433C">
              <w:t>7.0</w:t>
            </w:r>
            <w:r>
              <w:rPr>
                <w:lang w:val="en-US"/>
              </w:rPr>
              <w:t>8</w:t>
            </w:r>
            <w:r w:rsidR="0077433C">
              <w:t>.2026р.</w:t>
            </w:r>
          </w:p>
        </w:tc>
      </w:tr>
      <w:tr w:rsidR="0077433C" w14:paraId="76B50FCE" w14:textId="77777777">
        <w:tc>
          <w:tcPr>
            <w:tcW w:w="564" w:type="dxa"/>
          </w:tcPr>
          <w:p w14:paraId="2C255499" w14:textId="77777777" w:rsidR="0077433C" w:rsidRDefault="0077433C" w:rsidP="0077433C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7433C" w:rsidRDefault="0077433C" w:rsidP="0077433C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7433C" w:rsidRDefault="0077433C" w:rsidP="0077433C">
            <w:pPr>
              <w:pStyle w:val="aa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22217F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22217F">
      <w:pPr>
        <w:pStyle w:val="aa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22217F">
      <w:pPr>
        <w:pStyle w:val="aa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22217F">
      <w:pPr>
        <w:pStyle w:val="aa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22217F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22217F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22217F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22217F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aa"/>
        <w:ind w:left="927"/>
        <w:jc w:val="both"/>
      </w:pPr>
    </w:p>
    <w:p w14:paraId="7503107E" w14:textId="77777777" w:rsidR="007609D2" w:rsidRDefault="007609D2">
      <w:pPr>
        <w:pStyle w:val="aa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675EA" w14:textId="77777777" w:rsidR="0045758D" w:rsidRDefault="0045758D">
      <w:r>
        <w:separator/>
      </w:r>
    </w:p>
  </w:endnote>
  <w:endnote w:type="continuationSeparator" w:id="0">
    <w:p w14:paraId="582879F5" w14:textId="77777777" w:rsidR="0045758D" w:rsidRDefault="00457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68BB4" w14:textId="77777777" w:rsidR="0045758D" w:rsidRDefault="0045758D">
      <w:r>
        <w:separator/>
      </w:r>
    </w:p>
  </w:footnote>
  <w:footnote w:type="continuationSeparator" w:id="0">
    <w:p w14:paraId="4D8BB7B1" w14:textId="77777777" w:rsidR="0045758D" w:rsidRDefault="004575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F3F" w14:textId="77777777" w:rsidR="007609D2" w:rsidRDefault="007609D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511" w14:textId="77777777" w:rsidR="007609D2" w:rsidRDefault="007609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22217F"/>
    <w:rsid w:val="0045758D"/>
    <w:rsid w:val="004B0DF7"/>
    <w:rsid w:val="00636AF3"/>
    <w:rsid w:val="006553EC"/>
    <w:rsid w:val="00682CE3"/>
    <w:rsid w:val="007609D2"/>
    <w:rsid w:val="00763605"/>
    <w:rsid w:val="0077433C"/>
    <w:rsid w:val="00852534"/>
    <w:rsid w:val="00911C2F"/>
    <w:rsid w:val="0096256B"/>
    <w:rsid w:val="00977F95"/>
    <w:rsid w:val="00AA7F30"/>
    <w:rsid w:val="00B01F43"/>
    <w:rsid w:val="00C01F36"/>
    <w:rsid w:val="00C1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4100</Words>
  <Characters>2337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Demo</cp:lastModifiedBy>
  <cp:revision>18</cp:revision>
  <dcterms:created xsi:type="dcterms:W3CDTF">2026-04-09T12:33:00Z</dcterms:created>
  <dcterms:modified xsi:type="dcterms:W3CDTF">2026-08-06T20:19:00Z</dcterms:modified>
  <dc:language>uk-UA</dc:language>
</cp:coreProperties>
</file>