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1C50FB43" w:rsidR="007609D2" w:rsidRDefault="00E57DC8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3EFA9" wp14:editId="1CCE1AB0">
                                  <wp:extent cx="1224280" cy="1630680"/>
                                  <wp:effectExtent l="0" t="0" r="0" b="7620"/>
                                  <wp:docPr id="117584363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5843637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2140" t="10379" r="26542" b="5117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4280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1C50FB43" w:rsidR="007609D2" w:rsidRDefault="00E57DC8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C3EFA9" wp14:editId="1CCE1AB0">
                            <wp:extent cx="1224280" cy="1630680"/>
                            <wp:effectExtent l="0" t="0" r="0" b="7620"/>
                            <wp:docPr id="117584363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5843637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2140" t="10379" r="26542" b="5117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4280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МАРЧЕНКО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Павло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Петрович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14.07.1998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Хмільницький р-н, с. Маркуші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3598912310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Хмільницький аграрний ліцей, 2023, Тракторист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товарознавець, права: В,С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МАРЧЕНКО Ольга Феодосівна, 1963 року народження. Місце проживання: с. Маркуші, вул. Козацька, буд. 26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Вінниця, вул. А. Первозванного, буд. 54, кв. 62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Вінниця, вул. А. Первозванного, буд. 54, кв. 62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380968449022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B26B3" w14:textId="77777777" w:rsidR="008B640D" w:rsidRDefault="008B640D">
      <w:r>
        <w:separator/>
      </w:r>
    </w:p>
  </w:endnote>
  <w:endnote w:type="continuationSeparator" w:id="0">
    <w:p w14:paraId="4B161994" w14:textId="77777777" w:rsidR="008B640D" w:rsidRDefault="008B6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3A74" w14:textId="77777777" w:rsidR="008B640D" w:rsidRDefault="008B640D">
      <w:r>
        <w:separator/>
      </w:r>
    </w:p>
  </w:footnote>
  <w:footnote w:type="continuationSeparator" w:id="0">
    <w:p w14:paraId="3886DDF9" w14:textId="77777777" w:rsidR="008B640D" w:rsidRDefault="008B6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7609D2"/>
    <w:rsid w:val="00763605"/>
    <w:rsid w:val="0077433C"/>
    <w:rsid w:val="00852534"/>
    <w:rsid w:val="008B640D"/>
    <w:rsid w:val="008D5B6D"/>
    <w:rsid w:val="00911C2F"/>
    <w:rsid w:val="0096256B"/>
    <w:rsid w:val="00977F95"/>
    <w:rsid w:val="00AA7F30"/>
    <w:rsid w:val="00B01F43"/>
    <w:rsid w:val="00C01F36"/>
    <w:rsid w:val="00C15002"/>
    <w:rsid w:val="00E5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4119</Words>
  <Characters>2348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2026-08-06T20:17:00Z</dcterms:modified>
  <dc:language>uk-UA</dc:language>
</cp:coreProperties>
</file>