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23BD4847" w:rsidR="007609D2" w:rsidRDefault="002305CE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8A8D22" wp14:editId="44BA026A">
                                  <wp:extent cx="1265555" cy="1564640"/>
                                  <wp:effectExtent l="0" t="0" r="0" b="0"/>
                                  <wp:docPr id="108338520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3385202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542" t="21743" r="15139" b="2656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564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23BD4847" w:rsidR="007609D2" w:rsidRDefault="002305CE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8A8D22" wp14:editId="44BA026A">
                            <wp:extent cx="1265555" cy="1564640"/>
                            <wp:effectExtent l="0" t="0" r="0" b="0"/>
                            <wp:docPr id="108338520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3385202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542" t="21743" r="15139" b="2656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56464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КОЛЯСА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Дмитро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Миколайович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18.08.1980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 Житомир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ВМ 206723, Корольовським РВ УМВС УКР в Житомирській обл., 14.09.1996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2945021316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Житомирський ІТІ, 2003, економіст бухгалтерського обліку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програміст сайтів,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КОЛЯСА Ірина Олексіївна, 1959 року народження. Місце проживання: Італія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Житомир, вул. Велика Бердичівська, буд. 87, кв. 49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Житомир, вул. Велика Бердичівська, буд. 87, кв. 49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380689571824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III (B) Rh−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Середній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Високий рівень прояву комунікативних схильностей.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8C50B" w14:textId="77777777" w:rsidR="00E86DEE" w:rsidRDefault="00E86DEE">
      <w:r>
        <w:separator/>
      </w:r>
    </w:p>
  </w:endnote>
  <w:endnote w:type="continuationSeparator" w:id="0">
    <w:p w14:paraId="26FF2FCB" w14:textId="77777777" w:rsidR="00E86DEE" w:rsidRDefault="00E8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06020" w14:textId="77777777" w:rsidR="00E86DEE" w:rsidRDefault="00E86DEE">
      <w:r>
        <w:separator/>
      </w:r>
    </w:p>
  </w:footnote>
  <w:footnote w:type="continuationSeparator" w:id="0">
    <w:p w14:paraId="3F0E4FD8" w14:textId="77777777" w:rsidR="00E86DEE" w:rsidRDefault="00E86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2305CE"/>
    <w:rsid w:val="004B0DF7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C01F36"/>
    <w:rsid w:val="00C15002"/>
    <w:rsid w:val="00E86DEE"/>
    <w:rsid w:val="00FA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4071</Words>
  <Characters>2321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2026-08-06T20:15:00Z</dcterms:modified>
  <dc:language>uk-UA</dc:language>
</cp:coreProperties>
</file>