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E136B" w14:textId="204F94F2" w:rsidR="00347FCD" w:rsidRDefault="00BD0AB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BFA62D" wp14:editId="2635ED2E">
                <wp:simplePos x="0" y="0"/>
                <wp:positionH relativeFrom="margin">
                  <wp:posOffset>-635</wp:posOffset>
                </wp:positionH>
                <wp:positionV relativeFrom="paragraph">
                  <wp:posOffset>-234950</wp:posOffset>
                </wp:positionV>
                <wp:extent cx="5852160" cy="708660"/>
                <wp:effectExtent l="0" t="0" r="0" b="0"/>
                <wp:wrapNone/>
                <wp:docPr id="609761853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2160" cy="708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D03B4B" w14:textId="298C04F6" w:rsidR="004D7FA7" w:rsidRDefault="004D7FA7" w:rsidP="00BD0AB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ПВ №</w:t>
                            </w:r>
                            <w:r w:rsidR="009415E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16</w:t>
                            </w:r>
                          </w:p>
                          <w:p w14:paraId="343A31CC" w14:textId="627A03D6" w:rsidR="00BD0AB3" w:rsidRPr="004D7FA7" w:rsidRDefault="009415EB" w:rsidP="009415E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9415E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“Бій в траншеї у складі двійки з бойовою стрільбою”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BFA62D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-.05pt;margin-top:-18.5pt;width:460.8pt;height:55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" filled="f" stroked="f" strokeweight=".5pt">
                <v:textbox>
                  <w:txbxContent>
                    <w:p w14:paraId="57D03B4B" w14:textId="298C04F6" w:rsidR="004D7FA7" w:rsidRDefault="004D7FA7" w:rsidP="00BD0AB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ПВ №</w:t>
                      </w:r>
                      <w:r w:rsidR="009415EB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16</w:t>
                      </w:r>
                    </w:p>
                    <w:p w14:paraId="343A31CC" w14:textId="627A03D6" w:rsidR="00BD0AB3" w:rsidRPr="004D7FA7" w:rsidRDefault="009415EB" w:rsidP="009415E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9415EB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“Бій в траншеї у складі двійки з бойовою стрільбою”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E6DB50" wp14:editId="4E092F83">
                <wp:simplePos x="0" y="0"/>
                <wp:positionH relativeFrom="column">
                  <wp:posOffset>1416685</wp:posOffset>
                </wp:positionH>
                <wp:positionV relativeFrom="paragraph">
                  <wp:posOffset>458470</wp:posOffset>
                </wp:positionV>
                <wp:extent cx="3261360" cy="373380"/>
                <wp:effectExtent l="0" t="0" r="0" b="7620"/>
                <wp:wrapNone/>
                <wp:docPr id="13635861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1360" cy="373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A5B19F" w14:textId="6454C388" w:rsidR="004D7FA7" w:rsidRPr="004D7FA7" w:rsidRDefault="004D7FA7" w:rsidP="004D7FA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Умови виконання вправи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E6DB50" id="_x0000_s1027" type="#_x0000_t202" style="position:absolute;margin-left:111.55pt;margin-top:36.1pt;width:256.8pt;height:29.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" filled="f" stroked="f" strokeweight=".5pt">
                <v:textbox>
                  <w:txbxContent>
                    <w:p w14:paraId="61A5B19F" w14:textId="6454C388" w:rsidR="004D7FA7" w:rsidRPr="004D7FA7" w:rsidRDefault="004D7FA7" w:rsidP="004D7FA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Умови виконання вправи</w:t>
                      </w:r>
                    </w:p>
                  </w:txbxContent>
                </v:textbox>
              </v:shape>
            </w:pict>
          </mc:Fallback>
        </mc:AlternateContent>
      </w:r>
    </w:p>
    <w:p w14:paraId="200B0C42" w14:textId="77777777" w:rsidR="009415EB" w:rsidRPr="009415EB" w:rsidRDefault="009415EB" w:rsidP="009415EB"/>
    <w:p w14:paraId="54F097E8" w14:textId="6BD5296E" w:rsidR="009415EB" w:rsidRPr="009415EB" w:rsidRDefault="00A55622" w:rsidP="009415EB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E79113" wp14:editId="4DB35BC9">
                <wp:simplePos x="0" y="0"/>
                <wp:positionH relativeFrom="column">
                  <wp:posOffset>-564515</wp:posOffset>
                </wp:positionH>
                <wp:positionV relativeFrom="paragraph">
                  <wp:posOffset>98425</wp:posOffset>
                </wp:positionV>
                <wp:extent cx="6865620" cy="1638300"/>
                <wp:effectExtent l="0" t="0" r="0" b="0"/>
                <wp:wrapNone/>
                <wp:docPr id="1456627347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65620" cy="1638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C7011D" w14:textId="77777777" w:rsidR="009415EB" w:rsidRPr="009415EB" w:rsidRDefault="009415EB" w:rsidP="009415EB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firstLine="708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9415EB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 xml:space="preserve">Дальності до цілей: </w:t>
                            </w:r>
                          </w:p>
                          <w:p w14:paraId="6D8276DF" w14:textId="77777777" w:rsidR="009415EB" w:rsidRPr="009415EB" w:rsidRDefault="009415EB" w:rsidP="009415EB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9415EB"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стрілець, що веде вогонь в ходах (окопних) сполученнях – 3-7 м;</w:t>
                            </w:r>
                          </w:p>
                          <w:p w14:paraId="411731D6" w14:textId="77777777" w:rsidR="009415EB" w:rsidRPr="009415EB" w:rsidRDefault="009415EB" w:rsidP="009415EB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9415EB"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стрілець, що намагається зайняти окоп (траншею) – 5-10 м;</w:t>
                            </w:r>
                          </w:p>
                          <w:p w14:paraId="31DFC89E" w14:textId="77777777" w:rsidR="009415EB" w:rsidRPr="009415EB" w:rsidRDefault="009415EB" w:rsidP="009415EB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firstLine="708"/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9415EB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Час на стрільбу:</w:t>
                            </w:r>
                            <w:r w:rsidRPr="009415EB"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 xml:space="preserve"> 4 хв.*</w:t>
                            </w:r>
                          </w:p>
                          <w:p w14:paraId="7120221F" w14:textId="77777777" w:rsidR="009415EB" w:rsidRPr="009415EB" w:rsidRDefault="009415EB" w:rsidP="009415EB">
                            <w:pPr>
                              <w:pStyle w:val="ae"/>
                            </w:pPr>
                            <w:r w:rsidRPr="009415EB">
                              <w:t>*- час розрахований для ділянки траншеї протяжністю до 50 м.</w:t>
                            </w:r>
                          </w:p>
                          <w:p w14:paraId="78C9FF76" w14:textId="77777777" w:rsidR="009415EB" w:rsidRPr="009415EB" w:rsidRDefault="009415EB" w:rsidP="009415EB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firstLine="708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9415EB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Кількість боєприпасів:</w:t>
                            </w:r>
                          </w:p>
                          <w:p w14:paraId="785A49F9" w14:textId="77777777" w:rsidR="009415EB" w:rsidRPr="009415EB" w:rsidRDefault="009415EB" w:rsidP="009415EB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9415EB"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для автомата – 40 набоїв, на кожного стрільця;</w:t>
                            </w:r>
                          </w:p>
                          <w:p w14:paraId="3AD4DC41" w14:textId="77777777" w:rsidR="009415EB" w:rsidRPr="009415EB" w:rsidRDefault="009415EB" w:rsidP="009415EB">
                            <w:pPr>
                              <w:spacing w:after="0"/>
                              <w:ind w:left="40" w:right="23"/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  <w:lang w:eastAsia="ru-RU"/>
                              </w:rPr>
                            </w:pPr>
                            <w:r w:rsidRPr="009415EB"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  <w:lang w:eastAsia="ru-RU"/>
                              </w:rPr>
                              <w:t>навчально – імітаційна (навчальна) граната – по 3</w:t>
                            </w:r>
                            <w:r w:rsidRPr="009415EB"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 xml:space="preserve"> на кожного стрільця</w:t>
                            </w:r>
                            <w:r w:rsidRPr="009415EB"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  <w:lang w:eastAsia="ru-RU"/>
                              </w:rPr>
                              <w:t>.</w:t>
                            </w:r>
                          </w:p>
                          <w:p w14:paraId="6DDC63BC" w14:textId="77777777" w:rsidR="004D7FA7" w:rsidRPr="009415EB" w:rsidRDefault="004D7FA7" w:rsidP="009415EB">
                            <w:pPr>
                              <w:tabs>
                                <w:tab w:val="left" w:pos="2308"/>
                              </w:tabs>
                              <w:spacing w:after="0" w:line="240" w:lineRule="auto"/>
                              <w:ind w:firstLine="709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79113" id="Поле 3" o:spid="_x0000_s1028" type="#_x0000_t202" style="position:absolute;margin-left:-44.45pt;margin-top:7.75pt;width:540.6pt;height:12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" filled="f" stroked="f" strokeweight=".5pt">
                <v:textbox>
                  <w:txbxContent>
                    <w:p w14:paraId="00C7011D" w14:textId="77777777" w:rsidR="009415EB" w:rsidRPr="009415EB" w:rsidRDefault="009415EB" w:rsidP="009415EB">
                      <w:pPr>
                        <w:autoSpaceDE w:val="0"/>
                        <w:autoSpaceDN w:val="0"/>
                        <w:adjustRightInd w:val="0"/>
                        <w:spacing w:after="0"/>
                        <w:ind w:firstLine="708"/>
                        <w:jc w:val="both"/>
                        <w:rPr>
                          <w:rFonts w:ascii="Times New Roman" w:hAnsi="Times New Roman" w:cs="Times New Roman"/>
                          <w:b/>
                          <w:color w:val="000000"/>
                          <w:sz w:val="20"/>
                          <w:szCs w:val="20"/>
                          <w:lang w:eastAsia="uk-UA"/>
                        </w:rPr>
                      </w:pPr>
                      <w:r w:rsidRPr="009415EB">
                        <w:rPr>
                          <w:rFonts w:ascii="Times New Roman" w:hAnsi="Times New Roman" w:cs="Times New Roman"/>
                          <w:b/>
                          <w:color w:val="000000"/>
                          <w:sz w:val="20"/>
                          <w:szCs w:val="20"/>
                          <w:lang w:eastAsia="uk-UA"/>
                        </w:rPr>
                        <w:t xml:space="preserve">Дальності до цілей: </w:t>
                      </w:r>
                    </w:p>
                    <w:p w14:paraId="6D8276DF" w14:textId="77777777" w:rsidR="009415EB" w:rsidRPr="009415EB" w:rsidRDefault="009415EB" w:rsidP="009415EB">
                      <w:pPr>
                        <w:autoSpaceDE w:val="0"/>
                        <w:autoSpaceDN w:val="0"/>
                        <w:adjustRightInd w:val="0"/>
                        <w:spacing w:after="0"/>
                        <w:jc w:val="both"/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  <w:lang w:eastAsia="uk-UA"/>
                        </w:rPr>
                      </w:pPr>
                      <w:r w:rsidRPr="009415EB"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  <w:lang w:eastAsia="uk-UA"/>
                        </w:rPr>
                        <w:t>стрілець, що веде вогонь в ходах (окопних) сполученнях – 3-7 м;</w:t>
                      </w:r>
                    </w:p>
                    <w:p w14:paraId="411731D6" w14:textId="77777777" w:rsidR="009415EB" w:rsidRPr="009415EB" w:rsidRDefault="009415EB" w:rsidP="009415EB">
                      <w:pPr>
                        <w:autoSpaceDE w:val="0"/>
                        <w:autoSpaceDN w:val="0"/>
                        <w:adjustRightInd w:val="0"/>
                        <w:spacing w:after="0"/>
                        <w:jc w:val="both"/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  <w:lang w:eastAsia="uk-UA"/>
                        </w:rPr>
                      </w:pPr>
                      <w:r w:rsidRPr="009415EB"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  <w:lang w:eastAsia="uk-UA"/>
                        </w:rPr>
                        <w:t>стрілець, що намагається зайняти окоп (траншею) – 5-10 м;</w:t>
                      </w:r>
                    </w:p>
                    <w:p w14:paraId="31DFC89E" w14:textId="77777777" w:rsidR="009415EB" w:rsidRPr="009415EB" w:rsidRDefault="009415EB" w:rsidP="009415EB">
                      <w:pPr>
                        <w:autoSpaceDE w:val="0"/>
                        <w:autoSpaceDN w:val="0"/>
                        <w:adjustRightInd w:val="0"/>
                        <w:spacing w:after="0"/>
                        <w:ind w:firstLine="708"/>
                        <w:jc w:val="both"/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  <w:lang w:eastAsia="uk-UA"/>
                        </w:rPr>
                      </w:pPr>
                      <w:r w:rsidRPr="009415EB">
                        <w:rPr>
                          <w:rFonts w:ascii="Times New Roman" w:hAnsi="Times New Roman" w:cs="Times New Roman"/>
                          <w:b/>
                          <w:color w:val="000000"/>
                          <w:sz w:val="20"/>
                          <w:szCs w:val="20"/>
                          <w:lang w:eastAsia="uk-UA"/>
                        </w:rPr>
                        <w:t>Час на стрільбу:</w:t>
                      </w:r>
                      <w:r w:rsidRPr="009415EB"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  <w:lang w:eastAsia="uk-UA"/>
                        </w:rPr>
                        <w:t xml:space="preserve"> 4 хв.*</w:t>
                      </w:r>
                    </w:p>
                    <w:p w14:paraId="7120221F" w14:textId="77777777" w:rsidR="009415EB" w:rsidRPr="009415EB" w:rsidRDefault="009415EB" w:rsidP="009415EB">
                      <w:pPr>
                        <w:pStyle w:val="ae"/>
                      </w:pPr>
                      <w:r w:rsidRPr="009415EB">
                        <w:t>*- час розрахований для ділянки траншеї протяжністю до 50 м.</w:t>
                      </w:r>
                    </w:p>
                    <w:p w14:paraId="78C9FF76" w14:textId="77777777" w:rsidR="009415EB" w:rsidRPr="009415EB" w:rsidRDefault="009415EB" w:rsidP="009415EB">
                      <w:pPr>
                        <w:autoSpaceDE w:val="0"/>
                        <w:autoSpaceDN w:val="0"/>
                        <w:adjustRightInd w:val="0"/>
                        <w:spacing w:after="0"/>
                        <w:ind w:firstLine="708"/>
                        <w:jc w:val="both"/>
                        <w:rPr>
                          <w:rFonts w:ascii="Times New Roman" w:hAnsi="Times New Roman" w:cs="Times New Roman"/>
                          <w:b/>
                          <w:color w:val="000000"/>
                          <w:sz w:val="20"/>
                          <w:szCs w:val="20"/>
                          <w:lang w:eastAsia="uk-UA"/>
                        </w:rPr>
                      </w:pPr>
                      <w:r w:rsidRPr="009415EB">
                        <w:rPr>
                          <w:rFonts w:ascii="Times New Roman" w:hAnsi="Times New Roman" w:cs="Times New Roman"/>
                          <w:b/>
                          <w:color w:val="000000"/>
                          <w:sz w:val="20"/>
                          <w:szCs w:val="20"/>
                          <w:lang w:eastAsia="uk-UA"/>
                        </w:rPr>
                        <w:t>Кількість боєприпасів:</w:t>
                      </w:r>
                    </w:p>
                    <w:p w14:paraId="785A49F9" w14:textId="77777777" w:rsidR="009415EB" w:rsidRPr="009415EB" w:rsidRDefault="009415EB" w:rsidP="009415EB">
                      <w:pPr>
                        <w:autoSpaceDE w:val="0"/>
                        <w:autoSpaceDN w:val="0"/>
                        <w:adjustRightInd w:val="0"/>
                        <w:spacing w:after="0"/>
                        <w:jc w:val="both"/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  <w:lang w:eastAsia="uk-UA"/>
                        </w:rPr>
                      </w:pPr>
                      <w:r w:rsidRPr="009415EB"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  <w:lang w:eastAsia="uk-UA"/>
                        </w:rPr>
                        <w:t>для автомата – 40 набоїв, на кожного стрільця;</w:t>
                      </w:r>
                    </w:p>
                    <w:p w14:paraId="3AD4DC41" w14:textId="77777777" w:rsidR="009415EB" w:rsidRPr="009415EB" w:rsidRDefault="009415EB" w:rsidP="009415EB">
                      <w:pPr>
                        <w:spacing w:after="0"/>
                        <w:ind w:left="40" w:right="23"/>
                        <w:jc w:val="both"/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  <w:lang w:eastAsia="ru-RU"/>
                        </w:rPr>
                      </w:pPr>
                      <w:r w:rsidRPr="009415EB"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  <w:lang w:eastAsia="ru-RU"/>
                        </w:rPr>
                        <w:t>навчально – імітаційна (навчальна) граната – по 3</w:t>
                      </w:r>
                      <w:r w:rsidRPr="009415EB"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  <w:lang w:eastAsia="uk-UA"/>
                        </w:rPr>
                        <w:t xml:space="preserve"> на кожного стрільця</w:t>
                      </w:r>
                      <w:r w:rsidRPr="009415EB"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  <w:lang w:eastAsia="ru-RU"/>
                        </w:rPr>
                        <w:t>.</w:t>
                      </w:r>
                    </w:p>
                    <w:p w14:paraId="6DDC63BC" w14:textId="77777777" w:rsidR="004D7FA7" w:rsidRPr="009415EB" w:rsidRDefault="004D7FA7" w:rsidP="009415EB">
                      <w:pPr>
                        <w:tabs>
                          <w:tab w:val="left" w:pos="2308"/>
                        </w:tabs>
                        <w:spacing w:after="0" w:line="240" w:lineRule="auto"/>
                        <w:ind w:firstLine="709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415EB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BC3523D" wp14:editId="71559C1E">
                <wp:simplePos x="0" y="0"/>
                <wp:positionH relativeFrom="column">
                  <wp:posOffset>3306445</wp:posOffset>
                </wp:positionH>
                <wp:positionV relativeFrom="paragraph">
                  <wp:posOffset>167005</wp:posOffset>
                </wp:positionV>
                <wp:extent cx="3048000" cy="1409700"/>
                <wp:effectExtent l="0" t="0" r="0" b="0"/>
                <wp:wrapNone/>
                <wp:docPr id="1702155254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0" cy="1409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A2C78F" w14:textId="77777777" w:rsidR="009415EB" w:rsidRPr="009415EB" w:rsidRDefault="009415EB" w:rsidP="009415EB">
                            <w:pPr>
                              <w:spacing w:after="0"/>
                              <w:ind w:firstLine="708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415EB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0"/>
                                <w:szCs w:val="20"/>
                              </w:rPr>
                              <w:t>Положення для стрільби:</w:t>
                            </w:r>
                          </w:p>
                          <w:p w14:paraId="40CE799D" w14:textId="77777777" w:rsidR="009415EB" w:rsidRPr="009415EB" w:rsidRDefault="009415EB" w:rsidP="009415EB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9415E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при зачищенні траншеї – </w:t>
                            </w:r>
                            <w:r w:rsidRPr="009415EB"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на вибір того, хто стріляє</w:t>
                            </w:r>
                            <w:r w:rsidRPr="009415E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4C1C4C82" w14:textId="77777777" w:rsidR="009415EB" w:rsidRPr="009415EB" w:rsidRDefault="009415EB" w:rsidP="009415EB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firstLine="708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9415EB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eastAsia="uk-UA"/>
                              </w:rPr>
                              <w:t xml:space="preserve">Оцінка: </w:t>
                            </w:r>
                          </w:p>
                          <w:p w14:paraId="74AFF436" w14:textId="77777777" w:rsidR="009415EB" w:rsidRPr="009415EB" w:rsidRDefault="009415EB" w:rsidP="009415EB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9415E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uk-UA"/>
                              </w:rPr>
                              <w:t xml:space="preserve">“відмінно” – уразили </w:t>
                            </w:r>
                            <w:r w:rsidRPr="009415E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uk-UA"/>
                              </w:rPr>
                              <w:t>всі</w:t>
                            </w:r>
                            <w:r w:rsidRPr="009415E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uk-UA"/>
                              </w:rPr>
                              <w:t xml:space="preserve"> цілі;</w:t>
                            </w:r>
                          </w:p>
                          <w:p w14:paraId="1D38A56B" w14:textId="77777777" w:rsidR="009415EB" w:rsidRPr="009415EB" w:rsidRDefault="009415EB" w:rsidP="009415EB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9415E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uk-UA"/>
                              </w:rPr>
                              <w:t xml:space="preserve">“добре” – уразили </w:t>
                            </w:r>
                            <w:r w:rsidRPr="009415E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uk-UA"/>
                              </w:rPr>
                              <w:t>7</w:t>
                            </w:r>
                            <w:r w:rsidRPr="009415E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uk-UA"/>
                              </w:rPr>
                              <w:t xml:space="preserve"> цілей;</w:t>
                            </w:r>
                          </w:p>
                          <w:p w14:paraId="212EBFA2" w14:textId="77777777" w:rsidR="009415EB" w:rsidRPr="009415EB" w:rsidRDefault="009415EB" w:rsidP="009415EB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9415E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uk-UA"/>
                              </w:rPr>
                              <w:t xml:space="preserve">“задовільно” – уразили </w:t>
                            </w:r>
                            <w:r w:rsidRPr="009415E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uk-UA"/>
                              </w:rPr>
                              <w:t>6</w:t>
                            </w:r>
                            <w:r w:rsidRPr="009415E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uk-UA"/>
                              </w:rPr>
                              <w:t xml:space="preserve"> цілей.</w:t>
                            </w:r>
                          </w:p>
                          <w:p w14:paraId="0C481D27" w14:textId="483BB530" w:rsidR="004D7FA7" w:rsidRPr="009415EB" w:rsidRDefault="004D7FA7" w:rsidP="009415EB">
                            <w:pPr>
                              <w:tabs>
                                <w:tab w:val="left" w:pos="2308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sz w:val="20"/>
                                <w:szCs w:val="20"/>
                                <w:lang w:eastAsia="ru-RU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C3523D" id="_x0000_s1029" type="#_x0000_t202" style="position:absolute;margin-left:260.35pt;margin-top:13.15pt;width:240pt;height:11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" filled="f" stroked="f" strokeweight=".5pt">
                <v:textbox>
                  <w:txbxContent>
                    <w:p w14:paraId="35A2C78F" w14:textId="77777777" w:rsidR="009415EB" w:rsidRPr="009415EB" w:rsidRDefault="009415EB" w:rsidP="009415EB">
                      <w:pPr>
                        <w:spacing w:after="0"/>
                        <w:ind w:firstLine="708"/>
                        <w:jc w:val="both"/>
                        <w:rPr>
                          <w:rFonts w:ascii="Times New Roman" w:hAnsi="Times New Roman" w:cs="Times New Roman"/>
                          <w:b/>
                          <w:color w:val="000000"/>
                          <w:sz w:val="20"/>
                          <w:szCs w:val="20"/>
                        </w:rPr>
                      </w:pPr>
                      <w:r w:rsidRPr="009415EB">
                        <w:rPr>
                          <w:rFonts w:ascii="Times New Roman" w:hAnsi="Times New Roman" w:cs="Times New Roman"/>
                          <w:b/>
                          <w:color w:val="000000"/>
                          <w:sz w:val="20"/>
                          <w:szCs w:val="20"/>
                        </w:rPr>
                        <w:t>Положення для стрільби:</w:t>
                      </w:r>
                    </w:p>
                    <w:p w14:paraId="40CE799D" w14:textId="77777777" w:rsidR="009415EB" w:rsidRPr="009415EB" w:rsidRDefault="009415EB" w:rsidP="009415EB">
                      <w:pPr>
                        <w:spacing w:after="0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9415E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при зачищенні траншеї – </w:t>
                      </w:r>
                      <w:r w:rsidRPr="009415EB"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</w:rPr>
                        <w:t>на вибір того, хто стріляє</w:t>
                      </w:r>
                      <w:r w:rsidRPr="009415E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</w:p>
                    <w:p w14:paraId="4C1C4C82" w14:textId="77777777" w:rsidR="009415EB" w:rsidRPr="009415EB" w:rsidRDefault="009415EB" w:rsidP="009415EB">
                      <w:pPr>
                        <w:autoSpaceDE w:val="0"/>
                        <w:autoSpaceDN w:val="0"/>
                        <w:adjustRightInd w:val="0"/>
                        <w:spacing w:after="0"/>
                        <w:ind w:firstLine="708"/>
                        <w:jc w:val="both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eastAsia="uk-UA"/>
                        </w:rPr>
                      </w:pPr>
                      <w:r w:rsidRPr="009415EB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eastAsia="uk-UA"/>
                        </w:rPr>
                        <w:t xml:space="preserve">Оцінка: </w:t>
                      </w:r>
                    </w:p>
                    <w:p w14:paraId="74AFF436" w14:textId="77777777" w:rsidR="009415EB" w:rsidRPr="009415EB" w:rsidRDefault="009415EB" w:rsidP="009415EB">
                      <w:pPr>
                        <w:autoSpaceDE w:val="0"/>
                        <w:autoSpaceDN w:val="0"/>
                        <w:adjustRightInd w:val="0"/>
                        <w:spacing w:after="0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uk-UA"/>
                        </w:rPr>
                      </w:pPr>
                      <w:r w:rsidRPr="009415EB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uk-UA"/>
                        </w:rPr>
                        <w:t xml:space="preserve">“відмінно” – уразили </w:t>
                      </w:r>
                      <w:r w:rsidRPr="009415EB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eastAsia="uk-UA"/>
                        </w:rPr>
                        <w:t>всі</w:t>
                      </w:r>
                      <w:r w:rsidRPr="009415EB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uk-UA"/>
                        </w:rPr>
                        <w:t xml:space="preserve"> цілі;</w:t>
                      </w:r>
                    </w:p>
                    <w:p w14:paraId="1D38A56B" w14:textId="77777777" w:rsidR="009415EB" w:rsidRPr="009415EB" w:rsidRDefault="009415EB" w:rsidP="009415EB">
                      <w:pPr>
                        <w:autoSpaceDE w:val="0"/>
                        <w:autoSpaceDN w:val="0"/>
                        <w:adjustRightInd w:val="0"/>
                        <w:spacing w:after="0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uk-UA"/>
                        </w:rPr>
                      </w:pPr>
                      <w:r w:rsidRPr="009415EB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uk-UA"/>
                        </w:rPr>
                        <w:t xml:space="preserve">“добре” – уразили </w:t>
                      </w:r>
                      <w:r w:rsidRPr="009415EB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eastAsia="uk-UA"/>
                        </w:rPr>
                        <w:t>7</w:t>
                      </w:r>
                      <w:r w:rsidRPr="009415EB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uk-UA"/>
                        </w:rPr>
                        <w:t xml:space="preserve"> цілей;</w:t>
                      </w:r>
                    </w:p>
                    <w:p w14:paraId="212EBFA2" w14:textId="77777777" w:rsidR="009415EB" w:rsidRPr="009415EB" w:rsidRDefault="009415EB" w:rsidP="009415EB">
                      <w:pPr>
                        <w:autoSpaceDE w:val="0"/>
                        <w:autoSpaceDN w:val="0"/>
                        <w:adjustRightInd w:val="0"/>
                        <w:spacing w:after="0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uk-UA"/>
                        </w:rPr>
                      </w:pPr>
                      <w:r w:rsidRPr="009415EB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uk-UA"/>
                        </w:rPr>
                        <w:t xml:space="preserve">“задовільно” – уразили </w:t>
                      </w:r>
                      <w:r w:rsidRPr="009415EB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eastAsia="uk-UA"/>
                        </w:rPr>
                        <w:t>6</w:t>
                      </w:r>
                      <w:r w:rsidRPr="009415EB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uk-UA"/>
                        </w:rPr>
                        <w:t xml:space="preserve"> цілей.</w:t>
                      </w:r>
                    </w:p>
                    <w:p w14:paraId="0C481D27" w14:textId="483BB530" w:rsidR="004D7FA7" w:rsidRPr="009415EB" w:rsidRDefault="004D7FA7" w:rsidP="009415EB">
                      <w:pPr>
                        <w:tabs>
                          <w:tab w:val="left" w:pos="2308"/>
                        </w:tabs>
                        <w:spacing w:after="0" w:line="240" w:lineRule="auto"/>
                        <w:jc w:val="both"/>
                        <w:rPr>
                          <w:rFonts w:ascii="Times New Roman" w:eastAsia="Arial Unicode MS" w:hAnsi="Times New Roman" w:cs="Times New Roman"/>
                          <w:color w:val="000000"/>
                          <w:sz w:val="20"/>
                          <w:szCs w:val="20"/>
                          <w:lang w:eastAsia="ru-R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A0D5F94" w14:textId="2CBF4648" w:rsidR="009415EB" w:rsidRPr="009415EB" w:rsidRDefault="009415EB" w:rsidP="009415EB"/>
    <w:p w14:paraId="499C46C1" w14:textId="1346D93C" w:rsidR="009415EB" w:rsidRPr="009415EB" w:rsidRDefault="009415EB" w:rsidP="009415EB"/>
    <w:p w14:paraId="12D47F9E" w14:textId="6D93FC26" w:rsidR="009415EB" w:rsidRPr="009415EB" w:rsidRDefault="009415EB" w:rsidP="009415EB"/>
    <w:p w14:paraId="48DB5E93" w14:textId="64E8EC30" w:rsidR="009415EB" w:rsidRPr="009415EB" w:rsidRDefault="009415EB" w:rsidP="009415EB"/>
    <w:p w14:paraId="6D5AB7BF" w14:textId="2857F1CF" w:rsidR="009415EB" w:rsidRPr="009415EB" w:rsidRDefault="009415EB" w:rsidP="009415EB"/>
    <w:p w14:paraId="03AFB5F0" w14:textId="2862CA6D" w:rsidR="009415EB" w:rsidRPr="009415EB" w:rsidRDefault="00A55622" w:rsidP="009415EB">
      <w:r>
        <w:rPr>
          <w:noProof/>
        </w:rPr>
        <w:drawing>
          <wp:anchor distT="0" distB="0" distL="114300" distR="114300" simplePos="0" relativeHeight="251665408" behindDoc="0" locked="0" layoutInCell="1" allowOverlap="1" wp14:anchorId="04365353" wp14:editId="75BBA2F6">
            <wp:simplePos x="0" y="0"/>
            <wp:positionH relativeFrom="page">
              <wp:posOffset>304800</wp:posOffset>
            </wp:positionH>
            <wp:positionV relativeFrom="paragraph">
              <wp:posOffset>398145</wp:posOffset>
            </wp:positionV>
            <wp:extent cx="7017339" cy="6910656"/>
            <wp:effectExtent l="0" t="0" r="0" b="5080"/>
            <wp:wrapNone/>
            <wp:docPr id="1837837330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11" b="160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4430" cy="691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252745" w14:textId="68268254" w:rsidR="009415EB" w:rsidRDefault="009415EB" w:rsidP="009415EB"/>
    <w:p w14:paraId="7A5F48B3" w14:textId="2E9CA35E" w:rsidR="009415EB" w:rsidRPr="009415EB" w:rsidRDefault="009415EB" w:rsidP="009415EB">
      <w:pPr>
        <w:tabs>
          <w:tab w:val="left" w:pos="2148"/>
        </w:tabs>
      </w:pPr>
      <w:r>
        <w:tab/>
      </w:r>
    </w:p>
    <w:sectPr w:rsidR="009415EB" w:rsidRPr="009415E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24A"/>
    <w:rsid w:val="000B724A"/>
    <w:rsid w:val="00107031"/>
    <w:rsid w:val="001352E6"/>
    <w:rsid w:val="00347FCD"/>
    <w:rsid w:val="004D7FA7"/>
    <w:rsid w:val="005B5B07"/>
    <w:rsid w:val="00940C02"/>
    <w:rsid w:val="009415EB"/>
    <w:rsid w:val="009772CB"/>
    <w:rsid w:val="00A55622"/>
    <w:rsid w:val="00BD0AB3"/>
    <w:rsid w:val="00D16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48809"/>
  <w15:chartTrackingRefBased/>
  <w15:docId w15:val="{FD1D5985-B231-4628-9C84-2EA94D725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B72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72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72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72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72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72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72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72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72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72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72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72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724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724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724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724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724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724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72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B72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72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B72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B72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B724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B724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B724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B72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B724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B724A"/>
    <w:rPr>
      <w:b/>
      <w:bCs/>
      <w:smallCaps/>
      <w:color w:val="0F4761" w:themeColor="accent1" w:themeShade="BF"/>
      <w:spacing w:val="5"/>
    </w:rPr>
  </w:style>
  <w:style w:type="paragraph" w:styleId="ae">
    <w:name w:val="footer"/>
    <w:aliases w:val=" Char Diagrama,Char Diagrama,Char"/>
    <w:basedOn w:val="a"/>
    <w:link w:val="af"/>
    <w:uiPriority w:val="99"/>
    <w:rsid w:val="009415EB"/>
    <w:pPr>
      <w:tabs>
        <w:tab w:val="center" w:pos="4819"/>
        <w:tab w:val="right" w:pos="9639"/>
      </w:tabs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character" w:customStyle="1" w:styleId="af">
    <w:name w:val="Нижній колонтитул Знак"/>
    <w:aliases w:val=" Char Diagrama Знак,Char Diagrama Знак,Char Знак"/>
    <w:basedOn w:val="a0"/>
    <w:link w:val="ae"/>
    <w:uiPriority w:val="99"/>
    <w:rsid w:val="009415EB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10</Words>
  <Characters>7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A2900</dc:creator>
  <cp:keywords/>
  <dc:description/>
  <cp:lastModifiedBy>A2900</cp:lastModifiedBy>
  <cp:revision>7</cp:revision>
  <dcterms:created xsi:type="dcterms:W3CDTF">2025-06-05T15:37:00Z</dcterms:created>
  <dcterms:modified xsi:type="dcterms:W3CDTF">2025-06-05T20:35:00Z</dcterms:modified>
</cp:coreProperties>
</file>