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D067F3" w:rsidP="00D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</w:t>
      </w:r>
    </w:p>
    <w:p w:rsidR="00D067F3" w:rsidRDefault="00D067F3" w:rsidP="00D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документів, що приймає черговий роти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8"/>
        <w:gridCol w:w="5206"/>
        <w:gridCol w:w="1843"/>
        <w:gridCol w:w="1871"/>
      </w:tblGrid>
      <w:tr w:rsidR="00D067F3" w:rsidRPr="00D067F3" w:rsidTr="00D067F3">
        <w:tc>
          <w:tcPr>
            <w:tcW w:w="1428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Інвентарний номер</w:t>
            </w: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черговому роти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черговому про заходи пожежної безпеки.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щодо порядку дій військовослужбовців під час повітряної тривоги (ракетної небезпеки).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Інструкція щодо дій посадових осіб чергової служби у разі самовільного залишення військовослужбовцем підрозділу (тимчасового місця зосередження) (служби) без зброї (зі зброєю) 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про порядок використання мобільних телефонів.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посадовим особам добового наряду військової частини А2900 про порядок застосування зброї.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Зразки форми одягу для ранкової фізичної зарядки.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Розпорядок дня на 2026 навчальний рік.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Схема оповіщення підрозділу при оголошені повітряної тривоги (ракетної небезпеки).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про заходи пожежної безпеки опалювачу приміщення.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опалювачу щодо дотримувачу правил пожежної безпеки.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черговому опалювачу печі по заходах пожежної безпеки при експлуатації пічного опалення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AD029A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План евакуації</w:t>
            </w:r>
            <w:r w:rsidR="005D3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намету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5D3F08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5D3F08" w:rsidP="005D3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D3F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щодо забезпечення безпечної та швидкої евакуації людей при пожежі.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5D3F08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5D3F08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Інструкція черговому роти на час дії воєнного стану</w:t>
            </w: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5D3F08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067F3" w:rsidRPr="00D067F3" w:rsidTr="00D067F3">
        <w:trPr>
          <w:trHeight w:val="283"/>
        </w:trPr>
        <w:tc>
          <w:tcPr>
            <w:tcW w:w="1428" w:type="dxa"/>
            <w:vAlign w:val="center"/>
          </w:tcPr>
          <w:p w:rsidR="00D067F3" w:rsidRPr="00D067F3" w:rsidRDefault="00D067F3" w:rsidP="00D067F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06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Align w:val="center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1" w:type="dxa"/>
          </w:tcPr>
          <w:p w:rsidR="00D067F3" w:rsidRPr="00D067F3" w:rsidRDefault="00D067F3" w:rsidP="00D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D067F3" w:rsidRPr="00D067F3" w:rsidRDefault="00D067F3" w:rsidP="005D3F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067F3" w:rsidRPr="00D067F3" w:rsidSect="000C2AF7">
      <w:pgSz w:w="12240" w:h="15840"/>
      <w:pgMar w:top="1132" w:right="1440" w:bottom="1440" w:left="17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B787C"/>
    <w:multiLevelType w:val="hybridMultilevel"/>
    <w:tmpl w:val="DD3282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9364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F3"/>
    <w:rsid w:val="000C2AF7"/>
    <w:rsid w:val="00385EFD"/>
    <w:rsid w:val="005D3F08"/>
    <w:rsid w:val="00722D50"/>
    <w:rsid w:val="007F0EAC"/>
    <w:rsid w:val="00A74983"/>
    <w:rsid w:val="00AD029A"/>
    <w:rsid w:val="00AF4D88"/>
    <w:rsid w:val="00CB18CD"/>
    <w:rsid w:val="00D067F3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A48FECE5-F65F-1443-AFAE-E7BF9D21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7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7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2025-12-27T14:07:00Z</cp:lastPrinted>
  <dcterms:created xsi:type="dcterms:W3CDTF">2025-12-24T15:44:00Z</dcterms:created>
  <dcterms:modified xsi:type="dcterms:W3CDTF">2025-12-27T14:54:00Z</dcterms:modified>
</cp:coreProperties>
</file>