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EC7DE" w14:textId="77777777" w:rsidR="002C792B" w:rsidRPr="00811323" w:rsidRDefault="002C792B" w:rsidP="002C792B">
      <w:pPr>
        <w:ind w:left="5669"/>
        <w:jc w:val="both"/>
        <w:rPr>
          <w:rFonts w:eastAsia="Calibri"/>
          <w:sz w:val="28"/>
          <w:szCs w:val="28"/>
        </w:rPr>
      </w:pPr>
      <w:bookmarkStart w:id="0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35B687C2" w14:textId="77777777" w:rsidR="002C792B" w:rsidRPr="00811323" w:rsidRDefault="002C792B" w:rsidP="002C792B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682FDE9" w14:textId="77777777" w:rsidR="002C792B" w:rsidRPr="00811323" w:rsidRDefault="002C792B" w:rsidP="002C792B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224819EF" w14:textId="77777777" w:rsidR="003A609C" w:rsidRPr="00C75860" w:rsidRDefault="003A609C" w:rsidP="002C792B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056505EB" w14:textId="77777777" w:rsidR="0042695E" w:rsidRPr="00C75860" w:rsidRDefault="0042695E" w:rsidP="0042695E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0FA0CC69" w14:textId="77777777" w:rsidR="0042695E" w:rsidRPr="00C75860" w:rsidRDefault="0042695E" w:rsidP="0042695E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26CE88ED" w14:textId="61A69787" w:rsidR="0042695E" w:rsidRPr="002C792B" w:rsidRDefault="0042695E" w:rsidP="0042695E">
      <w:pPr>
        <w:jc w:val="center"/>
        <w:rPr>
          <w:rFonts w:eastAsia="Calibri"/>
          <w:sz w:val="28"/>
          <w:szCs w:val="28"/>
          <w:lang w:val="ru-RU" w:eastAsia="en-US"/>
        </w:rPr>
      </w:pPr>
      <w:r w:rsidRPr="00C75860">
        <w:rPr>
          <w:rFonts w:eastAsia="Calibri"/>
          <w:sz w:val="28"/>
          <w:szCs w:val="28"/>
          <w:lang w:eastAsia="en-US"/>
        </w:rPr>
        <w:t>ОПЕРАЦІЙНА КАРТКА №</w:t>
      </w:r>
      <w:r w:rsidR="00A76A5E">
        <w:rPr>
          <w:rFonts w:eastAsia="Calibri"/>
          <w:sz w:val="28"/>
          <w:szCs w:val="28"/>
          <w:lang w:eastAsia="en-US"/>
        </w:rPr>
        <w:t>2</w:t>
      </w:r>
      <w:r w:rsidRPr="00C75860">
        <w:rPr>
          <w:rFonts w:eastAsia="Calibri"/>
          <w:sz w:val="28"/>
          <w:szCs w:val="28"/>
          <w:lang w:eastAsia="en-US"/>
        </w:rPr>
        <w:t>/</w:t>
      </w:r>
      <w:r w:rsidR="004D3728">
        <w:rPr>
          <w:rFonts w:eastAsia="Calibri"/>
          <w:sz w:val="28"/>
          <w:szCs w:val="28"/>
          <w:lang w:eastAsia="en-US"/>
        </w:rPr>
        <w:t>2</w:t>
      </w:r>
      <w:r w:rsidR="00F34B32" w:rsidRPr="002C792B">
        <w:rPr>
          <w:rFonts w:eastAsia="Calibri"/>
          <w:sz w:val="28"/>
          <w:szCs w:val="28"/>
          <w:lang w:val="ru-RU" w:eastAsia="en-US"/>
        </w:rPr>
        <w:t>/2</w:t>
      </w:r>
    </w:p>
    <w:p w14:paraId="5C67A916" w14:textId="7041FC4B" w:rsidR="0042695E" w:rsidRPr="00C75860" w:rsidRDefault="0042695E" w:rsidP="0042695E">
      <w:pPr>
        <w:jc w:val="center"/>
        <w:rPr>
          <w:rFonts w:eastAsia="Calibri"/>
          <w:sz w:val="28"/>
          <w:szCs w:val="28"/>
          <w:u w:val="single"/>
        </w:rPr>
      </w:pPr>
      <w:r w:rsidRPr="00C75860">
        <w:rPr>
          <w:rFonts w:eastAsia="Calibri"/>
          <w:sz w:val="28"/>
          <w:szCs w:val="28"/>
          <w:u w:val="single"/>
        </w:rPr>
        <w:t>для проведення заняття з психологічної підготовки (БЗВП)</w:t>
      </w:r>
    </w:p>
    <w:p w14:paraId="0FCEABA7" w14:textId="38128EA8" w:rsidR="0042695E" w:rsidRPr="00C75860" w:rsidRDefault="002C792B" w:rsidP="0042695E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C75860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B9B40" wp14:editId="36858467">
                <wp:simplePos x="0" y="0"/>
                <wp:positionH relativeFrom="margin">
                  <wp:posOffset>0</wp:posOffset>
                </wp:positionH>
                <wp:positionV relativeFrom="paragraph">
                  <wp:posOffset>92710</wp:posOffset>
                </wp:positionV>
                <wp:extent cx="6098409" cy="990600"/>
                <wp:effectExtent l="19050" t="19050" r="17145" b="101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CBA407" w14:textId="77777777" w:rsidR="0042695E" w:rsidRPr="00B360DF" w:rsidRDefault="0042695E" w:rsidP="0042695E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60D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2605B70" w14:textId="5E7DE5AE" w:rsidR="0042695E" w:rsidRPr="00B360DF" w:rsidRDefault="00B70E05" w:rsidP="00B70E05">
                            <w:pPr>
                              <w:jc w:val="both"/>
                              <w:rPr>
                                <w:color w:val="FF0000"/>
                                <w:sz w:val="36"/>
                                <w:lang w:eastAsia="uk-UA"/>
                              </w:rPr>
                            </w:pPr>
                            <w:r w:rsidRPr="00B70E05">
                              <w:rPr>
                                <w:sz w:val="28"/>
                              </w:rPr>
                              <w:t xml:space="preserve">Формування та зміцнення психологічної стійкості особового складу до артилерійських обстрілів противника, застосування противником ударних </w:t>
                            </w:r>
                            <w:proofErr w:type="spellStart"/>
                            <w:r w:rsidRPr="00B70E05">
                              <w:rPr>
                                <w:sz w:val="28"/>
                              </w:rPr>
                              <w:t>БпЛА</w:t>
                            </w:r>
                            <w:proofErr w:type="spellEnd"/>
                            <w:r w:rsidRPr="00B70E05">
                              <w:rPr>
                                <w:sz w:val="28"/>
                              </w:rPr>
                              <w:t xml:space="preserve"> (разового або багаторазового застосування) та </w:t>
                            </w:r>
                            <w:proofErr w:type="spellStart"/>
                            <w:r w:rsidRPr="00B70E05">
                              <w:rPr>
                                <w:sz w:val="28"/>
                              </w:rPr>
                              <w:t>психотравмуючих</w:t>
                            </w:r>
                            <w:proofErr w:type="spellEnd"/>
                            <w:r w:rsidRPr="00B70E05">
                              <w:rPr>
                                <w:sz w:val="28"/>
                              </w:rPr>
                              <w:t xml:space="preserve"> чинників бойових дій.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B9B40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7.3pt;width:480.2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" fillcolor="white [3212]" strokeweight="3pt">
                <v:stroke linestyle="thinThin"/>
                <v:textbox style="mso-fit-shape-to-text:t">
                  <w:txbxContent>
                    <w:p w14:paraId="2FCBA407" w14:textId="77777777" w:rsidR="0042695E" w:rsidRPr="00B360DF" w:rsidRDefault="0042695E" w:rsidP="0042695E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60DF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2605B70" w14:textId="5E7DE5AE" w:rsidR="0042695E" w:rsidRPr="00B360DF" w:rsidRDefault="00B70E05" w:rsidP="00B70E05">
                      <w:pPr>
                        <w:jc w:val="both"/>
                        <w:rPr>
                          <w:color w:val="FF0000"/>
                          <w:sz w:val="36"/>
                          <w:lang w:eastAsia="uk-UA"/>
                        </w:rPr>
                      </w:pPr>
                      <w:r w:rsidRPr="00B70E05">
                        <w:rPr>
                          <w:sz w:val="28"/>
                        </w:rPr>
                        <w:t xml:space="preserve">Формування та зміцнення психологічної стійкості особового складу до артилерійських обстрілів противника, застосування противником ударних </w:t>
                      </w:r>
                      <w:proofErr w:type="spellStart"/>
                      <w:r w:rsidRPr="00B70E05">
                        <w:rPr>
                          <w:sz w:val="28"/>
                        </w:rPr>
                        <w:t>БпЛА</w:t>
                      </w:r>
                      <w:proofErr w:type="spellEnd"/>
                      <w:r w:rsidRPr="00B70E05">
                        <w:rPr>
                          <w:sz w:val="28"/>
                        </w:rPr>
                        <w:t xml:space="preserve"> (разового або багаторазового застосування) та </w:t>
                      </w:r>
                      <w:proofErr w:type="spellStart"/>
                      <w:r w:rsidRPr="00B70E05">
                        <w:rPr>
                          <w:sz w:val="28"/>
                        </w:rPr>
                        <w:t>психотравмуючих</w:t>
                      </w:r>
                      <w:proofErr w:type="spellEnd"/>
                      <w:r w:rsidRPr="00B70E05">
                        <w:rPr>
                          <w:sz w:val="28"/>
                        </w:rPr>
                        <w:t xml:space="preserve"> чинників бойових дій.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BE669" w14:textId="49074C9A" w:rsidR="0042695E" w:rsidRPr="00C75860" w:rsidRDefault="0042695E" w:rsidP="0042695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5E2FB39" w14:textId="77777777" w:rsidR="0042695E" w:rsidRPr="00C75860" w:rsidRDefault="0042695E" w:rsidP="0042695E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FCC9293" w14:textId="77777777" w:rsidR="0042695E" w:rsidRPr="00C75860" w:rsidRDefault="0042695E" w:rsidP="0042695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61FD537" w14:textId="77777777" w:rsidR="0042695E" w:rsidRPr="00C75860" w:rsidRDefault="0042695E" w:rsidP="0042695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7E436137" w14:textId="77777777" w:rsidR="0042695E" w:rsidRPr="00C75860" w:rsidRDefault="0042695E" w:rsidP="0042695E">
      <w:pPr>
        <w:rPr>
          <w:b/>
          <w:color w:val="000000" w:themeColor="text1"/>
          <w:sz w:val="28"/>
          <w:szCs w:val="28"/>
          <w:lang w:eastAsia="uk-UA"/>
        </w:rPr>
      </w:pPr>
    </w:p>
    <w:p w14:paraId="45F40395" w14:textId="77777777" w:rsidR="002C792B" w:rsidRDefault="002C792B" w:rsidP="003A609C">
      <w:pPr>
        <w:spacing w:after="12" w:line="249" w:lineRule="auto"/>
        <w:contextualSpacing/>
        <w:rPr>
          <w:b/>
          <w:color w:val="000000" w:themeColor="text1"/>
          <w:sz w:val="28"/>
          <w:szCs w:val="28"/>
          <w:lang w:eastAsia="uk-UA"/>
        </w:rPr>
      </w:pPr>
    </w:p>
    <w:p w14:paraId="6214D7C6" w14:textId="3AF78D49" w:rsidR="0042695E" w:rsidRPr="00C75860" w:rsidRDefault="0042695E" w:rsidP="003A609C">
      <w:pPr>
        <w:spacing w:after="12" w:line="249" w:lineRule="auto"/>
        <w:contextualSpacing/>
        <w:rPr>
          <w:color w:val="000000"/>
          <w:sz w:val="28"/>
          <w:szCs w:val="22"/>
          <w:lang w:eastAsia="uk-UA"/>
        </w:rPr>
      </w:pPr>
      <w:r w:rsidRPr="00C75860">
        <w:rPr>
          <w:b/>
          <w:color w:val="000000" w:themeColor="text1"/>
          <w:sz w:val="28"/>
          <w:szCs w:val="28"/>
          <w:lang w:eastAsia="uk-UA"/>
        </w:rPr>
        <w:t xml:space="preserve">Мета: </w:t>
      </w:r>
    </w:p>
    <w:p w14:paraId="6D484796" w14:textId="29E9A612" w:rsidR="00B70E05" w:rsidRPr="00B70E05" w:rsidRDefault="00B70E05" w:rsidP="002C792B">
      <w:pPr>
        <w:pStyle w:val="a3"/>
        <w:numPr>
          <w:ilvl w:val="0"/>
          <w:numId w:val="4"/>
        </w:numPr>
        <w:tabs>
          <w:tab w:val="left" w:pos="426"/>
        </w:tabs>
        <w:ind w:left="0" w:firstLine="360"/>
        <w:jc w:val="both"/>
        <w:rPr>
          <w:color w:val="000000" w:themeColor="text1"/>
          <w:sz w:val="28"/>
          <w:szCs w:val="28"/>
        </w:rPr>
      </w:pPr>
      <w:r w:rsidRPr="00B70E05">
        <w:rPr>
          <w:color w:val="000000" w:themeColor="text1"/>
          <w:sz w:val="28"/>
          <w:szCs w:val="28"/>
        </w:rPr>
        <w:t xml:space="preserve">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</w:r>
      <w:proofErr w:type="spellStart"/>
      <w:r w:rsidRPr="00B70E05">
        <w:rPr>
          <w:color w:val="000000" w:themeColor="text1"/>
          <w:sz w:val="28"/>
          <w:szCs w:val="28"/>
        </w:rPr>
        <w:t>БпЛА</w:t>
      </w:r>
      <w:proofErr w:type="spellEnd"/>
      <w:r w:rsidRPr="00B70E05">
        <w:rPr>
          <w:color w:val="000000" w:themeColor="text1"/>
          <w:sz w:val="28"/>
          <w:szCs w:val="28"/>
        </w:rPr>
        <w:t xml:space="preserve"> (подолання </w:t>
      </w:r>
      <w:proofErr w:type="spellStart"/>
      <w:r w:rsidRPr="00B70E05">
        <w:rPr>
          <w:color w:val="000000" w:themeColor="text1"/>
          <w:sz w:val="28"/>
          <w:szCs w:val="28"/>
        </w:rPr>
        <w:t>вибухобоязні</w:t>
      </w:r>
      <w:proofErr w:type="spellEnd"/>
      <w:r w:rsidRPr="00B70E05">
        <w:rPr>
          <w:color w:val="000000" w:themeColor="text1"/>
          <w:sz w:val="28"/>
          <w:szCs w:val="28"/>
        </w:rPr>
        <w:t>).</w:t>
      </w:r>
    </w:p>
    <w:p w14:paraId="33ED3CD5" w14:textId="0C6BCCFF" w:rsidR="0042695E" w:rsidRPr="00B70E05" w:rsidRDefault="00B70E05" w:rsidP="002C792B">
      <w:pPr>
        <w:pStyle w:val="a3"/>
        <w:numPr>
          <w:ilvl w:val="0"/>
          <w:numId w:val="4"/>
        </w:numPr>
        <w:tabs>
          <w:tab w:val="left" w:pos="426"/>
        </w:tabs>
        <w:ind w:left="0" w:firstLine="360"/>
        <w:jc w:val="both"/>
        <w:rPr>
          <w:b/>
          <w:sz w:val="28"/>
          <w:szCs w:val="28"/>
        </w:rPr>
      </w:pPr>
      <w:r w:rsidRPr="00B70E05">
        <w:rPr>
          <w:color w:val="000000" w:themeColor="text1"/>
          <w:sz w:val="28"/>
          <w:szCs w:val="28"/>
        </w:rPr>
        <w:t>Психологічне гартування особового складу в ході вогневого ураження позицій підрозділу авіаційним та артилерійським озброєнням.</w:t>
      </w:r>
    </w:p>
    <w:p w14:paraId="2A3A6B07" w14:textId="77777777" w:rsidR="002C792B" w:rsidRDefault="002C792B" w:rsidP="0042695E">
      <w:pPr>
        <w:rPr>
          <w:b/>
          <w:sz w:val="28"/>
          <w:szCs w:val="28"/>
        </w:rPr>
      </w:pPr>
    </w:p>
    <w:p w14:paraId="2F4382E8" w14:textId="51439F13" w:rsidR="0042695E" w:rsidRPr="00C75860" w:rsidRDefault="0042695E" w:rsidP="0042695E">
      <w:pPr>
        <w:rPr>
          <w:color w:val="000000" w:themeColor="text1"/>
          <w:szCs w:val="28"/>
        </w:rPr>
      </w:pPr>
      <w:r w:rsidRPr="00C75860">
        <w:rPr>
          <w:b/>
          <w:sz w:val="28"/>
          <w:szCs w:val="28"/>
        </w:rPr>
        <w:t>Матеріальне забезпечення</w:t>
      </w:r>
      <w:r w:rsidRPr="00C75860">
        <w:rPr>
          <w:sz w:val="28"/>
          <w:szCs w:val="28"/>
        </w:rPr>
        <w:t xml:space="preserve">: </w:t>
      </w:r>
    </w:p>
    <w:p w14:paraId="4C01DBB7" w14:textId="77777777" w:rsidR="0042695E" w:rsidRPr="00C75860" w:rsidRDefault="0042695E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bookmarkStart w:id="1" w:name="_Hlk168992664"/>
      <w:r w:rsidRPr="00C75860">
        <w:rPr>
          <w:rFonts w:eastAsia="Arial Unicode MS"/>
          <w:sz w:val="28"/>
          <w:szCs w:val="28"/>
          <w:lang w:eastAsia="uk-UA"/>
        </w:rPr>
        <w:t xml:space="preserve">Зброя, спорядження </w:t>
      </w:r>
      <w:bookmarkStart w:id="2" w:name="_Hlk168992588"/>
      <w:r w:rsidRPr="00C75860">
        <w:rPr>
          <w:rFonts w:eastAsia="Arial Unicode MS"/>
          <w:sz w:val="28"/>
          <w:szCs w:val="28"/>
          <w:lang w:eastAsia="uk-UA"/>
        </w:rPr>
        <w:t>(на кожного військовослужбовця);</w:t>
      </w:r>
      <w:bookmarkEnd w:id="1"/>
      <w:bookmarkEnd w:id="2"/>
    </w:p>
    <w:p w14:paraId="7E56E8B9" w14:textId="16BF2BF5" w:rsidR="0042695E" w:rsidRPr="00C75860" w:rsidRDefault="006D0858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r w:rsidRPr="00C75860">
        <w:rPr>
          <w:sz w:val="28"/>
          <w:szCs w:val="28"/>
        </w:rPr>
        <w:t xml:space="preserve">Штатна </w:t>
      </w:r>
      <w:r w:rsidR="0042695E" w:rsidRPr="00C75860">
        <w:rPr>
          <w:sz w:val="28"/>
          <w:szCs w:val="28"/>
        </w:rPr>
        <w:t>зброя;</w:t>
      </w:r>
    </w:p>
    <w:p w14:paraId="672AFAF7" w14:textId="2D3B23DE" w:rsidR="0042695E" w:rsidRPr="00C75860" w:rsidRDefault="006D0858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proofErr w:type="spellStart"/>
      <w:r w:rsidRPr="00C75860">
        <w:rPr>
          <w:sz w:val="28"/>
          <w:szCs w:val="28"/>
        </w:rPr>
        <w:t>Фліпчарт</w:t>
      </w:r>
      <w:proofErr w:type="spellEnd"/>
      <w:r w:rsidRPr="00C75860">
        <w:rPr>
          <w:sz w:val="28"/>
          <w:szCs w:val="28"/>
        </w:rPr>
        <w:t xml:space="preserve"> </w:t>
      </w:r>
      <w:r w:rsidR="0042695E" w:rsidRPr="00C75860">
        <w:rPr>
          <w:sz w:val="28"/>
          <w:szCs w:val="28"/>
        </w:rPr>
        <w:t>- 1шт.</w:t>
      </w:r>
      <w:r w:rsidRPr="00C75860">
        <w:rPr>
          <w:sz w:val="28"/>
          <w:szCs w:val="28"/>
        </w:rPr>
        <w:t>;</w:t>
      </w:r>
    </w:p>
    <w:p w14:paraId="76EAB603" w14:textId="314CBAE3" w:rsidR="0042695E" w:rsidRPr="00C75860" w:rsidRDefault="006D0858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r w:rsidRPr="00C75860">
        <w:rPr>
          <w:sz w:val="28"/>
          <w:szCs w:val="28"/>
        </w:rPr>
        <w:t xml:space="preserve">Банер </w:t>
      </w:r>
      <w:r w:rsidR="0042695E" w:rsidRPr="00C75860">
        <w:rPr>
          <w:sz w:val="28"/>
          <w:szCs w:val="28"/>
        </w:rPr>
        <w:t>– 1шт.</w:t>
      </w:r>
      <w:r w:rsidRPr="00C75860">
        <w:rPr>
          <w:sz w:val="28"/>
          <w:szCs w:val="28"/>
        </w:rPr>
        <w:t>;</w:t>
      </w:r>
    </w:p>
    <w:p w14:paraId="25557A97" w14:textId="717D74B5" w:rsidR="0042695E" w:rsidRPr="00C75860" w:rsidRDefault="00B70E05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r>
        <w:rPr>
          <w:sz w:val="28"/>
          <w:szCs w:val="28"/>
        </w:rPr>
        <w:t>Піротехнічні засоби, імітаційні міни</w:t>
      </w:r>
      <w:r w:rsidR="0042695E" w:rsidRPr="00C75860">
        <w:rPr>
          <w:sz w:val="28"/>
          <w:szCs w:val="28"/>
        </w:rPr>
        <w:t xml:space="preserve"> – 2 шт.</w:t>
      </w:r>
      <w:r w:rsidR="006D0858" w:rsidRPr="00C75860">
        <w:rPr>
          <w:sz w:val="28"/>
          <w:szCs w:val="28"/>
        </w:rPr>
        <w:t>;</w:t>
      </w:r>
    </w:p>
    <w:p w14:paraId="5B4CC31A" w14:textId="1751D858" w:rsidR="0042695E" w:rsidRPr="00C75860" w:rsidRDefault="0042695E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r w:rsidRPr="00C75860">
        <w:rPr>
          <w:sz w:val="28"/>
          <w:szCs w:val="28"/>
        </w:rPr>
        <w:t>MAVIC 3 – 1 шт.</w:t>
      </w:r>
      <w:r w:rsidR="006D0858" w:rsidRPr="00C75860">
        <w:rPr>
          <w:sz w:val="28"/>
          <w:szCs w:val="28"/>
        </w:rPr>
        <w:t>;</w:t>
      </w:r>
    </w:p>
    <w:p w14:paraId="2AE5AAE4" w14:textId="32DA4915" w:rsidR="0042695E" w:rsidRPr="00C75860" w:rsidRDefault="006D0858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r w:rsidRPr="00C75860">
        <w:rPr>
          <w:color w:val="000000" w:themeColor="text1"/>
          <w:sz w:val="28"/>
          <w:szCs w:val="28"/>
        </w:rPr>
        <w:t>Навчально</w:t>
      </w:r>
      <w:r w:rsidR="0042695E" w:rsidRPr="00C75860">
        <w:rPr>
          <w:color w:val="000000" w:themeColor="text1"/>
          <w:sz w:val="28"/>
          <w:szCs w:val="28"/>
        </w:rPr>
        <w:t>-тренувальні гранати ПІРО-5 – 2 шт.</w:t>
      </w:r>
      <w:r w:rsidRPr="00C75860">
        <w:rPr>
          <w:color w:val="000000" w:themeColor="text1"/>
          <w:sz w:val="28"/>
          <w:szCs w:val="28"/>
        </w:rPr>
        <w:t>;</w:t>
      </w:r>
    </w:p>
    <w:p w14:paraId="47D9BCA0" w14:textId="77777777" w:rsidR="0042695E" w:rsidRPr="00C75860" w:rsidRDefault="0042695E" w:rsidP="006D0858">
      <w:pPr>
        <w:pStyle w:val="a3"/>
        <w:widowControl w:val="0"/>
        <w:numPr>
          <w:ilvl w:val="1"/>
          <w:numId w:val="2"/>
        </w:numPr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ind w:left="1276"/>
        <w:rPr>
          <w:rFonts w:eastAsia="Calibri"/>
          <w:sz w:val="28"/>
          <w:szCs w:val="28"/>
        </w:rPr>
      </w:pPr>
      <w:r w:rsidRPr="00C75860">
        <w:rPr>
          <w:color w:val="000000" w:themeColor="text1"/>
          <w:sz w:val="28"/>
          <w:szCs w:val="28"/>
        </w:rPr>
        <w:t>ТР-8 – 2 шт.</w:t>
      </w:r>
    </w:p>
    <w:p w14:paraId="07263120" w14:textId="77777777" w:rsidR="0042695E" w:rsidRPr="00C75860" w:rsidRDefault="0042695E" w:rsidP="0042695E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rPr>
          <w:b/>
          <w:sz w:val="28"/>
          <w:szCs w:val="28"/>
        </w:rPr>
      </w:pPr>
    </w:p>
    <w:p w14:paraId="5F375AC9" w14:textId="4A0B63ED" w:rsidR="0042695E" w:rsidRPr="00204B2D" w:rsidRDefault="0042695E" w:rsidP="0042695E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rPr>
          <w:rFonts w:eastAsia="Calibri"/>
          <w:sz w:val="28"/>
          <w:szCs w:val="28"/>
          <w:lang w:val="en-US"/>
        </w:rPr>
      </w:pPr>
      <w:r w:rsidRPr="00C75860">
        <w:rPr>
          <w:b/>
          <w:sz w:val="28"/>
          <w:szCs w:val="28"/>
        </w:rPr>
        <w:t>Методичні рекомендації</w:t>
      </w:r>
      <w:r w:rsidR="00204B2D">
        <w:rPr>
          <w:b/>
          <w:color w:val="000000" w:themeColor="text1"/>
          <w:spacing w:val="-8"/>
          <w:sz w:val="28"/>
          <w:szCs w:val="28"/>
          <w:lang w:val="en-US" w:eastAsia="uk-UA"/>
        </w:rPr>
        <w:t>:</w:t>
      </w:r>
    </w:p>
    <w:p w14:paraId="69A2B9C4" w14:textId="74C577E0" w:rsidR="0042695E" w:rsidRPr="00C75860" w:rsidRDefault="0042695E" w:rsidP="0042695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 w:rsidRPr="00C75860">
        <w:rPr>
          <w:color w:val="000000" w:themeColor="text1"/>
          <w:sz w:val="28"/>
          <w:szCs w:val="28"/>
          <w:lang w:eastAsia="uk-UA"/>
        </w:rPr>
        <w:t xml:space="preserve">а) заняття проводити на обладнаній ділянці місцевості </w:t>
      </w:r>
      <w:r w:rsidRPr="00C75860">
        <w:rPr>
          <w:color w:val="000000" w:themeColor="text1"/>
          <w:sz w:val="28"/>
          <w:szCs w:val="28"/>
        </w:rPr>
        <w:t>під керівництвом викладача циклової комісії в складі навчальної групи кількістю до 30 чоловік методом практичного показу з доведенням заходів безпеки та тактичної обстановки</w:t>
      </w:r>
      <w:r w:rsidRPr="00C75860">
        <w:rPr>
          <w:color w:val="000000" w:themeColor="text1"/>
          <w:sz w:val="28"/>
          <w:szCs w:val="28"/>
          <w:lang w:eastAsia="uk-UA"/>
        </w:rPr>
        <w:t xml:space="preserve"> або під керівництвом командира підрозділу, який, в ході підготовки до занять, використовує умови та алгоритми виконання вправ з психологічної підготовки;</w:t>
      </w:r>
    </w:p>
    <w:p w14:paraId="22BD91DC" w14:textId="131B855A" w:rsidR="0042695E" w:rsidRPr="00C75860" w:rsidRDefault="0042695E" w:rsidP="0042695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eastAsia="uk-UA"/>
        </w:rPr>
      </w:pPr>
      <w:r w:rsidRPr="00C75860">
        <w:rPr>
          <w:color w:val="000000" w:themeColor="text1"/>
          <w:sz w:val="28"/>
          <w:szCs w:val="28"/>
          <w:lang w:eastAsia="uk-UA"/>
        </w:rPr>
        <w:t xml:space="preserve">б) під час проведення практичних занять керівник заняття використовує наявні матеріальні засоби: друкований матеріал, </w:t>
      </w:r>
      <w:proofErr w:type="spellStart"/>
      <w:r w:rsidRPr="00C75860">
        <w:rPr>
          <w:color w:val="000000" w:themeColor="text1"/>
          <w:sz w:val="28"/>
          <w:szCs w:val="28"/>
          <w:lang w:eastAsia="uk-UA"/>
        </w:rPr>
        <w:t>фліпчарт</w:t>
      </w:r>
      <w:proofErr w:type="spellEnd"/>
      <w:r w:rsidRPr="00C75860">
        <w:rPr>
          <w:color w:val="000000" w:themeColor="text1"/>
          <w:sz w:val="28"/>
          <w:szCs w:val="28"/>
          <w:lang w:eastAsia="uk-UA"/>
        </w:rPr>
        <w:t>, засоби імітації</w:t>
      </w:r>
      <w:r w:rsidR="00B70E05">
        <w:rPr>
          <w:color w:val="000000" w:themeColor="text1"/>
          <w:sz w:val="28"/>
          <w:szCs w:val="28"/>
          <w:lang w:eastAsia="uk-UA"/>
        </w:rPr>
        <w:t>, наочність</w:t>
      </w:r>
      <w:r w:rsidRPr="00C75860">
        <w:rPr>
          <w:color w:val="000000" w:themeColor="text1"/>
          <w:sz w:val="28"/>
          <w:szCs w:val="28"/>
          <w:lang w:eastAsia="uk-UA"/>
        </w:rPr>
        <w:t>.</w:t>
      </w:r>
    </w:p>
    <w:p w14:paraId="59CC1B63" w14:textId="0643992F" w:rsidR="006D0858" w:rsidRPr="00C75860" w:rsidRDefault="006D0858">
      <w:pPr>
        <w:spacing w:after="160" w:line="259" w:lineRule="auto"/>
        <w:rPr>
          <w:color w:val="000000" w:themeColor="text1"/>
          <w:sz w:val="28"/>
          <w:szCs w:val="28"/>
          <w:lang w:eastAsia="uk-UA"/>
        </w:rPr>
      </w:pPr>
      <w:r w:rsidRPr="00C75860">
        <w:rPr>
          <w:color w:val="000000" w:themeColor="text1"/>
          <w:sz w:val="28"/>
          <w:szCs w:val="28"/>
          <w:lang w:eastAsia="uk-UA"/>
        </w:rPr>
        <w:br w:type="page"/>
      </w:r>
    </w:p>
    <w:p w14:paraId="5D916FD9" w14:textId="77777777" w:rsidR="0042695E" w:rsidRPr="00C75860" w:rsidRDefault="0042695E" w:rsidP="0042695E">
      <w:pPr>
        <w:jc w:val="center"/>
        <w:rPr>
          <w:b/>
          <w:sz w:val="28"/>
          <w:szCs w:val="28"/>
        </w:rPr>
      </w:pPr>
      <w:r w:rsidRPr="00C75860">
        <w:rPr>
          <w:b/>
          <w:sz w:val="28"/>
          <w:szCs w:val="28"/>
        </w:rPr>
        <w:lastRenderedPageBreak/>
        <w:t>ПОРЯДОК ДІЙ</w:t>
      </w:r>
    </w:p>
    <w:p w14:paraId="2F7CCA40" w14:textId="77777777" w:rsidR="0042695E" w:rsidRPr="00C75860" w:rsidRDefault="0042695E" w:rsidP="0042695E">
      <w:pPr>
        <w:jc w:val="center"/>
        <w:rPr>
          <w:sz w:val="28"/>
          <w:szCs w:val="28"/>
        </w:rPr>
      </w:pPr>
      <w:r w:rsidRPr="00C75860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2695E" w:rsidRPr="00C75860" w14:paraId="6373B50E" w14:textId="77777777" w:rsidTr="002C792B">
        <w:tc>
          <w:tcPr>
            <w:tcW w:w="0" w:type="auto"/>
            <w:tcMar>
              <w:left w:w="28" w:type="dxa"/>
              <w:right w:w="28" w:type="dxa"/>
            </w:tcMar>
          </w:tcPr>
          <w:p w14:paraId="6167BABC" w14:textId="77777777" w:rsidR="0042695E" w:rsidRPr="00C75860" w:rsidRDefault="0042695E" w:rsidP="005A77D4">
            <w:pPr>
              <w:jc w:val="center"/>
              <w:rPr>
                <w:b/>
                <w:sz w:val="28"/>
                <w:szCs w:val="28"/>
              </w:rPr>
            </w:pPr>
            <w:r w:rsidRPr="00C75860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42695E" w:rsidRPr="00C75860" w14:paraId="6B92DD7F" w14:textId="77777777" w:rsidTr="002C792B">
        <w:trPr>
          <w:trHeight w:val="10757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68F5D677" w14:textId="77777777" w:rsidR="0042695E" w:rsidRPr="00C75860" w:rsidRDefault="0042695E" w:rsidP="005A77D4">
            <w:pPr>
              <w:ind w:firstLine="678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З прибуттям підрозділу (групи)</w:t>
            </w:r>
            <w:r w:rsidRPr="00C75860">
              <w:rPr>
                <w:b/>
                <w:sz w:val="28"/>
                <w:szCs w:val="28"/>
              </w:rPr>
              <w:t xml:space="preserve"> </w:t>
            </w:r>
            <w:r w:rsidRPr="00C75860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A318127" w14:textId="77777777" w:rsidR="0042695E" w:rsidRPr="00C75860" w:rsidRDefault="0042695E" w:rsidP="005A77D4">
            <w:pPr>
              <w:ind w:firstLine="678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Довести:</w:t>
            </w:r>
          </w:p>
          <w:p w14:paraId="18347A8E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назву навчального місця (точки, навчального питання);</w:t>
            </w:r>
          </w:p>
          <w:p w14:paraId="304E54B5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 xml:space="preserve">мету навчального питання; </w:t>
            </w:r>
          </w:p>
          <w:p w14:paraId="4814634B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вимоги безпеки під час заняття.</w:t>
            </w:r>
          </w:p>
          <w:p w14:paraId="51320F49" w14:textId="77777777" w:rsidR="0042695E" w:rsidRPr="00C75860" w:rsidRDefault="0042695E" w:rsidP="005A77D4">
            <w:pPr>
              <w:ind w:firstLine="678"/>
              <w:rPr>
                <w:b/>
                <w:sz w:val="28"/>
                <w:szCs w:val="28"/>
              </w:rPr>
            </w:pPr>
            <w:r w:rsidRPr="00C75860">
              <w:rPr>
                <w:b/>
                <w:sz w:val="28"/>
                <w:szCs w:val="28"/>
              </w:rPr>
              <w:t>Коротка розповідь.</w:t>
            </w:r>
          </w:p>
          <w:p w14:paraId="08813199" w14:textId="77777777" w:rsidR="0042695E" w:rsidRPr="00C75860" w:rsidRDefault="0042695E" w:rsidP="005A77D4">
            <w:pPr>
              <w:ind w:firstLine="678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 xml:space="preserve">Довести: </w:t>
            </w:r>
          </w:p>
          <w:p w14:paraId="5F587865" w14:textId="2176E9C2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bCs/>
                <w:sz w:val="28"/>
                <w:lang w:eastAsia="uk-UA"/>
              </w:rPr>
            </w:pPr>
            <w:r w:rsidRPr="00C75860">
              <w:rPr>
                <w:bCs/>
                <w:sz w:val="28"/>
                <w:lang w:eastAsia="uk-UA"/>
              </w:rPr>
              <w:t xml:space="preserve">Інформацію про </w:t>
            </w:r>
            <w:r w:rsidRPr="00C75860">
              <w:rPr>
                <w:sz w:val="28"/>
                <w:szCs w:val="28"/>
              </w:rPr>
              <w:t>елементи польової фортифікації</w:t>
            </w:r>
            <w:r w:rsidR="006D0858" w:rsidRPr="00C75860">
              <w:rPr>
                <w:sz w:val="28"/>
              </w:rPr>
              <w:t>.</w:t>
            </w:r>
          </w:p>
          <w:p w14:paraId="600FB546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bCs/>
                <w:sz w:val="28"/>
                <w:lang w:eastAsia="uk-UA"/>
              </w:rPr>
            </w:pPr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Інформацію про артилерійські обстріли противника та </w:t>
            </w:r>
            <w:proofErr w:type="spellStart"/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психотравмуючі</w:t>
            </w:r>
            <w:proofErr w:type="spellEnd"/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 чинники бойових дій.</w:t>
            </w:r>
          </w:p>
          <w:p w14:paraId="55AA1E90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bCs/>
                <w:sz w:val="28"/>
                <w:lang w:eastAsia="uk-UA"/>
              </w:rPr>
            </w:pPr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Інформацію про до атаки </w:t>
            </w:r>
            <w:proofErr w:type="spellStart"/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дронів</w:t>
            </w:r>
            <w:proofErr w:type="spellEnd"/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 противника та </w:t>
            </w:r>
            <w:proofErr w:type="spellStart"/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психотравмуючі</w:t>
            </w:r>
            <w:proofErr w:type="spellEnd"/>
            <w:r w:rsidRPr="00C75860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 чинники бойових дій.</w:t>
            </w:r>
          </w:p>
          <w:p w14:paraId="7A6355DF" w14:textId="77777777" w:rsidR="0042695E" w:rsidRPr="00C75860" w:rsidRDefault="0042695E" w:rsidP="005A77D4">
            <w:pPr>
              <w:ind w:right="250" w:firstLine="678"/>
              <w:rPr>
                <w:b/>
                <w:sz w:val="28"/>
                <w:szCs w:val="28"/>
              </w:rPr>
            </w:pPr>
            <w:r w:rsidRPr="00C75860">
              <w:rPr>
                <w:b/>
                <w:sz w:val="28"/>
                <w:szCs w:val="28"/>
              </w:rPr>
              <w:t>Чіткий показ.</w:t>
            </w:r>
          </w:p>
          <w:p w14:paraId="4FE24ADD" w14:textId="77777777" w:rsidR="0042695E" w:rsidRPr="00C75860" w:rsidRDefault="0042695E" w:rsidP="005A77D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Показати:</w:t>
            </w:r>
          </w:p>
          <w:p w14:paraId="375EEE0E" w14:textId="6B0062C8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jc w:val="both"/>
              <w:rPr>
                <w:bCs/>
                <w:sz w:val="28"/>
                <w:lang w:eastAsia="uk-UA"/>
              </w:rPr>
            </w:pPr>
            <w:r w:rsidRPr="00C75860">
              <w:rPr>
                <w:sz w:val="28"/>
                <w:szCs w:val="28"/>
              </w:rPr>
              <w:t>залягання на дно окопу (</w:t>
            </w:r>
            <w:r w:rsidR="001F19BA">
              <w:rPr>
                <w:sz w:val="28"/>
                <w:szCs w:val="28"/>
              </w:rPr>
              <w:t>поглиблення</w:t>
            </w:r>
            <w:r w:rsidRPr="00C75860">
              <w:rPr>
                <w:sz w:val="28"/>
                <w:szCs w:val="28"/>
              </w:rPr>
              <w:t xml:space="preserve"> рельєфу місцевості), формування трикутника безпеки;</w:t>
            </w:r>
          </w:p>
          <w:p w14:paraId="4FDF6CE5" w14:textId="1805D5E3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jc w:val="both"/>
              <w:rPr>
                <w:bCs/>
                <w:sz w:val="28"/>
                <w:lang w:eastAsia="uk-UA"/>
              </w:rPr>
            </w:pPr>
            <w:r w:rsidRPr="00C75860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алгоритм дій військовослужбовців при обстрілі – перехід в укриття, виставлення спостерігачів</w:t>
            </w:r>
            <w:r w:rsidR="006D0858" w:rsidRPr="00C75860">
              <w:rPr>
                <w:snapToGrid w:val="0"/>
                <w:color w:val="000000"/>
                <w:sz w:val="28"/>
                <w:lang w:eastAsia="en-US"/>
              </w:rPr>
              <w:t>.</w:t>
            </w:r>
          </w:p>
          <w:p w14:paraId="496176EA" w14:textId="77777777" w:rsidR="0042695E" w:rsidRPr="00C75860" w:rsidRDefault="0042695E" w:rsidP="005A77D4">
            <w:pPr>
              <w:ind w:firstLine="678"/>
              <w:jc w:val="both"/>
              <w:rPr>
                <w:sz w:val="28"/>
                <w:szCs w:val="28"/>
              </w:rPr>
            </w:pPr>
            <w:r w:rsidRPr="00C75860">
              <w:rPr>
                <w:b/>
                <w:sz w:val="28"/>
                <w:szCs w:val="28"/>
              </w:rPr>
              <w:t>Провести тренування поетапно</w:t>
            </w:r>
            <w:r w:rsidRPr="00C75860">
              <w:rPr>
                <w:sz w:val="28"/>
                <w:szCs w:val="28"/>
              </w:rPr>
              <w:t xml:space="preserve"> о/с (по елементах);</w:t>
            </w:r>
          </w:p>
          <w:p w14:paraId="3B1BD429" w14:textId="77777777" w:rsidR="0042695E" w:rsidRPr="00C75860" w:rsidRDefault="0042695E" w:rsidP="005A77D4">
            <w:pPr>
              <w:ind w:firstLine="678"/>
              <w:jc w:val="both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Провести:</w:t>
            </w:r>
          </w:p>
          <w:p w14:paraId="35A70AFA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тренування особового складу, тобто добитись правильного розуміння тими, хто навчається послідовності своїх дій;</w:t>
            </w:r>
          </w:p>
          <w:p w14:paraId="645CE9BE" w14:textId="77777777" w:rsidR="0042695E" w:rsidRPr="00C75860" w:rsidRDefault="0042695E" w:rsidP="005A77D4">
            <w:pPr>
              <w:ind w:firstLine="678"/>
              <w:jc w:val="both"/>
              <w:rPr>
                <w:sz w:val="28"/>
                <w:szCs w:val="28"/>
              </w:rPr>
            </w:pPr>
            <w:r w:rsidRPr="00C75860">
              <w:rPr>
                <w:b/>
                <w:sz w:val="28"/>
                <w:szCs w:val="28"/>
              </w:rPr>
              <w:t>Провести тренування на результат о/с:</w:t>
            </w:r>
          </w:p>
          <w:p w14:paraId="5B7FFE74" w14:textId="77777777" w:rsidR="0042695E" w:rsidRPr="00C75860" w:rsidRDefault="0042695E" w:rsidP="005A77D4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Провести:</w:t>
            </w:r>
          </w:p>
          <w:p w14:paraId="58519F93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4E63B8C5" w14:textId="77777777" w:rsidR="0042695E" w:rsidRPr="00C75860" w:rsidRDefault="0042695E" w:rsidP="005A77D4">
            <w:pPr>
              <w:pStyle w:val="a3"/>
              <w:jc w:val="both"/>
              <w:rPr>
                <w:sz w:val="28"/>
                <w:szCs w:val="28"/>
              </w:rPr>
            </w:pPr>
            <w:r w:rsidRPr="00C75860">
              <w:rPr>
                <w:b/>
                <w:sz w:val="28"/>
                <w:szCs w:val="28"/>
              </w:rPr>
              <w:t>Підведення підсумків.</w:t>
            </w:r>
            <w:r w:rsidRPr="00C75860">
              <w:rPr>
                <w:sz w:val="28"/>
                <w:szCs w:val="28"/>
              </w:rPr>
              <w:t xml:space="preserve"> </w:t>
            </w:r>
          </w:p>
          <w:p w14:paraId="62B44CC2" w14:textId="77777777" w:rsidR="0042695E" w:rsidRPr="00C75860" w:rsidRDefault="0042695E" w:rsidP="005A77D4">
            <w:pPr>
              <w:ind w:firstLine="678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Вказати:</w:t>
            </w:r>
          </w:p>
          <w:p w14:paraId="39F19D99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537B85F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позитивні рішення, дії та ін.;</w:t>
            </w:r>
          </w:p>
          <w:p w14:paraId="45A8DA6B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9D026C4" w14:textId="77777777" w:rsidR="0042695E" w:rsidRPr="00C75860" w:rsidRDefault="0042695E" w:rsidP="0042695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416C1C9F" w14:textId="77777777" w:rsidR="0042695E" w:rsidRPr="00C75860" w:rsidRDefault="0042695E" w:rsidP="005A77D4">
            <w:pPr>
              <w:ind w:firstLine="678"/>
              <w:rPr>
                <w:sz w:val="28"/>
                <w:szCs w:val="28"/>
              </w:rPr>
            </w:pPr>
            <w:r w:rsidRPr="00C75860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7C4833E4" w14:textId="77777777" w:rsidR="0042695E" w:rsidRPr="00C75860" w:rsidRDefault="0042695E" w:rsidP="0042695E">
      <w:pPr>
        <w:rPr>
          <w:sz w:val="28"/>
          <w:szCs w:val="28"/>
        </w:rPr>
      </w:pPr>
    </w:p>
    <w:p w14:paraId="527708C8" w14:textId="77777777" w:rsidR="00795EB7" w:rsidRPr="00C75860" w:rsidRDefault="00795EB7"/>
    <w:sectPr w:rsidR="00795EB7" w:rsidRPr="00C75860" w:rsidSect="002C792B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3184A"/>
    <w:multiLevelType w:val="hybridMultilevel"/>
    <w:tmpl w:val="AEA8D410"/>
    <w:lvl w:ilvl="0" w:tplc="12D4A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45EC7"/>
    <w:multiLevelType w:val="hybridMultilevel"/>
    <w:tmpl w:val="52DE8166"/>
    <w:lvl w:ilvl="0" w:tplc="A5BA84B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b w:val="0"/>
        <w:i w:val="0"/>
        <w:iCs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95"/>
    <w:rsid w:val="00120073"/>
    <w:rsid w:val="001F19BA"/>
    <w:rsid w:val="00204B2D"/>
    <w:rsid w:val="002C792B"/>
    <w:rsid w:val="003A609C"/>
    <w:rsid w:val="0042695E"/>
    <w:rsid w:val="004D3728"/>
    <w:rsid w:val="00522B2C"/>
    <w:rsid w:val="006D0858"/>
    <w:rsid w:val="00795EB7"/>
    <w:rsid w:val="00986D95"/>
    <w:rsid w:val="00A76A5E"/>
    <w:rsid w:val="00B360DF"/>
    <w:rsid w:val="00B70E05"/>
    <w:rsid w:val="00C75860"/>
    <w:rsid w:val="00DE66A1"/>
    <w:rsid w:val="00F3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83D7"/>
  <w15:docId w15:val="{4846B380-3476-487B-80F9-23EEF69F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Hansel</cp:lastModifiedBy>
  <cp:revision>6</cp:revision>
  <dcterms:created xsi:type="dcterms:W3CDTF">2025-07-25T10:21:00Z</dcterms:created>
  <dcterms:modified xsi:type="dcterms:W3CDTF">2025-08-29T09:38:00Z</dcterms:modified>
</cp:coreProperties>
</file>