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900B7" w14:textId="77777777" w:rsidR="005D0D4F" w:rsidRPr="00811323" w:rsidRDefault="005D0D4F" w:rsidP="005D0D4F">
      <w:pPr>
        <w:ind w:left="5669"/>
        <w:jc w:val="both"/>
        <w:rPr>
          <w:rFonts w:eastAsia="Calibri"/>
          <w:sz w:val="28"/>
          <w:szCs w:val="28"/>
        </w:rPr>
      </w:pPr>
      <w:bookmarkStart w:id="0" w:name="_Hlk167877044"/>
      <w:bookmarkStart w:id="1" w:name="_Hlk207292651"/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49BD44E5" w14:textId="77777777" w:rsidR="005D0D4F" w:rsidRPr="00811323" w:rsidRDefault="005D0D4F" w:rsidP="005D0D4F">
      <w:pPr>
        <w:ind w:left="5669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7D08EBEA" w14:textId="77777777" w:rsidR="005D0D4F" w:rsidRPr="00811323" w:rsidRDefault="005D0D4F" w:rsidP="005D0D4F">
      <w:pPr>
        <w:ind w:left="566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bookmarkEnd w:id="1"/>
    <w:p w14:paraId="4441E4B7" w14:textId="77777777" w:rsidR="00946E1F" w:rsidRPr="00843EBB" w:rsidRDefault="00946E1F" w:rsidP="002A7EC8">
      <w:pPr>
        <w:spacing w:line="254" w:lineRule="auto"/>
        <w:ind w:left="5669"/>
        <w:jc w:val="both"/>
        <w:rPr>
          <w:rFonts w:eastAsia="Calibri"/>
          <w:sz w:val="28"/>
          <w:szCs w:val="28"/>
          <w:lang w:eastAsia="en-US"/>
        </w:rPr>
      </w:pPr>
    </w:p>
    <w:p w14:paraId="2EF01BE5" w14:textId="77777777" w:rsidR="00EB0C8B" w:rsidRPr="00843EBB" w:rsidRDefault="00EB0C8B" w:rsidP="00EB0C8B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4C6AEABF" w14:textId="77777777" w:rsidR="00EB0C8B" w:rsidRPr="00843EBB" w:rsidRDefault="00EB0C8B" w:rsidP="00EB0C8B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3CBC70F6" w14:textId="18A08113" w:rsidR="00EB0C8B" w:rsidRPr="00843EBB" w:rsidRDefault="00051E3E" w:rsidP="00EB0C8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843EBB">
        <w:rPr>
          <w:rFonts w:eastAsia="Calibri"/>
          <w:sz w:val="28"/>
          <w:szCs w:val="28"/>
          <w:lang w:val="ru-RU" w:eastAsia="en-US"/>
        </w:rPr>
        <w:t>ОПЕРАЦІЙНА</w:t>
      </w:r>
      <w:r w:rsidR="00EB0C8B" w:rsidRPr="00843EBB">
        <w:rPr>
          <w:rFonts w:eastAsia="Calibri"/>
          <w:sz w:val="28"/>
          <w:szCs w:val="28"/>
          <w:lang w:val="ru-RU" w:eastAsia="en-US"/>
        </w:rPr>
        <w:t xml:space="preserve"> КАРТКА №</w:t>
      </w:r>
      <w:r w:rsidR="00EB0C8B" w:rsidRPr="00843EBB">
        <w:rPr>
          <w:rFonts w:eastAsia="Calibri"/>
          <w:color w:val="000000" w:themeColor="text1"/>
          <w:sz w:val="28"/>
          <w:szCs w:val="28"/>
          <w:lang w:val="ru-RU" w:eastAsia="en-US"/>
        </w:rPr>
        <w:t>1</w:t>
      </w:r>
      <w:r w:rsidR="004A6D21" w:rsidRPr="002A7EC8">
        <w:rPr>
          <w:rFonts w:eastAsia="Calibri"/>
          <w:color w:val="000000" w:themeColor="text1"/>
          <w:sz w:val="28"/>
          <w:szCs w:val="28"/>
          <w:lang w:val="ru-RU" w:eastAsia="en-US"/>
        </w:rPr>
        <w:t>/</w:t>
      </w:r>
      <w:r w:rsidR="001C517D">
        <w:rPr>
          <w:rFonts w:eastAsia="Calibri"/>
          <w:color w:val="000000" w:themeColor="text1"/>
          <w:sz w:val="28"/>
          <w:szCs w:val="28"/>
          <w:lang w:val="ru-RU" w:eastAsia="en-US"/>
        </w:rPr>
        <w:t>3</w:t>
      </w:r>
    </w:p>
    <w:p w14:paraId="24466376" w14:textId="77777777" w:rsidR="00EB0C8B" w:rsidRDefault="00EB0C8B" w:rsidP="00EB0C8B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843EBB">
        <w:rPr>
          <w:rFonts w:eastAsia="Calibri"/>
          <w:sz w:val="28"/>
          <w:szCs w:val="28"/>
          <w:u w:val="single"/>
          <w:lang w:eastAsia="en-US"/>
        </w:rPr>
        <w:t xml:space="preserve">для проведення заняття з </w:t>
      </w:r>
      <w:r w:rsidRPr="00843EBB">
        <w:rPr>
          <w:rFonts w:eastAsia="Calibri"/>
          <w:color w:val="000000" w:themeColor="text1"/>
          <w:sz w:val="28"/>
          <w:szCs w:val="28"/>
          <w:u w:val="single"/>
          <w:lang w:eastAsia="en-US"/>
        </w:rPr>
        <w:t>військової топографії</w:t>
      </w:r>
      <w:r w:rsidRPr="00843EBB">
        <w:rPr>
          <w:rFonts w:eastAsia="Calibri"/>
          <w:color w:val="000000" w:themeColor="text1"/>
          <w:sz w:val="28"/>
          <w:szCs w:val="28"/>
          <w:u w:val="single"/>
          <w:lang w:val="ru-RU" w:eastAsia="en-US"/>
        </w:rPr>
        <w:t xml:space="preserve"> </w:t>
      </w:r>
      <w:r w:rsidRPr="00843EBB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3B627465" w14:textId="77777777" w:rsidR="00946E1F" w:rsidRPr="00843EBB" w:rsidRDefault="00946E1F" w:rsidP="00EB0C8B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bookmarkEnd w:id="0"/>
    <w:p w14:paraId="4B1807F4" w14:textId="77777777" w:rsidR="00EB0C8B" w:rsidRDefault="00843EBB" w:rsidP="00EB0C8B">
      <w:pPr>
        <w:jc w:val="center"/>
        <w:rPr>
          <w:bCs/>
          <w:color w:val="000000" w:themeColor="text1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F2D7BC" wp14:editId="67E26459">
                <wp:simplePos x="0" y="0"/>
                <wp:positionH relativeFrom="margin">
                  <wp:posOffset>0</wp:posOffset>
                </wp:positionH>
                <wp:positionV relativeFrom="paragraph">
                  <wp:posOffset>49530</wp:posOffset>
                </wp:positionV>
                <wp:extent cx="6098409" cy="790575"/>
                <wp:effectExtent l="19050" t="19050" r="17145" b="2540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8409" cy="790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50D1DE2" w14:textId="77777777" w:rsidR="00843EBB" w:rsidRPr="00946E1F" w:rsidRDefault="00843EBB" w:rsidP="00843EBB">
                            <w:pPr>
                              <w:ind w:right="31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46E1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Навчальне</w:t>
                            </w:r>
                            <w:r w:rsidRPr="00946E1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46E1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питання:</w:t>
                            </w:r>
                            <w:r w:rsidRPr="00946E1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497BD66" w14:textId="095D48C8" w:rsidR="00843EBB" w:rsidRPr="002A7EC8" w:rsidRDefault="00D96A21" w:rsidP="002A7EC8">
                            <w:pPr>
                              <w:tabs>
                                <w:tab w:val="left" w:pos="851"/>
                              </w:tabs>
                              <w:autoSpaceDE w:val="0"/>
                              <w:autoSpaceDN w:val="0"/>
                              <w:adjustRightInd w:val="0"/>
                              <w:ind w:right="31"/>
                              <w:jc w:val="both"/>
                              <w:rPr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</w:pPr>
                            <w:r w:rsidRPr="00D96A21">
                              <w:rPr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Прості способи визначення відстаней. Розрахункові способи визначення відстаней</w:t>
                            </w:r>
                            <w:r w:rsidR="00A61202" w:rsidRPr="00946E1F">
                              <w:rPr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F2D7BC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0;margin-top:3.9pt;width:480.2pt;height:62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" fillcolor="white [3212]" strokeweight="3pt">
                <v:stroke linestyle="thinThin"/>
                <v:textbox style="mso-fit-shape-to-text:t">
                  <w:txbxContent>
                    <w:p w14:paraId="750D1DE2" w14:textId="77777777" w:rsidR="00843EBB" w:rsidRPr="00946E1F" w:rsidRDefault="00843EBB" w:rsidP="00843EBB">
                      <w:pPr>
                        <w:ind w:right="31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946E1F">
                        <w:rPr>
                          <w:b/>
                          <w:bCs/>
                          <w:sz w:val="28"/>
                          <w:szCs w:val="28"/>
                        </w:rPr>
                        <w:t>Навчальне</w:t>
                      </w:r>
                      <w:r w:rsidRPr="00946E1F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946E1F">
                        <w:rPr>
                          <w:b/>
                          <w:bCs/>
                          <w:sz w:val="28"/>
                          <w:szCs w:val="28"/>
                        </w:rPr>
                        <w:t>питання:</w:t>
                      </w:r>
                      <w:r w:rsidRPr="00946E1F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497BD66" w14:textId="095D48C8" w:rsidR="00843EBB" w:rsidRPr="002A7EC8" w:rsidRDefault="00D96A21" w:rsidP="002A7EC8">
                      <w:pPr>
                        <w:tabs>
                          <w:tab w:val="left" w:pos="851"/>
                        </w:tabs>
                        <w:autoSpaceDE w:val="0"/>
                        <w:autoSpaceDN w:val="0"/>
                        <w:adjustRightInd w:val="0"/>
                        <w:ind w:right="31"/>
                        <w:jc w:val="both"/>
                        <w:rPr>
                          <w:color w:val="000000"/>
                          <w:sz w:val="28"/>
                          <w:szCs w:val="28"/>
                          <w:lang w:eastAsia="uk-UA"/>
                        </w:rPr>
                      </w:pPr>
                      <w:r w:rsidRPr="00D96A21">
                        <w:rPr>
                          <w:color w:val="000000"/>
                          <w:sz w:val="28"/>
                          <w:szCs w:val="28"/>
                          <w:lang w:eastAsia="uk-UA"/>
                        </w:rPr>
                        <w:t>Прості способи визначення відстаней. Розрахункові способи визначення відстаней</w:t>
                      </w:r>
                      <w:r w:rsidR="00A61202" w:rsidRPr="00946E1F">
                        <w:rPr>
                          <w:color w:val="000000"/>
                          <w:sz w:val="28"/>
                          <w:szCs w:val="28"/>
                          <w:lang w:eastAsia="uk-UA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F5FD7E" w14:textId="77777777" w:rsidR="00843EBB" w:rsidRDefault="00843EBB" w:rsidP="00EB0C8B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3F0AD385" w14:textId="77777777" w:rsidR="00843EBB" w:rsidRDefault="00843EBB" w:rsidP="00EB0C8B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1D615BD4" w14:textId="77777777" w:rsidR="00843EBB" w:rsidRDefault="00843EBB" w:rsidP="00EB0C8B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32FAD312" w14:textId="77777777" w:rsidR="00946E1F" w:rsidRPr="00843EBB" w:rsidRDefault="00946E1F" w:rsidP="00EB0C8B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3DED8021" w14:textId="77777777" w:rsidR="002A7EC8" w:rsidRDefault="00494154" w:rsidP="00494154">
      <w:pPr>
        <w:widowControl w:val="0"/>
        <w:tabs>
          <w:tab w:val="left" w:pos="851"/>
        </w:tabs>
        <w:autoSpaceDE w:val="0"/>
        <w:autoSpaceDN w:val="0"/>
        <w:adjustRightInd w:val="0"/>
        <w:jc w:val="both"/>
        <w:rPr>
          <w:b/>
          <w:color w:val="000000" w:themeColor="text1"/>
          <w:sz w:val="28"/>
          <w:szCs w:val="28"/>
          <w:lang w:eastAsia="uk-UA"/>
        </w:rPr>
      </w:pPr>
      <w:r w:rsidRPr="00843EBB">
        <w:rPr>
          <w:b/>
          <w:color w:val="000000" w:themeColor="text1"/>
          <w:sz w:val="28"/>
          <w:szCs w:val="28"/>
          <w:lang w:eastAsia="uk-UA"/>
        </w:rPr>
        <w:t xml:space="preserve">Мета: </w:t>
      </w:r>
    </w:p>
    <w:p w14:paraId="566680F6" w14:textId="77777777" w:rsidR="002A7EC8" w:rsidRDefault="002A7EC8" w:rsidP="002A7EC8">
      <w:pPr>
        <w:widowControl w:val="0"/>
        <w:tabs>
          <w:tab w:val="left" w:pos="851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b/>
          <w:color w:val="000000" w:themeColor="text1"/>
          <w:sz w:val="28"/>
          <w:szCs w:val="28"/>
          <w:lang w:eastAsia="uk-UA"/>
        </w:rPr>
        <w:tab/>
      </w:r>
      <w:r w:rsidR="00494154" w:rsidRPr="00843EBB">
        <w:rPr>
          <w:sz w:val="28"/>
          <w:szCs w:val="28"/>
          <w:lang w:eastAsia="uk-UA"/>
        </w:rPr>
        <w:t xml:space="preserve">- </w:t>
      </w:r>
      <w:r w:rsidR="00494154" w:rsidRPr="00843EBB">
        <w:rPr>
          <w:color w:val="000000"/>
          <w:sz w:val="28"/>
          <w:szCs w:val="28"/>
        </w:rPr>
        <w:t>навчитися вимірювати</w:t>
      </w:r>
      <w:r w:rsidR="00494154" w:rsidRPr="00843EBB">
        <w:rPr>
          <w:color w:val="000000"/>
          <w:sz w:val="28"/>
          <w:szCs w:val="28"/>
          <w:lang w:eastAsia="uk-UA"/>
        </w:rPr>
        <w:t xml:space="preserve"> відстані різними способами;</w:t>
      </w:r>
    </w:p>
    <w:p w14:paraId="5C51CF2C" w14:textId="356E3FC0" w:rsidR="00494154" w:rsidRPr="00843EBB" w:rsidRDefault="002A7EC8" w:rsidP="002A7EC8">
      <w:pPr>
        <w:widowControl w:val="0"/>
        <w:tabs>
          <w:tab w:val="left" w:pos="851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494154" w:rsidRPr="00843EBB">
        <w:rPr>
          <w:color w:val="000000"/>
          <w:sz w:val="28"/>
          <w:szCs w:val="28"/>
        </w:rPr>
        <w:t>- розвивати навички вимірювання</w:t>
      </w:r>
      <w:r w:rsidR="00494154" w:rsidRPr="00843EBB">
        <w:rPr>
          <w:color w:val="000000"/>
          <w:sz w:val="28"/>
          <w:szCs w:val="28"/>
          <w:lang w:eastAsia="uk-UA"/>
        </w:rPr>
        <w:t xml:space="preserve"> відстані різними способами</w:t>
      </w:r>
      <w:r w:rsidR="00494154" w:rsidRPr="00843EBB">
        <w:rPr>
          <w:color w:val="000000"/>
          <w:sz w:val="28"/>
          <w:szCs w:val="28"/>
        </w:rPr>
        <w:t>.</w:t>
      </w:r>
    </w:p>
    <w:p w14:paraId="4985BB4D" w14:textId="77777777" w:rsidR="00494154" w:rsidRPr="00843EBB" w:rsidRDefault="00494154" w:rsidP="00494154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2A6F5D87" w14:textId="71206EBF" w:rsidR="00EB0C8B" w:rsidRPr="00843EBB" w:rsidRDefault="00EB0C8B" w:rsidP="00EB0C8B">
      <w:pPr>
        <w:tabs>
          <w:tab w:val="left" w:pos="426"/>
        </w:tabs>
        <w:jc w:val="both"/>
        <w:rPr>
          <w:sz w:val="28"/>
          <w:szCs w:val="28"/>
        </w:rPr>
      </w:pPr>
      <w:bookmarkStart w:id="2" w:name="_Hlk167877166"/>
      <w:r w:rsidRPr="00843EBB">
        <w:rPr>
          <w:b/>
          <w:sz w:val="28"/>
          <w:szCs w:val="28"/>
        </w:rPr>
        <w:t>Матеріальне забезпечення</w:t>
      </w:r>
      <w:r w:rsidRPr="00843EBB">
        <w:rPr>
          <w:sz w:val="28"/>
          <w:szCs w:val="28"/>
        </w:rPr>
        <w:t xml:space="preserve">: </w:t>
      </w:r>
      <w:r w:rsidRPr="00843EBB">
        <w:rPr>
          <w:smallCaps/>
          <w:color w:val="000000"/>
          <w:sz w:val="28"/>
          <w:szCs w:val="28"/>
          <w:lang w:eastAsia="zh-CN"/>
        </w:rPr>
        <w:t>Довідник з</w:t>
      </w:r>
      <w:r w:rsidRPr="00843EBB">
        <w:rPr>
          <w:b/>
          <w:smallCaps/>
          <w:color w:val="000000"/>
          <w:sz w:val="28"/>
          <w:szCs w:val="28"/>
          <w:lang w:eastAsia="zh-CN"/>
        </w:rPr>
        <w:t xml:space="preserve"> </w:t>
      </w:r>
      <w:r w:rsidRPr="00843EBB">
        <w:rPr>
          <w:sz w:val="28"/>
          <w:szCs w:val="28"/>
          <w:lang w:eastAsia="uk-UA"/>
        </w:rPr>
        <w:t>Військової топографії (Київ</w:t>
      </w:r>
      <w:r w:rsidR="002A7EC8">
        <w:rPr>
          <w:sz w:val="28"/>
          <w:szCs w:val="28"/>
          <w:lang w:eastAsia="uk-UA"/>
        </w:rPr>
        <w:t xml:space="preserve"> </w:t>
      </w:r>
      <w:r w:rsidRPr="00843EBB">
        <w:rPr>
          <w:sz w:val="28"/>
          <w:szCs w:val="28"/>
          <w:lang w:eastAsia="uk-UA"/>
        </w:rPr>
        <w:t xml:space="preserve">2016, Шмаль С.Г.), </w:t>
      </w:r>
      <w:r w:rsidRPr="00843EBB">
        <w:rPr>
          <w:color w:val="000000" w:themeColor="text1"/>
          <w:sz w:val="28"/>
          <w:szCs w:val="28"/>
        </w:rPr>
        <w:t xml:space="preserve">план проведення занять, </w:t>
      </w:r>
      <w:proofErr w:type="spellStart"/>
      <w:r w:rsidRPr="00843EBB">
        <w:rPr>
          <w:snapToGrid w:val="0"/>
          <w:sz w:val="28"/>
          <w:szCs w:val="28"/>
        </w:rPr>
        <w:t>фліп</w:t>
      </w:r>
      <w:proofErr w:type="spellEnd"/>
      <w:r w:rsidRPr="00843EBB">
        <w:rPr>
          <w:snapToGrid w:val="0"/>
          <w:sz w:val="28"/>
          <w:szCs w:val="28"/>
        </w:rPr>
        <w:t xml:space="preserve">-чарт, секундомір, ліхтарик, компас, бінокль, навчальні карти, лінійки “Протрактор”, </w:t>
      </w:r>
      <w:r w:rsidRPr="00843EBB">
        <w:rPr>
          <w:color w:val="000000" w:themeColor="text1"/>
          <w:sz w:val="28"/>
          <w:szCs w:val="28"/>
        </w:rPr>
        <w:t>засоби індивідуального захисту, особиста зброя (АКС-74, ПМ),</w:t>
      </w:r>
      <w:r w:rsidRPr="00843EBB">
        <w:rPr>
          <w:snapToGrid w:val="0"/>
          <w:sz w:val="28"/>
          <w:szCs w:val="28"/>
        </w:rPr>
        <w:t xml:space="preserve"> аптечка.</w:t>
      </w:r>
    </w:p>
    <w:p w14:paraId="0D63D4BF" w14:textId="77777777" w:rsidR="00EB0C8B" w:rsidRPr="00843EBB" w:rsidRDefault="00EB0C8B" w:rsidP="00EB0C8B">
      <w:pPr>
        <w:tabs>
          <w:tab w:val="left" w:pos="426"/>
        </w:tabs>
        <w:jc w:val="both"/>
        <w:rPr>
          <w:sz w:val="28"/>
          <w:szCs w:val="28"/>
        </w:rPr>
      </w:pPr>
    </w:p>
    <w:p w14:paraId="49E5488D" w14:textId="77777777" w:rsidR="00494154" w:rsidRPr="00843EBB" w:rsidRDefault="00EB0C8B" w:rsidP="00843EBB">
      <w:pPr>
        <w:tabs>
          <w:tab w:val="left" w:pos="426"/>
        </w:tabs>
        <w:jc w:val="both"/>
        <w:rPr>
          <w:b/>
          <w:color w:val="000000" w:themeColor="text1"/>
          <w:sz w:val="28"/>
          <w:szCs w:val="28"/>
        </w:rPr>
      </w:pPr>
      <w:r w:rsidRPr="00843EBB">
        <w:rPr>
          <w:b/>
          <w:sz w:val="28"/>
          <w:szCs w:val="28"/>
        </w:rPr>
        <w:t>Методичні рекоменд</w:t>
      </w:r>
      <w:r w:rsidRPr="00843EBB">
        <w:rPr>
          <w:b/>
          <w:color w:val="000000" w:themeColor="text1"/>
          <w:sz w:val="28"/>
          <w:szCs w:val="28"/>
        </w:rPr>
        <w:t>ації.</w:t>
      </w:r>
    </w:p>
    <w:p w14:paraId="7C1D26A8" w14:textId="77777777" w:rsidR="00DC779F" w:rsidRDefault="00DC779F" w:rsidP="00A61202">
      <w:pPr>
        <w:tabs>
          <w:tab w:val="left" w:pos="426"/>
        </w:tabs>
        <w:ind w:firstLine="567"/>
        <w:jc w:val="both"/>
        <w:rPr>
          <w:bCs/>
          <w:color w:val="000000" w:themeColor="text1"/>
          <w:sz w:val="28"/>
          <w:szCs w:val="28"/>
        </w:rPr>
      </w:pPr>
      <w:r w:rsidRPr="00112E9D">
        <w:rPr>
          <w:bCs/>
          <w:color w:val="000000" w:themeColor="text1"/>
          <w:sz w:val="28"/>
          <w:szCs w:val="28"/>
        </w:rPr>
        <w:t xml:space="preserve">Заняття проводиться в класі або на місцевості (у полі) у складі навчального взводу (групи). </w:t>
      </w:r>
      <w:r w:rsidR="00A61202" w:rsidRPr="00A61202">
        <w:rPr>
          <w:bCs/>
          <w:color w:val="000000" w:themeColor="text1"/>
          <w:sz w:val="28"/>
          <w:szCs w:val="28"/>
        </w:rPr>
        <w:t>Військовослужбовцям пояснюється порядок визначення відстаней до цілі (об’єкта): окомірно, кроками, за співвідношенням швидкості світла і звуку. Розрахункові способи визначення відстаней: за кутовими розмірами предметів, за лінійними роз</w:t>
      </w:r>
      <w:r w:rsidR="00A61202">
        <w:rPr>
          <w:bCs/>
          <w:color w:val="000000" w:themeColor="text1"/>
          <w:sz w:val="28"/>
          <w:szCs w:val="28"/>
        </w:rPr>
        <w:t>мірами предметів (формула 1000)</w:t>
      </w:r>
      <w:r w:rsidRPr="00112E9D">
        <w:rPr>
          <w:bCs/>
          <w:color w:val="000000" w:themeColor="text1"/>
          <w:sz w:val="28"/>
          <w:szCs w:val="28"/>
        </w:rPr>
        <w:t xml:space="preserve">. На занятті повинні брати участь помічники інструкторів, які контролюють і допомагають військовослужбовцям правильно </w:t>
      </w:r>
      <w:r w:rsidRPr="00112E9D">
        <w:rPr>
          <w:color w:val="000000"/>
          <w:sz w:val="28"/>
          <w:szCs w:val="28"/>
          <w:lang w:eastAsia="uk-UA"/>
        </w:rPr>
        <w:t>визначення відстаней</w:t>
      </w:r>
      <w:r w:rsidRPr="00112E9D">
        <w:rPr>
          <w:bCs/>
          <w:color w:val="000000" w:themeColor="text1"/>
          <w:sz w:val="28"/>
          <w:szCs w:val="28"/>
        </w:rPr>
        <w:t xml:space="preserve">. Військовослужбовцям пояснюються правила </w:t>
      </w:r>
      <w:r w:rsidRPr="00112E9D">
        <w:rPr>
          <w:color w:val="000000" w:themeColor="text1"/>
          <w:sz w:val="28"/>
          <w:szCs w:val="28"/>
          <w:lang w:eastAsia="uk-UA"/>
        </w:rPr>
        <w:t>орієнтування на місцевості</w:t>
      </w:r>
      <w:r w:rsidRPr="00112E9D">
        <w:rPr>
          <w:bCs/>
          <w:color w:val="000000" w:themeColor="text1"/>
          <w:sz w:val="28"/>
          <w:szCs w:val="28"/>
        </w:rPr>
        <w:t>. У кінці заняття підбиваються підсумки.</w:t>
      </w:r>
    </w:p>
    <w:p w14:paraId="0560E848" w14:textId="608482A1" w:rsidR="004A6D21" w:rsidRDefault="004A6D21">
      <w:pPr>
        <w:spacing w:after="160" w:line="259" w:lineRule="auto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br w:type="page"/>
      </w:r>
    </w:p>
    <w:p w14:paraId="71BBBF56" w14:textId="77777777" w:rsidR="00843EBB" w:rsidRPr="002A44A2" w:rsidRDefault="00843EBB" w:rsidP="00843EBB">
      <w:pPr>
        <w:jc w:val="center"/>
        <w:rPr>
          <w:b/>
          <w:szCs w:val="28"/>
        </w:rPr>
      </w:pPr>
      <w:r w:rsidRPr="002A44A2">
        <w:rPr>
          <w:b/>
          <w:szCs w:val="28"/>
        </w:rPr>
        <w:lastRenderedPageBreak/>
        <w:t>ПОРЯДОК ДІЙ</w:t>
      </w:r>
    </w:p>
    <w:p w14:paraId="4AA83463" w14:textId="77777777" w:rsidR="00843EBB" w:rsidRPr="002A44A2" w:rsidRDefault="00843EBB" w:rsidP="00843EBB">
      <w:pPr>
        <w:jc w:val="center"/>
        <w:rPr>
          <w:szCs w:val="28"/>
          <w:lang w:val="ru-RU"/>
        </w:rPr>
      </w:pPr>
      <w:r w:rsidRPr="002A44A2">
        <w:rPr>
          <w:szCs w:val="28"/>
        </w:rPr>
        <w:t>керівника навчально</w:t>
      </w:r>
      <w:r>
        <w:rPr>
          <w:szCs w:val="28"/>
        </w:rPr>
        <w:t>ї</w:t>
      </w:r>
      <w:r w:rsidRPr="002A44A2">
        <w:rPr>
          <w:szCs w:val="28"/>
        </w:rPr>
        <w:t xml:space="preserve"> точки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843EBB" w:rsidRPr="00E87EAE" w14:paraId="28C0167A" w14:textId="77777777" w:rsidTr="002A7EC8">
        <w:tc>
          <w:tcPr>
            <w:tcW w:w="0" w:type="auto"/>
            <w:tcMar>
              <w:left w:w="28" w:type="dxa"/>
              <w:right w:w="28" w:type="dxa"/>
            </w:tcMar>
          </w:tcPr>
          <w:p w14:paraId="31EE9468" w14:textId="77777777" w:rsidR="00843EBB" w:rsidRPr="00E87EAE" w:rsidRDefault="00843EBB" w:rsidP="00485FB5">
            <w:pPr>
              <w:jc w:val="center"/>
              <w:rPr>
                <w:b/>
              </w:rPr>
            </w:pPr>
            <w:r w:rsidRPr="00E87EAE">
              <w:rPr>
                <w:b/>
              </w:rPr>
              <w:t>Дії керівника</w:t>
            </w:r>
          </w:p>
        </w:tc>
      </w:tr>
      <w:tr w:rsidR="00843EBB" w:rsidRPr="001A2BFF" w14:paraId="201EA060" w14:textId="77777777" w:rsidTr="002A7EC8">
        <w:tc>
          <w:tcPr>
            <w:tcW w:w="0" w:type="auto"/>
            <w:tcMar>
              <w:left w:w="28" w:type="dxa"/>
              <w:right w:w="28" w:type="dxa"/>
            </w:tcMar>
          </w:tcPr>
          <w:p w14:paraId="6C2AFEBD" w14:textId="77777777" w:rsidR="00843EBB" w:rsidRPr="00843EBB" w:rsidRDefault="00843EBB" w:rsidP="00843EBB">
            <w:pPr>
              <w:ind w:right="114" w:firstLine="678"/>
              <w:rPr>
                <w:sz w:val="28"/>
                <w:szCs w:val="28"/>
              </w:rPr>
            </w:pPr>
            <w:r w:rsidRPr="00843EBB">
              <w:rPr>
                <w:sz w:val="28"/>
                <w:szCs w:val="28"/>
              </w:rPr>
              <w:t>З прибуттям підрозділу</w:t>
            </w:r>
            <w:r w:rsidRPr="00843EBB">
              <w:rPr>
                <w:b/>
                <w:sz w:val="28"/>
                <w:szCs w:val="28"/>
              </w:rPr>
              <w:t xml:space="preserve"> </w:t>
            </w:r>
            <w:r w:rsidRPr="00843EBB"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487B903F" w14:textId="77777777" w:rsidR="00843EBB" w:rsidRPr="00843EBB" w:rsidRDefault="00843EBB" w:rsidP="00843EBB">
            <w:pPr>
              <w:ind w:right="114" w:firstLine="678"/>
              <w:rPr>
                <w:sz w:val="28"/>
                <w:szCs w:val="28"/>
              </w:rPr>
            </w:pPr>
            <w:r w:rsidRPr="00843EBB">
              <w:rPr>
                <w:sz w:val="28"/>
                <w:szCs w:val="28"/>
              </w:rPr>
              <w:t>Довести:</w:t>
            </w:r>
          </w:p>
          <w:p w14:paraId="475996D4" w14:textId="77777777" w:rsidR="00843EBB" w:rsidRPr="00843EBB" w:rsidRDefault="00843EBB" w:rsidP="00843EBB">
            <w:pPr>
              <w:pStyle w:val="a3"/>
              <w:numPr>
                <w:ilvl w:val="0"/>
                <w:numId w:val="1"/>
              </w:numPr>
              <w:tabs>
                <w:tab w:val="left" w:pos="634"/>
              </w:tabs>
              <w:ind w:right="114"/>
              <w:rPr>
                <w:sz w:val="28"/>
                <w:szCs w:val="28"/>
              </w:rPr>
            </w:pPr>
            <w:r w:rsidRPr="00843EBB">
              <w:rPr>
                <w:sz w:val="28"/>
                <w:szCs w:val="28"/>
              </w:rPr>
              <w:t xml:space="preserve">назву навчального місця (точки, </w:t>
            </w:r>
            <w:proofErr w:type="spellStart"/>
            <w:r w:rsidRPr="00843EBB"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 w:rsidRPr="00843EBB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43EBB">
              <w:rPr>
                <w:sz w:val="28"/>
                <w:szCs w:val="28"/>
                <w:lang w:val="ru-RU"/>
              </w:rPr>
              <w:t>питання</w:t>
            </w:r>
            <w:proofErr w:type="spellEnd"/>
            <w:r w:rsidRPr="00843EBB">
              <w:rPr>
                <w:sz w:val="28"/>
                <w:szCs w:val="28"/>
              </w:rPr>
              <w:t>);</w:t>
            </w:r>
          </w:p>
          <w:p w14:paraId="52FC29F7" w14:textId="77777777" w:rsidR="00843EBB" w:rsidRPr="00843EBB" w:rsidRDefault="00843EBB" w:rsidP="00843EBB">
            <w:pPr>
              <w:pStyle w:val="a3"/>
              <w:numPr>
                <w:ilvl w:val="0"/>
                <w:numId w:val="1"/>
              </w:numPr>
              <w:tabs>
                <w:tab w:val="left" w:pos="634"/>
              </w:tabs>
              <w:ind w:right="114"/>
              <w:rPr>
                <w:sz w:val="28"/>
                <w:szCs w:val="28"/>
              </w:rPr>
            </w:pPr>
            <w:r w:rsidRPr="00843EBB">
              <w:rPr>
                <w:sz w:val="28"/>
                <w:szCs w:val="28"/>
              </w:rPr>
              <w:t xml:space="preserve">мету навчального питання; </w:t>
            </w:r>
          </w:p>
          <w:p w14:paraId="2EE2D89A" w14:textId="77777777" w:rsidR="00843EBB" w:rsidRPr="00843EBB" w:rsidRDefault="00843EBB" w:rsidP="00843EBB">
            <w:pPr>
              <w:pStyle w:val="a3"/>
              <w:numPr>
                <w:ilvl w:val="0"/>
                <w:numId w:val="1"/>
              </w:numPr>
              <w:tabs>
                <w:tab w:val="left" w:pos="-4900"/>
                <w:tab w:val="left" w:pos="634"/>
              </w:tabs>
              <w:ind w:right="114"/>
              <w:rPr>
                <w:sz w:val="28"/>
                <w:szCs w:val="28"/>
              </w:rPr>
            </w:pPr>
            <w:r w:rsidRPr="00843EBB">
              <w:rPr>
                <w:sz w:val="28"/>
                <w:szCs w:val="28"/>
              </w:rPr>
              <w:t>вимоги безпеки під час заняття.</w:t>
            </w:r>
          </w:p>
          <w:p w14:paraId="3950B75D" w14:textId="77777777" w:rsidR="00843EBB" w:rsidRPr="00843EBB" w:rsidRDefault="00843EBB" w:rsidP="00843EBB">
            <w:pPr>
              <w:ind w:right="114" w:firstLine="678"/>
              <w:rPr>
                <w:b/>
                <w:sz w:val="28"/>
                <w:szCs w:val="28"/>
                <w:lang w:val="ru-RU"/>
              </w:rPr>
            </w:pPr>
            <w:r w:rsidRPr="00843EBB">
              <w:rPr>
                <w:b/>
                <w:sz w:val="28"/>
                <w:szCs w:val="28"/>
                <w:lang w:val="ru-RU"/>
              </w:rPr>
              <w:t xml:space="preserve">Коротка </w:t>
            </w:r>
            <w:proofErr w:type="spellStart"/>
            <w:r w:rsidRPr="00843EBB">
              <w:rPr>
                <w:b/>
                <w:sz w:val="28"/>
                <w:szCs w:val="28"/>
                <w:lang w:val="ru-RU"/>
              </w:rPr>
              <w:t>розповідь</w:t>
            </w:r>
            <w:proofErr w:type="spellEnd"/>
            <w:r w:rsidRPr="00843EBB">
              <w:rPr>
                <w:b/>
                <w:sz w:val="28"/>
                <w:szCs w:val="28"/>
                <w:lang w:val="ru-RU"/>
              </w:rPr>
              <w:t>.</w:t>
            </w:r>
          </w:p>
          <w:p w14:paraId="68973410" w14:textId="77777777" w:rsidR="00843EBB" w:rsidRPr="00843EBB" w:rsidRDefault="00843EBB" w:rsidP="00843EBB">
            <w:pPr>
              <w:ind w:right="114" w:firstLine="678"/>
              <w:rPr>
                <w:color w:val="000000" w:themeColor="text1"/>
                <w:sz w:val="28"/>
                <w:szCs w:val="28"/>
              </w:rPr>
            </w:pPr>
            <w:r w:rsidRPr="00843EBB">
              <w:rPr>
                <w:color w:val="000000" w:themeColor="text1"/>
                <w:sz w:val="28"/>
                <w:szCs w:val="28"/>
              </w:rPr>
              <w:t>Довести</w:t>
            </w:r>
            <w:r w:rsidRPr="00843EBB">
              <w:rPr>
                <w:color w:val="000000" w:themeColor="text1"/>
                <w:sz w:val="28"/>
                <w:szCs w:val="28"/>
                <w:lang w:val="ru-RU"/>
              </w:rPr>
              <w:t>:</w:t>
            </w:r>
            <w:r w:rsidRPr="00843EBB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14:paraId="0BB53C62" w14:textId="77777777" w:rsidR="00843EBB" w:rsidRPr="00843EBB" w:rsidRDefault="00843EBB" w:rsidP="00843EBB">
            <w:pPr>
              <w:pStyle w:val="a3"/>
              <w:numPr>
                <w:ilvl w:val="0"/>
                <w:numId w:val="2"/>
              </w:numPr>
              <w:ind w:left="654" w:right="114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843EBB">
              <w:rPr>
                <w:color w:val="000000" w:themeColor="text1"/>
                <w:sz w:val="28"/>
                <w:szCs w:val="28"/>
                <w:lang w:eastAsia="uk-UA"/>
              </w:rPr>
              <w:t>способи визначення відстаней</w:t>
            </w:r>
            <w:r w:rsidRPr="00843EBB"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45BD55EA" w14:textId="77777777" w:rsidR="00843EBB" w:rsidRPr="00843EBB" w:rsidRDefault="00843EBB" w:rsidP="00843EBB">
            <w:pPr>
              <w:ind w:right="114" w:firstLine="678"/>
              <w:rPr>
                <w:b/>
                <w:sz w:val="28"/>
                <w:szCs w:val="28"/>
                <w:lang w:val="ru-RU"/>
              </w:rPr>
            </w:pPr>
            <w:proofErr w:type="spellStart"/>
            <w:r w:rsidRPr="00843EBB"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 w:rsidRPr="00843EBB"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0B95C8C7" w14:textId="77777777" w:rsidR="00843EBB" w:rsidRPr="00843EBB" w:rsidRDefault="00843EBB" w:rsidP="00843EBB">
            <w:pPr>
              <w:spacing w:before="240"/>
              <w:ind w:right="114" w:firstLine="680"/>
              <w:contextualSpacing/>
              <w:rPr>
                <w:color w:val="000000" w:themeColor="text1"/>
                <w:sz w:val="28"/>
                <w:szCs w:val="28"/>
              </w:rPr>
            </w:pPr>
            <w:r w:rsidRPr="00843EBB">
              <w:rPr>
                <w:color w:val="000000" w:themeColor="text1"/>
                <w:sz w:val="28"/>
                <w:szCs w:val="28"/>
              </w:rPr>
              <w:t>Показати:</w:t>
            </w:r>
          </w:p>
          <w:p w14:paraId="0C443ACF" w14:textId="77777777" w:rsidR="00843EBB" w:rsidRPr="00843EBB" w:rsidRDefault="00843EBB" w:rsidP="00843EBB">
            <w:pPr>
              <w:pStyle w:val="a3"/>
              <w:numPr>
                <w:ilvl w:val="0"/>
                <w:numId w:val="2"/>
              </w:numPr>
              <w:spacing w:line="256" w:lineRule="auto"/>
              <w:ind w:left="649" w:right="114"/>
              <w:rPr>
                <w:color w:val="000000"/>
                <w:kern w:val="2"/>
                <w:sz w:val="28"/>
                <w:szCs w:val="28"/>
                <w:lang w:eastAsia="uk-UA"/>
                <w14:ligatures w14:val="standardContextual"/>
              </w:rPr>
            </w:pPr>
            <w:r w:rsidRPr="00843EBB">
              <w:rPr>
                <w:kern w:val="2"/>
                <w:sz w:val="28"/>
                <w:szCs w:val="28"/>
                <w14:ligatures w14:val="standardContextual"/>
              </w:rPr>
              <w:t xml:space="preserve">показую особовому складу </w:t>
            </w:r>
            <w:r w:rsidRPr="00843EBB">
              <w:rPr>
                <w:color w:val="000000"/>
                <w:kern w:val="2"/>
                <w:sz w:val="28"/>
                <w:szCs w:val="28"/>
                <w:lang w:eastAsia="uk-UA"/>
                <w14:ligatures w14:val="standardContextual"/>
              </w:rPr>
              <w:t xml:space="preserve">прості способи визначення відстаней: </w:t>
            </w:r>
          </w:p>
          <w:p w14:paraId="3090D9BD" w14:textId="77777777" w:rsidR="00843EBB" w:rsidRPr="00843EBB" w:rsidRDefault="00843EBB" w:rsidP="00843EBB">
            <w:pPr>
              <w:spacing w:line="256" w:lineRule="auto"/>
              <w:ind w:left="649" w:right="114"/>
              <w:rPr>
                <w:color w:val="000000"/>
                <w:kern w:val="2"/>
                <w:sz w:val="28"/>
                <w:szCs w:val="28"/>
                <w:lang w:eastAsia="uk-UA"/>
                <w14:ligatures w14:val="standardContextual"/>
              </w:rPr>
            </w:pPr>
            <w:r w:rsidRPr="00843EBB">
              <w:rPr>
                <w:color w:val="000000"/>
                <w:kern w:val="2"/>
                <w:sz w:val="28"/>
                <w:szCs w:val="28"/>
                <w:lang w:eastAsia="uk-UA"/>
                <w14:ligatures w14:val="standardContextual"/>
              </w:rPr>
              <w:t>окомірно, кроками, за співвідношенням швидкості світла і звуку;</w:t>
            </w:r>
          </w:p>
          <w:p w14:paraId="3FFDE686" w14:textId="77777777" w:rsidR="00843EBB" w:rsidRPr="00843EBB" w:rsidRDefault="00843EBB" w:rsidP="00843EBB">
            <w:pPr>
              <w:pStyle w:val="a3"/>
              <w:numPr>
                <w:ilvl w:val="0"/>
                <w:numId w:val="2"/>
              </w:numPr>
              <w:spacing w:line="256" w:lineRule="auto"/>
              <w:ind w:left="649" w:right="114"/>
              <w:rPr>
                <w:color w:val="000000"/>
                <w:kern w:val="2"/>
                <w:sz w:val="28"/>
                <w:szCs w:val="28"/>
                <w:lang w:eastAsia="uk-UA"/>
                <w14:ligatures w14:val="standardContextual"/>
              </w:rPr>
            </w:pPr>
            <w:r w:rsidRPr="00843EBB">
              <w:rPr>
                <w:color w:val="000000"/>
                <w:kern w:val="2"/>
                <w:sz w:val="28"/>
                <w:szCs w:val="28"/>
                <w:lang w:eastAsia="uk-UA"/>
                <w14:ligatures w14:val="standardContextual"/>
              </w:rPr>
              <w:t>розрахункові способи визначення відстаней: за кутовими розмірами предметів, за лінійними розмірами предметів;</w:t>
            </w:r>
          </w:p>
          <w:p w14:paraId="0A818BBC" w14:textId="77777777" w:rsidR="00843EBB" w:rsidRPr="00843EBB" w:rsidRDefault="00843EBB" w:rsidP="00843EBB">
            <w:pPr>
              <w:pStyle w:val="a3"/>
              <w:numPr>
                <w:ilvl w:val="0"/>
                <w:numId w:val="2"/>
              </w:numPr>
              <w:spacing w:line="256" w:lineRule="auto"/>
              <w:ind w:left="649" w:right="114"/>
              <w:rPr>
                <w:color w:val="000000"/>
                <w:kern w:val="2"/>
                <w:sz w:val="28"/>
                <w:szCs w:val="28"/>
                <w:lang w:eastAsia="uk-UA"/>
                <w14:ligatures w14:val="standardContextual"/>
              </w:rPr>
            </w:pPr>
            <w:r w:rsidRPr="00843EBB">
              <w:rPr>
                <w:kern w:val="2"/>
                <w:sz w:val="28"/>
                <w:szCs w:val="28"/>
                <w14:ligatures w14:val="standardContextual"/>
              </w:rPr>
              <w:t xml:space="preserve">порядок визначення особистого коефіцієнту для визначення відстані </w:t>
            </w:r>
            <w:r w:rsidRPr="00843EBB">
              <w:rPr>
                <w:color w:val="000000" w:themeColor="text1"/>
                <w:kern w:val="2"/>
                <w:sz w:val="28"/>
                <w:szCs w:val="28"/>
                <w14:ligatures w14:val="standardContextual"/>
              </w:rPr>
              <w:t>за допомогою пари кроків.</w:t>
            </w:r>
          </w:p>
          <w:p w14:paraId="207E7A1B" w14:textId="77777777" w:rsidR="00843EBB" w:rsidRPr="00843EBB" w:rsidRDefault="00843EBB" w:rsidP="00843EBB">
            <w:pPr>
              <w:ind w:right="114" w:firstLine="678"/>
              <w:jc w:val="both"/>
              <w:rPr>
                <w:sz w:val="28"/>
                <w:szCs w:val="28"/>
              </w:rPr>
            </w:pPr>
            <w:r w:rsidRPr="00843EBB">
              <w:rPr>
                <w:b/>
                <w:sz w:val="28"/>
                <w:szCs w:val="28"/>
              </w:rPr>
              <w:t>П</w:t>
            </w:r>
            <w:proofErr w:type="spellStart"/>
            <w:r w:rsidRPr="00843EBB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843EBB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843EBB">
              <w:rPr>
                <w:b/>
                <w:sz w:val="28"/>
                <w:szCs w:val="28"/>
              </w:rPr>
              <w:t>тренування</w:t>
            </w:r>
            <w:r w:rsidRPr="00843EBB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43EBB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843EBB">
              <w:rPr>
                <w:sz w:val="28"/>
                <w:szCs w:val="28"/>
              </w:rPr>
              <w:t xml:space="preserve"> (по елементах);</w:t>
            </w:r>
          </w:p>
          <w:p w14:paraId="2F1F2B5C" w14:textId="77777777" w:rsidR="00843EBB" w:rsidRPr="00843EBB" w:rsidRDefault="00843EBB" w:rsidP="00843EBB">
            <w:pPr>
              <w:ind w:right="114" w:firstLine="678"/>
              <w:jc w:val="both"/>
              <w:rPr>
                <w:sz w:val="28"/>
                <w:szCs w:val="28"/>
                <w:lang w:val="ru-RU"/>
              </w:rPr>
            </w:pPr>
            <w:r w:rsidRPr="00843EBB">
              <w:rPr>
                <w:sz w:val="28"/>
                <w:szCs w:val="28"/>
                <w:lang w:val="ru-RU"/>
              </w:rPr>
              <w:t>Провести:</w:t>
            </w:r>
          </w:p>
          <w:p w14:paraId="59CF422F" w14:textId="77777777" w:rsidR="00843EBB" w:rsidRPr="00843EBB" w:rsidRDefault="00843EBB" w:rsidP="00843EBB">
            <w:pPr>
              <w:pStyle w:val="a3"/>
              <w:numPr>
                <w:ilvl w:val="0"/>
                <w:numId w:val="1"/>
              </w:numPr>
              <w:ind w:right="114"/>
              <w:jc w:val="both"/>
              <w:rPr>
                <w:color w:val="000000" w:themeColor="text1"/>
                <w:sz w:val="28"/>
                <w:szCs w:val="28"/>
              </w:rPr>
            </w:pPr>
            <w:r w:rsidRPr="00843EBB">
              <w:rPr>
                <w:color w:val="000000" w:themeColor="text1"/>
                <w:sz w:val="28"/>
                <w:szCs w:val="28"/>
              </w:rPr>
              <w:t>тренування в правильності визначення відстані до об’єктів; проведення самоконтролю;</w:t>
            </w:r>
          </w:p>
          <w:p w14:paraId="7F2AF623" w14:textId="77777777" w:rsidR="00843EBB" w:rsidRPr="00843EBB" w:rsidRDefault="00843EBB" w:rsidP="00843EBB">
            <w:pPr>
              <w:pStyle w:val="a3"/>
              <w:numPr>
                <w:ilvl w:val="0"/>
                <w:numId w:val="1"/>
              </w:numPr>
              <w:ind w:right="114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843EBB">
              <w:rPr>
                <w:color w:val="000000" w:themeColor="text1"/>
                <w:sz w:val="28"/>
                <w:szCs w:val="28"/>
              </w:rPr>
              <w:t>тренува</w:t>
            </w:r>
            <w:r w:rsidRPr="00843EBB">
              <w:rPr>
                <w:color w:val="000000" w:themeColor="text1"/>
                <w:sz w:val="28"/>
                <w:szCs w:val="28"/>
                <w:lang w:val="ru-RU"/>
              </w:rPr>
              <w:t>ння</w:t>
            </w:r>
            <w:proofErr w:type="spellEnd"/>
            <w:r w:rsidRPr="00843EBB">
              <w:rPr>
                <w:color w:val="000000" w:themeColor="text1"/>
                <w:sz w:val="28"/>
                <w:szCs w:val="28"/>
              </w:rPr>
              <w:t xml:space="preserve"> у прискореному темпі.</w:t>
            </w:r>
          </w:p>
          <w:p w14:paraId="40EA8EB5" w14:textId="77777777" w:rsidR="00843EBB" w:rsidRPr="00843EBB" w:rsidRDefault="00843EBB" w:rsidP="00843EBB">
            <w:pPr>
              <w:ind w:right="114" w:firstLine="678"/>
              <w:jc w:val="both"/>
              <w:rPr>
                <w:sz w:val="28"/>
                <w:szCs w:val="28"/>
              </w:rPr>
            </w:pPr>
            <w:r w:rsidRPr="00843EBB">
              <w:rPr>
                <w:b/>
                <w:sz w:val="28"/>
                <w:szCs w:val="28"/>
              </w:rPr>
              <w:t>П</w:t>
            </w:r>
            <w:proofErr w:type="spellStart"/>
            <w:r w:rsidRPr="00843EBB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843EBB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843EBB">
              <w:rPr>
                <w:b/>
                <w:sz w:val="28"/>
                <w:szCs w:val="28"/>
              </w:rPr>
              <w:t>тренування</w:t>
            </w:r>
            <w:r w:rsidRPr="00843EBB"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 w:rsidRPr="00843EBB">
              <w:rPr>
                <w:sz w:val="28"/>
                <w:szCs w:val="28"/>
              </w:rPr>
              <w:t xml:space="preserve"> о/с у виконанні </w:t>
            </w:r>
            <w:proofErr w:type="spellStart"/>
            <w:r w:rsidRPr="00843EBB">
              <w:rPr>
                <w:sz w:val="28"/>
                <w:szCs w:val="28"/>
                <w:lang w:val="ru-RU"/>
              </w:rPr>
              <w:t>вправи</w:t>
            </w:r>
            <w:proofErr w:type="spellEnd"/>
            <w:r w:rsidRPr="00843EBB">
              <w:rPr>
                <w:sz w:val="28"/>
                <w:szCs w:val="28"/>
                <w:lang w:val="ru-RU"/>
              </w:rPr>
              <w:t xml:space="preserve"> в </w:t>
            </w:r>
            <w:r w:rsidRPr="00843EBB">
              <w:rPr>
                <w:sz w:val="28"/>
                <w:szCs w:val="28"/>
              </w:rPr>
              <w:t>цілому.</w:t>
            </w:r>
          </w:p>
          <w:p w14:paraId="01718508" w14:textId="77777777" w:rsidR="00843EBB" w:rsidRPr="00843EBB" w:rsidRDefault="00843EBB" w:rsidP="00843EBB">
            <w:pPr>
              <w:ind w:left="549" w:right="114" w:firstLine="129"/>
              <w:jc w:val="both"/>
              <w:rPr>
                <w:sz w:val="28"/>
                <w:szCs w:val="28"/>
                <w:lang w:val="ru-RU"/>
              </w:rPr>
            </w:pPr>
            <w:r w:rsidRPr="00843EBB">
              <w:rPr>
                <w:sz w:val="28"/>
                <w:szCs w:val="28"/>
                <w:lang w:val="ru-RU"/>
              </w:rPr>
              <w:t>Провести:</w:t>
            </w:r>
          </w:p>
          <w:p w14:paraId="7B093E1F" w14:textId="77777777" w:rsidR="00843EBB" w:rsidRPr="00843EBB" w:rsidRDefault="00843EBB" w:rsidP="00843EBB">
            <w:pPr>
              <w:pStyle w:val="a3"/>
              <w:numPr>
                <w:ilvl w:val="0"/>
                <w:numId w:val="1"/>
              </w:numPr>
              <w:ind w:right="114"/>
              <w:jc w:val="both"/>
              <w:rPr>
                <w:sz w:val="28"/>
                <w:szCs w:val="28"/>
              </w:rPr>
            </w:pPr>
            <w:r w:rsidRPr="00843EBB">
              <w:rPr>
                <w:sz w:val="28"/>
                <w:szCs w:val="28"/>
              </w:rPr>
              <w:t>тренування у</w:t>
            </w:r>
            <w:r w:rsidRPr="00843EBB">
              <w:rPr>
                <w:color w:val="000000" w:themeColor="text1"/>
                <w:sz w:val="28"/>
                <w:szCs w:val="28"/>
              </w:rPr>
              <w:t xml:space="preserve"> в правильності визначення відстані до об’єктів і перевірці вимірювання</w:t>
            </w:r>
            <w:r w:rsidRPr="00843EBB">
              <w:rPr>
                <w:color w:val="000000"/>
                <w:sz w:val="28"/>
                <w:szCs w:val="28"/>
                <w:lang w:eastAsia="uk-UA"/>
              </w:rPr>
              <w:t>;</w:t>
            </w:r>
          </w:p>
          <w:p w14:paraId="2CA130A3" w14:textId="77777777" w:rsidR="00843EBB" w:rsidRPr="00843EBB" w:rsidRDefault="00843EBB" w:rsidP="00843EBB">
            <w:pPr>
              <w:pStyle w:val="a3"/>
              <w:numPr>
                <w:ilvl w:val="0"/>
                <w:numId w:val="1"/>
              </w:numPr>
              <w:ind w:right="114"/>
              <w:jc w:val="both"/>
              <w:rPr>
                <w:sz w:val="28"/>
                <w:szCs w:val="28"/>
              </w:rPr>
            </w:pPr>
            <w:r w:rsidRPr="00843EBB">
              <w:rPr>
                <w:sz w:val="28"/>
                <w:szCs w:val="28"/>
              </w:rPr>
              <w:t xml:space="preserve">тренування у виконанні </w:t>
            </w:r>
            <w:proofErr w:type="spellStart"/>
            <w:r w:rsidRPr="00843EBB">
              <w:rPr>
                <w:sz w:val="28"/>
                <w:szCs w:val="28"/>
                <w:lang w:val="ru-RU"/>
              </w:rPr>
              <w:t>вправи</w:t>
            </w:r>
            <w:proofErr w:type="spellEnd"/>
            <w:r w:rsidRPr="00843EBB">
              <w:rPr>
                <w:sz w:val="28"/>
                <w:szCs w:val="28"/>
              </w:rPr>
              <w:t xml:space="preserve"> декілька разів. </w:t>
            </w:r>
          </w:p>
          <w:p w14:paraId="58F4BED9" w14:textId="77777777" w:rsidR="00843EBB" w:rsidRPr="00843EBB" w:rsidRDefault="00843EBB" w:rsidP="00843EBB">
            <w:pPr>
              <w:pStyle w:val="a3"/>
              <w:ind w:right="114"/>
              <w:jc w:val="both"/>
              <w:rPr>
                <w:sz w:val="28"/>
                <w:szCs w:val="28"/>
              </w:rPr>
            </w:pPr>
            <w:r w:rsidRPr="00843EBB"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 w:rsidRPr="00843EBB">
              <w:rPr>
                <w:sz w:val="28"/>
                <w:szCs w:val="28"/>
              </w:rPr>
              <w:t xml:space="preserve"> </w:t>
            </w:r>
          </w:p>
          <w:p w14:paraId="404A5E14" w14:textId="77777777" w:rsidR="00843EBB" w:rsidRPr="00843EBB" w:rsidRDefault="00843EBB" w:rsidP="00843EBB">
            <w:pPr>
              <w:pStyle w:val="a3"/>
              <w:ind w:right="114"/>
              <w:jc w:val="both"/>
              <w:rPr>
                <w:sz w:val="28"/>
                <w:szCs w:val="28"/>
              </w:rPr>
            </w:pPr>
            <w:r w:rsidRPr="00843EBB">
              <w:rPr>
                <w:sz w:val="28"/>
                <w:szCs w:val="28"/>
              </w:rPr>
              <w:t>Перевірити:</w:t>
            </w:r>
          </w:p>
          <w:p w14:paraId="0007F78B" w14:textId="77777777" w:rsidR="00843EBB" w:rsidRPr="00843EBB" w:rsidRDefault="00843EBB" w:rsidP="00843EBB">
            <w:pPr>
              <w:pStyle w:val="a3"/>
              <w:numPr>
                <w:ilvl w:val="0"/>
                <w:numId w:val="4"/>
              </w:numPr>
              <w:ind w:left="654" w:right="114"/>
              <w:jc w:val="both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843EBB">
              <w:rPr>
                <w:color w:val="000000" w:themeColor="text1"/>
                <w:sz w:val="28"/>
                <w:szCs w:val="28"/>
              </w:rPr>
              <w:t>правильність визначення відстані до об’єктів</w:t>
            </w:r>
            <w:r w:rsidRPr="00843EBB">
              <w:rPr>
                <w:bCs/>
                <w:color w:val="000000" w:themeColor="text1"/>
                <w:sz w:val="28"/>
                <w:szCs w:val="28"/>
                <w:lang w:val="ru-RU"/>
              </w:rPr>
              <w:t>;</w:t>
            </w:r>
          </w:p>
          <w:p w14:paraId="4CB02D8B" w14:textId="77777777" w:rsidR="00843EBB" w:rsidRPr="00843EBB" w:rsidRDefault="00843EBB" w:rsidP="00843EBB">
            <w:pPr>
              <w:pStyle w:val="a3"/>
              <w:numPr>
                <w:ilvl w:val="0"/>
                <w:numId w:val="4"/>
              </w:numPr>
              <w:ind w:left="654" w:right="11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843EBB"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 w:rsidRPr="00843EBB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43EBB">
              <w:rPr>
                <w:bCs/>
                <w:color w:val="000000" w:themeColor="text1"/>
                <w:sz w:val="28"/>
                <w:szCs w:val="28"/>
                <w:lang w:val="ru-RU"/>
              </w:rPr>
              <w:t>проведення</w:t>
            </w:r>
            <w:proofErr w:type="spellEnd"/>
            <w:r w:rsidRPr="00843EBB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самоконтролю солдатом.</w:t>
            </w:r>
          </w:p>
          <w:p w14:paraId="1DD0011F" w14:textId="77777777" w:rsidR="00843EBB" w:rsidRPr="00843EBB" w:rsidRDefault="00843EBB" w:rsidP="00843EBB">
            <w:pPr>
              <w:pStyle w:val="a3"/>
              <w:ind w:left="654" w:right="11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843EBB"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 w:rsidRPr="00843EBB"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43EBB"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 w:rsidRPr="00843EBB"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43EBB"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 w:rsidRPr="00843EBB"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 w:rsidRPr="00843EBB"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 w:rsidRPr="00843EBB"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 w:rsidRPr="00843EBB"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 w:rsidRPr="00843EBB"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3BF5A0EF" w14:textId="77777777" w:rsidR="00843EBB" w:rsidRPr="00843EBB" w:rsidRDefault="00843EBB" w:rsidP="00843EBB">
            <w:pPr>
              <w:pStyle w:val="a3"/>
              <w:ind w:right="114"/>
              <w:jc w:val="both"/>
              <w:rPr>
                <w:sz w:val="28"/>
                <w:szCs w:val="28"/>
              </w:rPr>
            </w:pPr>
            <w:r w:rsidRPr="00843EBB">
              <w:rPr>
                <w:b/>
                <w:sz w:val="28"/>
                <w:szCs w:val="28"/>
              </w:rPr>
              <w:t>Під</w:t>
            </w:r>
            <w:proofErr w:type="spellStart"/>
            <w:r w:rsidRPr="00843EBB"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 w:rsidRPr="00843EBB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43EBB"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 w:rsidRPr="00843EBB">
              <w:rPr>
                <w:b/>
                <w:sz w:val="28"/>
                <w:szCs w:val="28"/>
              </w:rPr>
              <w:t>.</w:t>
            </w:r>
            <w:r w:rsidRPr="00843EBB">
              <w:rPr>
                <w:sz w:val="28"/>
                <w:szCs w:val="28"/>
              </w:rPr>
              <w:t xml:space="preserve"> </w:t>
            </w:r>
          </w:p>
          <w:p w14:paraId="592BD78D" w14:textId="77777777" w:rsidR="00843EBB" w:rsidRPr="00843EBB" w:rsidRDefault="00843EBB" w:rsidP="00843EBB">
            <w:pPr>
              <w:ind w:right="114" w:firstLine="678"/>
              <w:rPr>
                <w:sz w:val="28"/>
                <w:szCs w:val="28"/>
              </w:rPr>
            </w:pPr>
            <w:r w:rsidRPr="00843EBB">
              <w:rPr>
                <w:sz w:val="28"/>
                <w:szCs w:val="28"/>
              </w:rPr>
              <w:t>Вказати:</w:t>
            </w:r>
          </w:p>
          <w:p w14:paraId="01F91731" w14:textId="77777777" w:rsidR="00843EBB" w:rsidRPr="00843EBB" w:rsidRDefault="00843EBB" w:rsidP="00843EBB">
            <w:pPr>
              <w:pStyle w:val="a3"/>
              <w:numPr>
                <w:ilvl w:val="0"/>
                <w:numId w:val="1"/>
              </w:numPr>
              <w:ind w:right="114"/>
              <w:rPr>
                <w:sz w:val="28"/>
                <w:szCs w:val="28"/>
              </w:rPr>
            </w:pPr>
            <w:r w:rsidRPr="00843EBB"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4BFB538B" w14:textId="77777777" w:rsidR="00843EBB" w:rsidRPr="00843EBB" w:rsidRDefault="00843EBB" w:rsidP="00843EBB">
            <w:pPr>
              <w:pStyle w:val="a3"/>
              <w:numPr>
                <w:ilvl w:val="0"/>
                <w:numId w:val="1"/>
              </w:numPr>
              <w:ind w:right="114"/>
              <w:rPr>
                <w:sz w:val="28"/>
                <w:szCs w:val="28"/>
              </w:rPr>
            </w:pPr>
            <w:r w:rsidRPr="00843EBB">
              <w:rPr>
                <w:sz w:val="28"/>
                <w:szCs w:val="28"/>
              </w:rPr>
              <w:t>позитивні рішення, дії та ін.;</w:t>
            </w:r>
          </w:p>
          <w:p w14:paraId="03C0E3CD" w14:textId="77777777" w:rsidR="00843EBB" w:rsidRPr="00843EBB" w:rsidRDefault="00843EBB" w:rsidP="00843EBB">
            <w:pPr>
              <w:pStyle w:val="a3"/>
              <w:numPr>
                <w:ilvl w:val="0"/>
                <w:numId w:val="1"/>
              </w:numPr>
              <w:ind w:right="114"/>
              <w:rPr>
                <w:sz w:val="28"/>
                <w:szCs w:val="28"/>
              </w:rPr>
            </w:pPr>
            <w:r w:rsidRPr="00843EBB"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19EFF3F6" w14:textId="77777777" w:rsidR="00843EBB" w:rsidRPr="00843EBB" w:rsidRDefault="00843EBB" w:rsidP="00843EBB">
            <w:pPr>
              <w:pStyle w:val="a3"/>
              <w:numPr>
                <w:ilvl w:val="0"/>
                <w:numId w:val="1"/>
              </w:numPr>
              <w:ind w:right="114"/>
              <w:rPr>
                <w:sz w:val="28"/>
                <w:szCs w:val="28"/>
              </w:rPr>
            </w:pPr>
            <w:proofErr w:type="spellStart"/>
            <w:r w:rsidRPr="00843EBB">
              <w:rPr>
                <w:sz w:val="28"/>
                <w:szCs w:val="28"/>
                <w:lang w:val="ru-RU"/>
              </w:rPr>
              <w:t>дати</w:t>
            </w:r>
            <w:proofErr w:type="spellEnd"/>
            <w:r w:rsidRPr="00843EBB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43EBB"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 w:rsidRPr="00843EBB"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843EBB"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 w:rsidRPr="00843EBB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43EBB"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 w:rsidRPr="00843EBB">
              <w:rPr>
                <w:sz w:val="28"/>
                <w:szCs w:val="28"/>
                <w:lang w:val="ru-RU"/>
              </w:rPr>
              <w:t>.</w:t>
            </w:r>
          </w:p>
          <w:p w14:paraId="287809D9" w14:textId="77777777" w:rsidR="00843EBB" w:rsidRPr="001A2BFF" w:rsidRDefault="00843EBB" w:rsidP="00843EBB">
            <w:pPr>
              <w:tabs>
                <w:tab w:val="left" w:pos="771"/>
              </w:tabs>
              <w:ind w:left="67" w:right="114" w:firstLine="611"/>
              <w:jc w:val="both"/>
              <w:rPr>
                <w:sz w:val="28"/>
                <w:szCs w:val="28"/>
              </w:rPr>
            </w:pPr>
            <w:r w:rsidRPr="001A2BFF">
              <w:rPr>
                <w:sz w:val="28"/>
                <w:szCs w:val="28"/>
              </w:rPr>
              <w:t xml:space="preserve">Поставити </w:t>
            </w:r>
            <w:r w:rsidR="003C380A" w:rsidRPr="001A2BFF">
              <w:rPr>
                <w:sz w:val="28"/>
                <w:szCs w:val="28"/>
              </w:rPr>
              <w:t>завдання на висування до наступно</w:t>
            </w:r>
            <w:r w:rsidR="003C380A">
              <w:rPr>
                <w:sz w:val="28"/>
                <w:szCs w:val="28"/>
              </w:rPr>
              <w:t>ї</w:t>
            </w:r>
            <w:r w:rsidR="003C380A" w:rsidRPr="001A2BFF">
              <w:rPr>
                <w:sz w:val="28"/>
                <w:szCs w:val="28"/>
              </w:rPr>
              <w:t xml:space="preserve"> навчально</w:t>
            </w:r>
            <w:r w:rsidR="003C380A">
              <w:rPr>
                <w:sz w:val="28"/>
                <w:szCs w:val="28"/>
              </w:rPr>
              <w:t>ї</w:t>
            </w:r>
            <w:r w:rsidR="003C380A" w:rsidRPr="001A2BFF">
              <w:rPr>
                <w:sz w:val="28"/>
                <w:szCs w:val="28"/>
              </w:rPr>
              <w:t xml:space="preserve"> </w:t>
            </w:r>
            <w:r w:rsidR="003C380A">
              <w:rPr>
                <w:sz w:val="28"/>
                <w:szCs w:val="28"/>
              </w:rPr>
              <w:t>точки</w:t>
            </w:r>
            <w:r w:rsidRPr="001A2BFF">
              <w:rPr>
                <w:sz w:val="28"/>
                <w:szCs w:val="28"/>
              </w:rPr>
              <w:t>.</w:t>
            </w:r>
          </w:p>
        </w:tc>
      </w:tr>
      <w:bookmarkEnd w:id="2"/>
    </w:tbl>
    <w:p w14:paraId="51FB54D9" w14:textId="77777777" w:rsidR="00843EBB" w:rsidRPr="001A2BFF" w:rsidRDefault="00843EBB" w:rsidP="00843EBB">
      <w:pPr>
        <w:jc w:val="both"/>
        <w:rPr>
          <w:b/>
          <w:sz w:val="28"/>
          <w:szCs w:val="28"/>
        </w:rPr>
      </w:pPr>
    </w:p>
    <w:sectPr w:rsidR="00843EBB" w:rsidRPr="001A2BFF" w:rsidSect="002A7EC8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115F"/>
    <w:multiLevelType w:val="hybridMultilevel"/>
    <w:tmpl w:val="BC02400A"/>
    <w:lvl w:ilvl="0" w:tplc="F0BAB106">
      <w:start w:val="1"/>
      <w:numFmt w:val="bullet"/>
      <w:suff w:val="space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A61459"/>
    <w:multiLevelType w:val="hybridMultilevel"/>
    <w:tmpl w:val="3E441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E018BE"/>
    <w:multiLevelType w:val="hybridMultilevel"/>
    <w:tmpl w:val="69FEA69A"/>
    <w:lvl w:ilvl="0" w:tplc="11F2EC7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FCA5FE0"/>
    <w:multiLevelType w:val="hybridMultilevel"/>
    <w:tmpl w:val="802A54E8"/>
    <w:lvl w:ilvl="0" w:tplc="C25E09C0">
      <w:start w:val="1"/>
      <w:numFmt w:val="bullet"/>
      <w:suff w:val="space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FB0283"/>
    <w:multiLevelType w:val="hybridMultilevel"/>
    <w:tmpl w:val="54280224"/>
    <w:lvl w:ilvl="0" w:tplc="48F8BCB0">
      <w:start w:val="4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7302FF"/>
    <w:multiLevelType w:val="hybridMultilevel"/>
    <w:tmpl w:val="EC866CB8"/>
    <w:lvl w:ilvl="0" w:tplc="A39E676A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6"/>
  </w:num>
  <w:num w:numId="6">
    <w:abstractNumId w:val="2"/>
  </w:num>
  <w:num w:numId="7">
    <w:abstractNumId w:val="8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C8B"/>
    <w:rsid w:val="00051E3E"/>
    <w:rsid w:val="001C517D"/>
    <w:rsid w:val="002A7EC8"/>
    <w:rsid w:val="003C380A"/>
    <w:rsid w:val="00494154"/>
    <w:rsid w:val="00495841"/>
    <w:rsid w:val="004A6D21"/>
    <w:rsid w:val="005D0D4F"/>
    <w:rsid w:val="00843EBB"/>
    <w:rsid w:val="00946E1F"/>
    <w:rsid w:val="0095216A"/>
    <w:rsid w:val="00A61202"/>
    <w:rsid w:val="00C437DA"/>
    <w:rsid w:val="00C52B20"/>
    <w:rsid w:val="00D96A21"/>
    <w:rsid w:val="00DC779F"/>
    <w:rsid w:val="00E90986"/>
    <w:rsid w:val="00E93C73"/>
    <w:rsid w:val="00EB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1F2BA"/>
  <w15:chartTrackingRefBased/>
  <w15:docId w15:val="{109CF6BD-989B-4DA7-8C2B-C2D709F9A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0C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0C8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61202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76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RePack by SPecialiST</Company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Bill1991.18@gmail.com</dc:creator>
  <cp:keywords/>
  <dc:description/>
  <cp:lastModifiedBy>Hansel</cp:lastModifiedBy>
  <cp:revision>15</cp:revision>
  <dcterms:created xsi:type="dcterms:W3CDTF">2024-06-21T13:30:00Z</dcterms:created>
  <dcterms:modified xsi:type="dcterms:W3CDTF">2025-08-29T09:12:00Z</dcterms:modified>
</cp:coreProperties>
</file>