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41C36" w14:textId="77777777" w:rsidR="00C948DF" w:rsidRPr="00811323" w:rsidRDefault="00C948DF" w:rsidP="00C948DF">
      <w:pPr>
        <w:ind w:left="5669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72AAFAB0" w14:textId="77777777" w:rsidR="00C948DF" w:rsidRPr="00811323" w:rsidRDefault="00C948DF" w:rsidP="00C948DF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24601F2F" w14:textId="77777777" w:rsidR="00C948DF" w:rsidRPr="00811323" w:rsidRDefault="00C948DF" w:rsidP="00C948DF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1"/>
    <w:p w14:paraId="716380CB" w14:textId="77777777" w:rsidR="0039034F" w:rsidRPr="00E276C7" w:rsidRDefault="0039034F" w:rsidP="00C948DF">
      <w:pPr>
        <w:spacing w:line="254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6605F737" w14:textId="77777777" w:rsidR="0039034F" w:rsidRPr="00E276C7" w:rsidRDefault="0039034F" w:rsidP="0039034F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0DE9E960" w14:textId="3575493A" w:rsidR="0039034F" w:rsidRPr="00C948DF" w:rsidRDefault="008460D9" w:rsidP="0039034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>
        <w:rPr>
          <w:rFonts w:eastAsia="Calibri"/>
          <w:sz w:val="28"/>
          <w:szCs w:val="28"/>
          <w:lang w:val="ru-RU" w:eastAsia="en-US"/>
        </w:rPr>
        <w:t>ОПЕРАЦІЙН</w:t>
      </w:r>
      <w:r w:rsidR="0039034F" w:rsidRPr="00E276C7">
        <w:rPr>
          <w:rFonts w:eastAsia="Calibri"/>
          <w:sz w:val="28"/>
          <w:szCs w:val="28"/>
          <w:lang w:val="ru-RU" w:eastAsia="en-US"/>
        </w:rPr>
        <w:t>А КАРТКА №</w:t>
      </w:r>
      <w:r w:rsidR="007D5BDF" w:rsidRPr="00E276C7">
        <w:rPr>
          <w:rFonts w:eastAsia="Calibri"/>
          <w:color w:val="000000" w:themeColor="text1"/>
          <w:sz w:val="28"/>
          <w:szCs w:val="28"/>
          <w:lang w:val="ru-RU" w:eastAsia="en-US"/>
        </w:rPr>
        <w:t>1</w:t>
      </w:r>
      <w:r w:rsidR="000E2ABA" w:rsidRPr="00C948DF">
        <w:rPr>
          <w:rFonts w:eastAsia="Calibri"/>
          <w:color w:val="000000" w:themeColor="text1"/>
          <w:sz w:val="28"/>
          <w:szCs w:val="28"/>
          <w:lang w:val="ru-RU" w:eastAsia="en-US"/>
        </w:rPr>
        <w:t>/1</w:t>
      </w:r>
    </w:p>
    <w:p w14:paraId="61AACD08" w14:textId="45ACEC0F" w:rsidR="0039034F" w:rsidRDefault="0039034F" w:rsidP="0039034F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E276C7">
        <w:rPr>
          <w:rFonts w:eastAsia="Calibri"/>
          <w:sz w:val="28"/>
          <w:szCs w:val="28"/>
          <w:u w:val="single"/>
          <w:lang w:eastAsia="en-US"/>
        </w:rPr>
        <w:t xml:space="preserve">для проведення заняття з </w:t>
      </w:r>
      <w:r w:rsidRPr="00E276C7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військової топографії</w:t>
      </w:r>
      <w:r w:rsidRPr="00E276C7">
        <w:rPr>
          <w:rFonts w:eastAsia="Calibri"/>
          <w:color w:val="000000" w:themeColor="text1"/>
          <w:sz w:val="28"/>
          <w:szCs w:val="28"/>
          <w:u w:val="single"/>
          <w:lang w:val="ru-RU" w:eastAsia="en-US"/>
        </w:rPr>
        <w:t xml:space="preserve"> </w:t>
      </w:r>
      <w:r w:rsidRPr="00E276C7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0889ED8" w14:textId="15E8E793" w:rsidR="00E06E24" w:rsidRPr="00E276C7" w:rsidRDefault="00C948DF" w:rsidP="0039034F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D5C294" wp14:editId="193CE5B8">
                <wp:simplePos x="0" y="0"/>
                <wp:positionH relativeFrom="margin">
                  <wp:posOffset>0</wp:posOffset>
                </wp:positionH>
                <wp:positionV relativeFrom="paragraph">
                  <wp:posOffset>83185</wp:posOffset>
                </wp:positionV>
                <wp:extent cx="6097905" cy="933450"/>
                <wp:effectExtent l="19050" t="19050" r="17145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7905" cy="933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F988FC8" w14:textId="77777777" w:rsidR="004221AF" w:rsidRPr="00E06E24" w:rsidRDefault="001A2BFF" w:rsidP="004221AF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06E2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Навчальне</w:t>
                            </w:r>
                            <w:r w:rsidRPr="00E06E2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6E2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питання:</w:t>
                            </w:r>
                          </w:p>
                          <w:p w14:paraId="3AD0A760" w14:textId="77777777" w:rsidR="001A2BFF" w:rsidRPr="00E06E24" w:rsidRDefault="00012BFF" w:rsidP="004221AF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12BFF">
                              <w:rPr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Способи орієнтування на місцевості без карти. Визначення сторін горизонту вдень: за компасом, за Сонцем. Визначення магнітного азимуту за компасом</w:t>
                            </w:r>
                            <w:r w:rsidR="001A2BFF" w:rsidRPr="00E06E24">
                              <w:rPr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.</w:t>
                            </w:r>
                            <w:r w:rsidR="001A2BFF" w:rsidRPr="00E06E24">
                              <w:rPr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D5C294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0;margin-top:6.55pt;width:480.1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" fillcolor="white [3212]" strokeweight="3pt">
                <v:stroke linestyle="thinThin"/>
                <v:textbox style="mso-fit-shape-to-text:t">
                  <w:txbxContent>
                    <w:p w14:paraId="1F988FC8" w14:textId="77777777" w:rsidR="004221AF" w:rsidRPr="00E06E24" w:rsidRDefault="001A2BFF" w:rsidP="004221AF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E06E24">
                        <w:rPr>
                          <w:b/>
                          <w:bCs/>
                          <w:sz w:val="28"/>
                          <w:szCs w:val="28"/>
                        </w:rPr>
                        <w:t>Навчальне</w:t>
                      </w:r>
                      <w:r w:rsidRPr="00E06E24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E06E24">
                        <w:rPr>
                          <w:b/>
                          <w:bCs/>
                          <w:sz w:val="28"/>
                          <w:szCs w:val="28"/>
                        </w:rPr>
                        <w:t>питання:</w:t>
                      </w:r>
                    </w:p>
                    <w:p w14:paraId="3AD0A760" w14:textId="77777777" w:rsidR="001A2BFF" w:rsidRPr="00E06E24" w:rsidRDefault="00012BFF" w:rsidP="004221AF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012BFF">
                        <w:rPr>
                          <w:color w:val="000000"/>
                          <w:sz w:val="28"/>
                          <w:szCs w:val="28"/>
                          <w:lang w:eastAsia="uk-UA"/>
                        </w:rPr>
                        <w:t>Способи орієнтування на місцевості без карти. Визначення сторін горизонту вдень: за компасом, за Сонцем. Визначення магнітного азимуту за компасом</w:t>
                      </w:r>
                      <w:r w:rsidR="001A2BFF" w:rsidRPr="00E06E24">
                        <w:rPr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>.</w:t>
                      </w:r>
                      <w:r w:rsidR="001A2BFF" w:rsidRPr="00E06E24">
                        <w:rPr>
                          <w:color w:val="000000"/>
                          <w:sz w:val="28"/>
                          <w:szCs w:val="28"/>
                          <w:lang w:eastAsia="uk-UA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bookmarkEnd w:id="0"/>
    <w:p w14:paraId="4442B6BC" w14:textId="77777777" w:rsidR="0039034F" w:rsidRDefault="0039034F" w:rsidP="0039034F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E692449" w14:textId="77777777" w:rsidR="001A2BFF" w:rsidRDefault="001A2BFF" w:rsidP="0039034F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32A1E421" w14:textId="77777777" w:rsidR="001A2BFF" w:rsidRDefault="001A2BFF" w:rsidP="0039034F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7B99724" w14:textId="77777777" w:rsidR="001A2BFF" w:rsidRDefault="001A2BFF" w:rsidP="0039034F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9EEECF8" w14:textId="77777777" w:rsidR="00C948DF" w:rsidRDefault="0039034F" w:rsidP="0039034F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b/>
          <w:color w:val="000000" w:themeColor="text1"/>
          <w:sz w:val="28"/>
          <w:szCs w:val="28"/>
          <w:lang w:eastAsia="uk-UA"/>
        </w:rPr>
      </w:pPr>
      <w:r w:rsidRPr="00E276C7">
        <w:rPr>
          <w:b/>
          <w:color w:val="000000" w:themeColor="text1"/>
          <w:sz w:val="28"/>
          <w:szCs w:val="28"/>
          <w:lang w:eastAsia="uk-UA"/>
        </w:rPr>
        <w:t>Мета:</w:t>
      </w:r>
    </w:p>
    <w:p w14:paraId="442F8495" w14:textId="77777777" w:rsidR="00C948DF" w:rsidRDefault="00C948DF" w:rsidP="00C948DF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  <w:lang w:eastAsia="uk-UA"/>
        </w:rPr>
        <w:tab/>
      </w:r>
      <w:r w:rsidR="0039034F" w:rsidRPr="00E276C7">
        <w:rPr>
          <w:color w:val="000000"/>
          <w:sz w:val="28"/>
          <w:szCs w:val="28"/>
        </w:rPr>
        <w:t>розвивати навички орієнтування на місцевості за картою та без карти;</w:t>
      </w:r>
    </w:p>
    <w:p w14:paraId="5CD69302" w14:textId="6DFE2ACF" w:rsidR="0039034F" w:rsidRPr="00E276C7" w:rsidRDefault="00C948DF" w:rsidP="00C948DF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39034F" w:rsidRPr="00E276C7">
        <w:rPr>
          <w:color w:val="000000"/>
          <w:sz w:val="28"/>
          <w:szCs w:val="28"/>
        </w:rPr>
        <w:t xml:space="preserve">визначати сторони горизонту за допомогою: компаса, небесних світил (Сонця, </w:t>
      </w:r>
      <w:r w:rsidR="005519C3">
        <w:rPr>
          <w:color w:val="000000"/>
          <w:sz w:val="28"/>
          <w:szCs w:val="28"/>
        </w:rPr>
        <w:t>Полярної зірки</w:t>
      </w:r>
      <w:r w:rsidR="0039034F" w:rsidRPr="00E276C7">
        <w:rPr>
          <w:color w:val="000000"/>
          <w:sz w:val="28"/>
          <w:szCs w:val="28"/>
        </w:rPr>
        <w:t>), за ознаками місцевих</w:t>
      </w:r>
      <w:r w:rsidR="007D5BDF" w:rsidRPr="00E276C7">
        <w:rPr>
          <w:color w:val="000000"/>
          <w:sz w:val="28"/>
          <w:szCs w:val="28"/>
        </w:rPr>
        <w:t xml:space="preserve"> предметів.</w:t>
      </w:r>
    </w:p>
    <w:p w14:paraId="2ED2A34C" w14:textId="77777777" w:rsidR="0039034F" w:rsidRPr="00E276C7" w:rsidRDefault="0039034F" w:rsidP="0039034F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1CF5FD7" w14:textId="2B429D5F" w:rsidR="0039034F" w:rsidRPr="00E276C7" w:rsidRDefault="0039034F" w:rsidP="0039034F">
      <w:pPr>
        <w:tabs>
          <w:tab w:val="left" w:pos="426"/>
        </w:tabs>
        <w:jc w:val="both"/>
        <w:rPr>
          <w:sz w:val="28"/>
          <w:szCs w:val="28"/>
        </w:rPr>
      </w:pPr>
      <w:bookmarkStart w:id="2" w:name="_Hlk167877166"/>
      <w:r w:rsidRPr="00E276C7">
        <w:rPr>
          <w:b/>
          <w:sz w:val="28"/>
          <w:szCs w:val="28"/>
        </w:rPr>
        <w:t>Матеріальне забезпечення</w:t>
      </w:r>
      <w:r w:rsidRPr="00E276C7">
        <w:rPr>
          <w:sz w:val="28"/>
          <w:szCs w:val="28"/>
        </w:rPr>
        <w:t xml:space="preserve">: </w:t>
      </w:r>
      <w:r w:rsidR="001A2BFF">
        <w:rPr>
          <w:smallCaps/>
          <w:color w:val="000000"/>
          <w:sz w:val="28"/>
          <w:szCs w:val="28"/>
          <w:lang w:eastAsia="zh-CN"/>
        </w:rPr>
        <w:t>довідник</w:t>
      </w:r>
      <w:r w:rsidR="001A2BFF" w:rsidRPr="00E276C7">
        <w:rPr>
          <w:smallCaps/>
          <w:color w:val="000000"/>
          <w:sz w:val="28"/>
          <w:szCs w:val="28"/>
          <w:lang w:eastAsia="zh-CN"/>
        </w:rPr>
        <w:t xml:space="preserve"> з</w:t>
      </w:r>
      <w:r w:rsidR="001A2BFF" w:rsidRPr="00E276C7">
        <w:rPr>
          <w:b/>
          <w:smallCaps/>
          <w:color w:val="000000"/>
          <w:sz w:val="28"/>
          <w:szCs w:val="28"/>
          <w:lang w:eastAsia="zh-CN"/>
        </w:rPr>
        <w:t xml:space="preserve"> </w:t>
      </w:r>
      <w:r w:rsidR="001A2BFF" w:rsidRPr="00E276C7">
        <w:rPr>
          <w:sz w:val="28"/>
          <w:szCs w:val="28"/>
          <w:lang w:eastAsia="uk-UA"/>
        </w:rPr>
        <w:t xml:space="preserve">військової </w:t>
      </w:r>
      <w:r w:rsidRPr="00E276C7">
        <w:rPr>
          <w:sz w:val="28"/>
          <w:szCs w:val="28"/>
          <w:lang w:eastAsia="uk-UA"/>
        </w:rPr>
        <w:t>топог</w:t>
      </w:r>
      <w:r w:rsidR="004221AF">
        <w:rPr>
          <w:sz w:val="28"/>
          <w:szCs w:val="28"/>
          <w:lang w:eastAsia="uk-UA"/>
        </w:rPr>
        <w:t>рафії (Київ</w:t>
      </w:r>
      <w:r w:rsidR="00C948DF">
        <w:rPr>
          <w:sz w:val="28"/>
          <w:szCs w:val="28"/>
          <w:lang w:eastAsia="uk-UA"/>
        </w:rPr>
        <w:t xml:space="preserve"> </w:t>
      </w:r>
      <w:r w:rsidR="004221AF">
        <w:rPr>
          <w:sz w:val="28"/>
          <w:szCs w:val="28"/>
          <w:lang w:eastAsia="uk-UA"/>
        </w:rPr>
        <w:t xml:space="preserve">2016, Шмаль С.Г.), </w:t>
      </w:r>
      <w:r w:rsidRPr="00E276C7">
        <w:rPr>
          <w:color w:val="000000" w:themeColor="text1"/>
          <w:sz w:val="28"/>
          <w:szCs w:val="28"/>
        </w:rPr>
        <w:t xml:space="preserve">план проведення занять, </w:t>
      </w:r>
      <w:r w:rsidRPr="00E276C7">
        <w:rPr>
          <w:snapToGrid w:val="0"/>
          <w:sz w:val="28"/>
          <w:szCs w:val="28"/>
        </w:rPr>
        <w:t>фліп-чарт, секундомір, ліхтарик, компас, навчаль</w:t>
      </w:r>
      <w:r w:rsidR="004221AF">
        <w:rPr>
          <w:snapToGrid w:val="0"/>
          <w:sz w:val="28"/>
          <w:szCs w:val="28"/>
        </w:rPr>
        <w:t xml:space="preserve">ні карти, </w:t>
      </w:r>
      <w:r w:rsidRPr="00E276C7">
        <w:rPr>
          <w:color w:val="000000" w:themeColor="text1"/>
          <w:sz w:val="28"/>
          <w:szCs w:val="28"/>
        </w:rPr>
        <w:t>засоби індивідуального захисту, особиста зброя (АКС-74, ПМ),</w:t>
      </w:r>
      <w:r w:rsidRPr="00E276C7">
        <w:rPr>
          <w:snapToGrid w:val="0"/>
          <w:sz w:val="28"/>
          <w:szCs w:val="28"/>
        </w:rPr>
        <w:t xml:space="preserve"> аптечка.</w:t>
      </w:r>
    </w:p>
    <w:p w14:paraId="6B9CB503" w14:textId="77777777" w:rsidR="0039034F" w:rsidRPr="00E276C7" w:rsidRDefault="0039034F" w:rsidP="0039034F">
      <w:pPr>
        <w:tabs>
          <w:tab w:val="left" w:pos="426"/>
        </w:tabs>
        <w:jc w:val="both"/>
        <w:rPr>
          <w:sz w:val="28"/>
          <w:szCs w:val="28"/>
        </w:rPr>
      </w:pPr>
    </w:p>
    <w:p w14:paraId="75D9223B" w14:textId="77777777" w:rsidR="00E276C7" w:rsidRPr="00E276C7" w:rsidRDefault="0039034F" w:rsidP="0015415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E276C7">
        <w:rPr>
          <w:b/>
          <w:sz w:val="28"/>
          <w:szCs w:val="28"/>
        </w:rPr>
        <w:t>Методичні рекоменд</w:t>
      </w:r>
      <w:r w:rsidRPr="00E276C7">
        <w:rPr>
          <w:b/>
          <w:color w:val="000000" w:themeColor="text1"/>
          <w:sz w:val="28"/>
          <w:szCs w:val="28"/>
        </w:rPr>
        <w:t>ації.</w:t>
      </w:r>
      <w:r w:rsidRPr="00E276C7">
        <w:rPr>
          <w:color w:val="000000" w:themeColor="text1"/>
          <w:sz w:val="28"/>
          <w:szCs w:val="28"/>
        </w:rPr>
        <w:t xml:space="preserve"> </w:t>
      </w:r>
    </w:p>
    <w:p w14:paraId="2603323D" w14:textId="77777777" w:rsidR="0039034F" w:rsidRDefault="0039034F" w:rsidP="005519C3">
      <w:pPr>
        <w:tabs>
          <w:tab w:val="left" w:pos="426"/>
        </w:tabs>
        <w:ind w:firstLine="567"/>
        <w:jc w:val="both"/>
        <w:rPr>
          <w:bCs/>
          <w:color w:val="000000" w:themeColor="text1"/>
          <w:sz w:val="28"/>
          <w:szCs w:val="28"/>
        </w:rPr>
      </w:pPr>
      <w:r w:rsidRPr="00E276C7">
        <w:rPr>
          <w:bCs/>
          <w:color w:val="000000" w:themeColor="text1"/>
          <w:sz w:val="28"/>
          <w:szCs w:val="28"/>
        </w:rPr>
        <w:t xml:space="preserve">Заняття проводиться в класі або на місцевості (у полі) у складі навчального взводу (групи). </w:t>
      </w:r>
      <w:r w:rsidR="005519C3" w:rsidRPr="005519C3">
        <w:rPr>
          <w:bCs/>
          <w:color w:val="000000" w:themeColor="text1"/>
          <w:sz w:val="28"/>
          <w:szCs w:val="28"/>
        </w:rPr>
        <w:t>Військовослужбовцям пояснюється визначення напрямків світу за картою та без карти (за компасом, за небесними світилами, за місцевими ознаками), добитись правильного розуміння тими, хто навчається послідовності своїх дій у визначенні сторін горизонту і ви</w:t>
      </w:r>
      <w:r w:rsidR="005519C3">
        <w:rPr>
          <w:bCs/>
          <w:color w:val="000000" w:themeColor="text1"/>
          <w:sz w:val="28"/>
          <w:szCs w:val="28"/>
        </w:rPr>
        <w:t>значати де свої, а де противник</w:t>
      </w:r>
      <w:r w:rsidRPr="00E276C7">
        <w:rPr>
          <w:bCs/>
          <w:color w:val="000000" w:themeColor="text1"/>
          <w:sz w:val="28"/>
          <w:szCs w:val="28"/>
        </w:rPr>
        <w:t xml:space="preserve">. На занятті повинні брати участь помічники інструкторів, які контролюють і допомагають військовослужбовцям правильно </w:t>
      </w:r>
      <w:r w:rsidRPr="00E276C7">
        <w:rPr>
          <w:color w:val="000000" w:themeColor="text1"/>
          <w:sz w:val="28"/>
          <w:szCs w:val="28"/>
          <w:lang w:eastAsia="uk-UA"/>
        </w:rPr>
        <w:t>орієнтуватись на місцевості</w:t>
      </w:r>
      <w:r w:rsidRPr="00E276C7">
        <w:rPr>
          <w:bCs/>
          <w:color w:val="000000" w:themeColor="text1"/>
          <w:sz w:val="28"/>
          <w:szCs w:val="28"/>
        </w:rPr>
        <w:t xml:space="preserve">. Військовослужбовцям пояснюються правила </w:t>
      </w:r>
      <w:r w:rsidRPr="00E276C7">
        <w:rPr>
          <w:color w:val="000000" w:themeColor="text1"/>
          <w:sz w:val="28"/>
          <w:szCs w:val="28"/>
          <w:lang w:eastAsia="uk-UA"/>
        </w:rPr>
        <w:t>орієнтування на місцевості</w:t>
      </w:r>
      <w:r w:rsidRPr="00E276C7">
        <w:rPr>
          <w:bCs/>
          <w:color w:val="000000" w:themeColor="text1"/>
          <w:sz w:val="28"/>
          <w:szCs w:val="28"/>
        </w:rPr>
        <w:t>. У кінці заняття підбиваються підсумки.</w:t>
      </w:r>
    </w:p>
    <w:p w14:paraId="63AB0AED" w14:textId="752ECD41" w:rsidR="00476217" w:rsidRDefault="00476217">
      <w:pPr>
        <w:spacing w:after="160" w:line="259" w:lineRule="auto"/>
        <w:rPr>
          <w:bCs/>
          <w:color w:val="FF0000"/>
          <w:sz w:val="28"/>
          <w:szCs w:val="28"/>
        </w:rPr>
      </w:pPr>
      <w:r>
        <w:rPr>
          <w:bCs/>
          <w:color w:val="FF0000"/>
          <w:sz w:val="28"/>
          <w:szCs w:val="28"/>
        </w:rPr>
        <w:br w:type="page"/>
      </w:r>
    </w:p>
    <w:bookmarkEnd w:id="2"/>
    <w:p w14:paraId="2906774C" w14:textId="77777777" w:rsidR="001A2BFF" w:rsidRPr="002A44A2" w:rsidRDefault="001A2BFF" w:rsidP="001A2BFF">
      <w:pPr>
        <w:jc w:val="center"/>
        <w:rPr>
          <w:b/>
          <w:szCs w:val="28"/>
        </w:rPr>
      </w:pPr>
      <w:r w:rsidRPr="002A44A2">
        <w:rPr>
          <w:b/>
          <w:szCs w:val="28"/>
        </w:rPr>
        <w:lastRenderedPageBreak/>
        <w:t>ПОРЯДОК ДІЙ</w:t>
      </w:r>
    </w:p>
    <w:p w14:paraId="781B74EC" w14:textId="77777777" w:rsidR="001A2BFF" w:rsidRPr="002A44A2" w:rsidRDefault="001A2BFF" w:rsidP="001A2BFF">
      <w:pPr>
        <w:jc w:val="center"/>
        <w:rPr>
          <w:szCs w:val="28"/>
          <w:lang w:val="ru-RU"/>
        </w:rPr>
      </w:pPr>
      <w:r w:rsidRPr="002A44A2">
        <w:rPr>
          <w:szCs w:val="28"/>
        </w:rPr>
        <w:t>керівника навчально</w:t>
      </w:r>
      <w:r>
        <w:rPr>
          <w:szCs w:val="28"/>
        </w:rPr>
        <w:t>ї</w:t>
      </w:r>
      <w:r w:rsidRPr="002A44A2">
        <w:rPr>
          <w:szCs w:val="28"/>
        </w:rPr>
        <w:t xml:space="preserve"> точки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1A2BFF" w:rsidRPr="00E87EAE" w14:paraId="49329561" w14:textId="77777777" w:rsidTr="00C948DF">
        <w:tc>
          <w:tcPr>
            <w:tcW w:w="0" w:type="auto"/>
            <w:tcMar>
              <w:left w:w="28" w:type="dxa"/>
              <w:right w:w="28" w:type="dxa"/>
            </w:tcMar>
          </w:tcPr>
          <w:p w14:paraId="50618B87" w14:textId="77777777" w:rsidR="001A2BFF" w:rsidRPr="00E87EAE" w:rsidRDefault="001A2BFF" w:rsidP="00485FB5">
            <w:pPr>
              <w:jc w:val="center"/>
              <w:rPr>
                <w:b/>
              </w:rPr>
            </w:pPr>
            <w:r w:rsidRPr="00E87EAE">
              <w:rPr>
                <w:b/>
              </w:rPr>
              <w:t>Дії керівника</w:t>
            </w:r>
          </w:p>
        </w:tc>
      </w:tr>
      <w:tr w:rsidR="001A2BFF" w:rsidRPr="001A2BFF" w14:paraId="3B95A4A5" w14:textId="77777777" w:rsidTr="00C948DF">
        <w:tc>
          <w:tcPr>
            <w:tcW w:w="0" w:type="auto"/>
            <w:tcMar>
              <w:left w:w="28" w:type="dxa"/>
              <w:right w:w="28" w:type="dxa"/>
            </w:tcMar>
          </w:tcPr>
          <w:p w14:paraId="34999430" w14:textId="77777777" w:rsidR="001A2BFF" w:rsidRPr="001A2BFF" w:rsidRDefault="001A2BFF" w:rsidP="002A7CB3">
            <w:pPr>
              <w:ind w:right="114" w:firstLine="678"/>
              <w:jc w:val="both"/>
              <w:rPr>
                <w:sz w:val="28"/>
                <w:szCs w:val="28"/>
              </w:rPr>
            </w:pPr>
            <w:r w:rsidRPr="001A2BFF">
              <w:rPr>
                <w:sz w:val="28"/>
                <w:szCs w:val="28"/>
              </w:rPr>
              <w:t>З прибуттям підрозділу</w:t>
            </w:r>
            <w:r w:rsidRPr="001A2BFF">
              <w:rPr>
                <w:b/>
                <w:sz w:val="28"/>
                <w:szCs w:val="28"/>
              </w:rPr>
              <w:t xml:space="preserve"> </w:t>
            </w:r>
            <w:r w:rsidRPr="001A2BFF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02D6C923" w14:textId="77777777" w:rsidR="001A2BFF" w:rsidRPr="001A2BFF" w:rsidRDefault="001A2BFF" w:rsidP="002A7CB3">
            <w:pPr>
              <w:ind w:right="114" w:firstLine="678"/>
              <w:jc w:val="both"/>
              <w:rPr>
                <w:sz w:val="28"/>
                <w:szCs w:val="28"/>
              </w:rPr>
            </w:pPr>
            <w:r w:rsidRPr="001A2BFF">
              <w:rPr>
                <w:sz w:val="28"/>
                <w:szCs w:val="28"/>
              </w:rPr>
              <w:t>Довести:</w:t>
            </w:r>
          </w:p>
          <w:p w14:paraId="04EEF313" w14:textId="77777777" w:rsidR="001A2BFF" w:rsidRPr="001A2BFF" w:rsidRDefault="001A2BFF" w:rsidP="002A7CB3">
            <w:pPr>
              <w:pStyle w:val="a3"/>
              <w:numPr>
                <w:ilvl w:val="0"/>
                <w:numId w:val="1"/>
              </w:numPr>
              <w:tabs>
                <w:tab w:val="left" w:pos="634"/>
              </w:tabs>
              <w:ind w:right="114"/>
              <w:jc w:val="both"/>
              <w:rPr>
                <w:sz w:val="28"/>
                <w:szCs w:val="28"/>
              </w:rPr>
            </w:pPr>
            <w:r w:rsidRPr="001A2BFF">
              <w:rPr>
                <w:sz w:val="28"/>
                <w:szCs w:val="28"/>
              </w:rPr>
              <w:t xml:space="preserve">назву навчального місця (точки, </w:t>
            </w:r>
            <w:r w:rsidRPr="001A2BFF">
              <w:rPr>
                <w:sz w:val="28"/>
                <w:szCs w:val="28"/>
                <w:lang w:val="ru-RU"/>
              </w:rPr>
              <w:t>навчального питання</w:t>
            </w:r>
            <w:r w:rsidRPr="001A2BFF">
              <w:rPr>
                <w:sz w:val="28"/>
                <w:szCs w:val="28"/>
              </w:rPr>
              <w:t>);</w:t>
            </w:r>
          </w:p>
          <w:p w14:paraId="5DEFCB96" w14:textId="77777777" w:rsidR="001A2BFF" w:rsidRPr="001A2BFF" w:rsidRDefault="001A2BFF" w:rsidP="002A7CB3">
            <w:pPr>
              <w:pStyle w:val="a3"/>
              <w:numPr>
                <w:ilvl w:val="0"/>
                <w:numId w:val="1"/>
              </w:numPr>
              <w:tabs>
                <w:tab w:val="left" w:pos="634"/>
              </w:tabs>
              <w:ind w:right="114"/>
              <w:jc w:val="both"/>
              <w:rPr>
                <w:sz w:val="28"/>
                <w:szCs w:val="28"/>
              </w:rPr>
            </w:pPr>
            <w:r w:rsidRPr="001A2BFF">
              <w:rPr>
                <w:sz w:val="28"/>
                <w:szCs w:val="28"/>
              </w:rPr>
              <w:t xml:space="preserve">мету навчального питання; </w:t>
            </w:r>
          </w:p>
          <w:p w14:paraId="5362265A" w14:textId="77777777" w:rsidR="001A2BFF" w:rsidRPr="001A2BFF" w:rsidRDefault="001A2BFF" w:rsidP="002A7CB3">
            <w:pPr>
              <w:pStyle w:val="a3"/>
              <w:numPr>
                <w:ilvl w:val="0"/>
                <w:numId w:val="1"/>
              </w:numPr>
              <w:tabs>
                <w:tab w:val="left" w:pos="-4900"/>
                <w:tab w:val="left" w:pos="634"/>
              </w:tabs>
              <w:ind w:right="114"/>
              <w:jc w:val="both"/>
              <w:rPr>
                <w:sz w:val="28"/>
                <w:szCs w:val="28"/>
              </w:rPr>
            </w:pPr>
            <w:r w:rsidRPr="001A2BFF">
              <w:rPr>
                <w:sz w:val="28"/>
                <w:szCs w:val="28"/>
              </w:rPr>
              <w:t>вимоги безпеки під час заняття.</w:t>
            </w:r>
          </w:p>
          <w:p w14:paraId="4D34A61A" w14:textId="77777777" w:rsidR="001A2BFF" w:rsidRPr="001A2BFF" w:rsidRDefault="001A2BFF" w:rsidP="002A7CB3">
            <w:pPr>
              <w:ind w:right="114" w:firstLine="678"/>
              <w:jc w:val="both"/>
              <w:rPr>
                <w:b/>
                <w:sz w:val="28"/>
                <w:szCs w:val="28"/>
                <w:lang w:val="ru-RU"/>
              </w:rPr>
            </w:pPr>
            <w:r w:rsidRPr="001A2BFF">
              <w:rPr>
                <w:b/>
                <w:sz w:val="28"/>
                <w:szCs w:val="28"/>
                <w:lang w:val="ru-RU"/>
              </w:rPr>
              <w:t>Коротка розповідь.</w:t>
            </w:r>
          </w:p>
          <w:p w14:paraId="77D520B0" w14:textId="77777777" w:rsidR="001A2BFF" w:rsidRPr="001A2BFF" w:rsidRDefault="001A2BFF" w:rsidP="002A7CB3">
            <w:pPr>
              <w:ind w:right="114" w:firstLine="678"/>
              <w:jc w:val="both"/>
              <w:rPr>
                <w:color w:val="000000" w:themeColor="text1"/>
                <w:sz w:val="28"/>
                <w:szCs w:val="28"/>
              </w:rPr>
            </w:pPr>
            <w:r w:rsidRPr="001A2BFF">
              <w:rPr>
                <w:color w:val="000000" w:themeColor="text1"/>
                <w:sz w:val="28"/>
                <w:szCs w:val="28"/>
              </w:rPr>
              <w:t>Довести</w:t>
            </w:r>
            <w:r w:rsidRPr="001A2BFF">
              <w:rPr>
                <w:color w:val="000000" w:themeColor="text1"/>
                <w:sz w:val="28"/>
                <w:szCs w:val="28"/>
                <w:lang w:val="ru-RU"/>
              </w:rPr>
              <w:t>:</w:t>
            </w:r>
            <w:r w:rsidRPr="001A2BFF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4653F9B2" w14:textId="77777777" w:rsidR="001A2BFF" w:rsidRPr="001A2BFF" w:rsidRDefault="001A2BFF" w:rsidP="002A7CB3">
            <w:pPr>
              <w:pStyle w:val="a3"/>
              <w:numPr>
                <w:ilvl w:val="0"/>
                <w:numId w:val="2"/>
              </w:numPr>
              <w:ind w:left="654" w:right="114"/>
              <w:jc w:val="both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1A2BFF">
              <w:rPr>
                <w:color w:val="000000" w:themeColor="text1"/>
                <w:sz w:val="28"/>
                <w:szCs w:val="28"/>
                <w:lang w:eastAsia="uk-UA"/>
              </w:rPr>
              <w:t>способи орієнтування на місцевості</w:t>
            </w:r>
            <w:r w:rsidRPr="001A2BFF"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551A8A6A" w14:textId="77777777" w:rsidR="001A2BFF" w:rsidRPr="001A2BFF" w:rsidRDefault="001A2BFF" w:rsidP="002A7CB3">
            <w:pPr>
              <w:ind w:right="114" w:firstLine="678"/>
              <w:jc w:val="both"/>
              <w:rPr>
                <w:b/>
                <w:sz w:val="28"/>
                <w:szCs w:val="28"/>
                <w:lang w:val="ru-RU"/>
              </w:rPr>
            </w:pPr>
            <w:r w:rsidRPr="001A2BFF">
              <w:rPr>
                <w:b/>
                <w:sz w:val="28"/>
                <w:szCs w:val="28"/>
                <w:lang w:val="ru-RU"/>
              </w:rPr>
              <w:t>Чіткий показ.</w:t>
            </w:r>
          </w:p>
          <w:p w14:paraId="763CD4C1" w14:textId="77777777" w:rsidR="001A2BFF" w:rsidRPr="001A2BFF" w:rsidRDefault="001A2BFF" w:rsidP="002A7CB3">
            <w:pPr>
              <w:spacing w:before="240"/>
              <w:ind w:right="114" w:firstLine="680"/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1A2BFF">
              <w:rPr>
                <w:color w:val="000000" w:themeColor="text1"/>
                <w:sz w:val="28"/>
                <w:szCs w:val="28"/>
              </w:rPr>
              <w:t>Показати:</w:t>
            </w:r>
          </w:p>
          <w:p w14:paraId="16BADE8F" w14:textId="77777777" w:rsidR="001A2BFF" w:rsidRPr="001A2BFF" w:rsidRDefault="001A2BFF" w:rsidP="002A7CB3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1A2BFF">
              <w:rPr>
                <w:bCs/>
                <w:color w:val="000000" w:themeColor="text1"/>
                <w:sz w:val="28"/>
                <w:szCs w:val="28"/>
                <w:lang w:val="ru-RU"/>
              </w:rPr>
              <w:t>різні способи оріентування на місцевості.</w:t>
            </w:r>
          </w:p>
          <w:p w14:paraId="7C4BC11F" w14:textId="77777777" w:rsidR="001A2BFF" w:rsidRPr="001A2BFF" w:rsidRDefault="001A2BFF" w:rsidP="002A7CB3">
            <w:pPr>
              <w:ind w:right="114" w:firstLine="678"/>
              <w:jc w:val="both"/>
              <w:rPr>
                <w:sz w:val="28"/>
                <w:szCs w:val="28"/>
              </w:rPr>
            </w:pPr>
            <w:r w:rsidRPr="001A2BFF">
              <w:rPr>
                <w:b/>
                <w:sz w:val="28"/>
                <w:szCs w:val="28"/>
              </w:rPr>
              <w:t>П</w:t>
            </w:r>
            <w:r w:rsidRPr="001A2BFF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1A2BFF">
              <w:rPr>
                <w:b/>
                <w:sz w:val="28"/>
                <w:szCs w:val="28"/>
              </w:rPr>
              <w:t>тренування</w:t>
            </w:r>
            <w:r w:rsidRPr="001A2BFF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1A2BFF">
              <w:rPr>
                <w:sz w:val="28"/>
                <w:szCs w:val="28"/>
              </w:rPr>
              <w:t xml:space="preserve"> (по елементах);</w:t>
            </w:r>
          </w:p>
          <w:p w14:paraId="013CC8E9" w14:textId="77777777" w:rsidR="001A2BFF" w:rsidRPr="001A2BFF" w:rsidRDefault="001A2BFF" w:rsidP="002A7CB3">
            <w:pPr>
              <w:ind w:right="114" w:firstLine="678"/>
              <w:jc w:val="both"/>
              <w:rPr>
                <w:sz w:val="28"/>
                <w:szCs w:val="28"/>
                <w:lang w:val="ru-RU"/>
              </w:rPr>
            </w:pPr>
            <w:r w:rsidRPr="001A2BFF">
              <w:rPr>
                <w:sz w:val="28"/>
                <w:szCs w:val="28"/>
                <w:lang w:val="ru-RU"/>
              </w:rPr>
              <w:t>Провести:</w:t>
            </w:r>
          </w:p>
          <w:p w14:paraId="13F455DC" w14:textId="77777777" w:rsidR="001A2BFF" w:rsidRPr="001A2BFF" w:rsidRDefault="001A2BFF" w:rsidP="002A7CB3">
            <w:pPr>
              <w:pStyle w:val="a3"/>
              <w:numPr>
                <w:ilvl w:val="0"/>
                <w:numId w:val="1"/>
              </w:numPr>
              <w:ind w:right="114"/>
              <w:jc w:val="both"/>
              <w:rPr>
                <w:color w:val="000000" w:themeColor="text1"/>
                <w:sz w:val="28"/>
                <w:szCs w:val="28"/>
              </w:rPr>
            </w:pPr>
            <w:r w:rsidRPr="001A2BFF">
              <w:rPr>
                <w:color w:val="000000" w:themeColor="text1"/>
                <w:sz w:val="28"/>
                <w:szCs w:val="28"/>
              </w:rPr>
              <w:t>тренува</w:t>
            </w:r>
            <w:r w:rsidRPr="001A2BFF">
              <w:rPr>
                <w:color w:val="000000" w:themeColor="text1"/>
                <w:sz w:val="28"/>
                <w:szCs w:val="28"/>
                <w:lang w:val="ru-RU"/>
              </w:rPr>
              <w:t xml:space="preserve">ння у </w:t>
            </w:r>
            <w:r w:rsidRPr="001A2BFF">
              <w:rPr>
                <w:color w:val="000000" w:themeColor="text1"/>
                <w:sz w:val="28"/>
                <w:szCs w:val="28"/>
              </w:rPr>
              <w:t>оріентуванні на місцевості, добитись правильного розуміння тими, хто навчається послідовності своїх дій.</w:t>
            </w:r>
          </w:p>
          <w:p w14:paraId="1F8E89C7" w14:textId="77777777" w:rsidR="001A2BFF" w:rsidRPr="001A2BFF" w:rsidRDefault="001A2BFF" w:rsidP="002A7CB3">
            <w:pPr>
              <w:pStyle w:val="a3"/>
              <w:numPr>
                <w:ilvl w:val="0"/>
                <w:numId w:val="1"/>
              </w:numPr>
              <w:ind w:right="114"/>
              <w:jc w:val="both"/>
              <w:rPr>
                <w:color w:val="000000" w:themeColor="text1"/>
                <w:sz w:val="28"/>
                <w:szCs w:val="28"/>
              </w:rPr>
            </w:pPr>
            <w:r w:rsidRPr="001A2BFF">
              <w:rPr>
                <w:color w:val="000000" w:themeColor="text1"/>
                <w:sz w:val="28"/>
                <w:szCs w:val="28"/>
              </w:rPr>
              <w:t>тренува</w:t>
            </w:r>
            <w:r w:rsidRPr="001A2BFF">
              <w:rPr>
                <w:color w:val="000000" w:themeColor="text1"/>
                <w:sz w:val="28"/>
                <w:szCs w:val="28"/>
                <w:lang w:val="ru-RU"/>
              </w:rPr>
              <w:t>ння</w:t>
            </w:r>
            <w:r w:rsidRPr="001A2BFF">
              <w:rPr>
                <w:color w:val="000000" w:themeColor="text1"/>
                <w:sz w:val="28"/>
                <w:szCs w:val="28"/>
              </w:rPr>
              <w:t xml:space="preserve"> у прискореному темпі.</w:t>
            </w:r>
          </w:p>
          <w:p w14:paraId="069AD8F0" w14:textId="77777777" w:rsidR="001A2BFF" w:rsidRPr="001A2BFF" w:rsidRDefault="001A2BFF" w:rsidP="002A7CB3">
            <w:pPr>
              <w:ind w:right="114" w:firstLine="678"/>
              <w:jc w:val="both"/>
              <w:rPr>
                <w:sz w:val="28"/>
                <w:szCs w:val="28"/>
              </w:rPr>
            </w:pPr>
            <w:r w:rsidRPr="001A2BFF">
              <w:rPr>
                <w:b/>
                <w:sz w:val="28"/>
                <w:szCs w:val="28"/>
              </w:rPr>
              <w:t>П</w:t>
            </w:r>
            <w:r w:rsidRPr="001A2BFF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1A2BFF">
              <w:rPr>
                <w:b/>
                <w:sz w:val="28"/>
                <w:szCs w:val="28"/>
              </w:rPr>
              <w:t>тренування</w:t>
            </w:r>
            <w:r w:rsidRPr="001A2BFF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1A2BFF">
              <w:rPr>
                <w:sz w:val="28"/>
                <w:szCs w:val="28"/>
              </w:rPr>
              <w:t xml:space="preserve"> о/с у виконанні </w:t>
            </w:r>
            <w:r w:rsidRPr="001A2BFF">
              <w:rPr>
                <w:sz w:val="28"/>
                <w:szCs w:val="28"/>
                <w:lang w:val="ru-RU"/>
              </w:rPr>
              <w:t xml:space="preserve">вправи в </w:t>
            </w:r>
            <w:r w:rsidRPr="001A2BFF">
              <w:rPr>
                <w:sz w:val="28"/>
                <w:szCs w:val="28"/>
              </w:rPr>
              <w:t>цілому.</w:t>
            </w:r>
          </w:p>
          <w:p w14:paraId="7D8130AC" w14:textId="77777777" w:rsidR="001A2BFF" w:rsidRPr="001A2BFF" w:rsidRDefault="001A2BFF" w:rsidP="002A7CB3">
            <w:pPr>
              <w:ind w:left="549" w:right="114" w:firstLine="129"/>
              <w:jc w:val="both"/>
              <w:rPr>
                <w:sz w:val="28"/>
                <w:szCs w:val="28"/>
                <w:lang w:val="ru-RU"/>
              </w:rPr>
            </w:pPr>
            <w:r w:rsidRPr="001A2BFF">
              <w:rPr>
                <w:sz w:val="28"/>
                <w:szCs w:val="28"/>
                <w:lang w:val="ru-RU"/>
              </w:rPr>
              <w:t>Провести:</w:t>
            </w:r>
          </w:p>
          <w:p w14:paraId="60352D3E" w14:textId="77777777" w:rsidR="001A2BFF" w:rsidRPr="00975CD5" w:rsidRDefault="00975CD5" w:rsidP="002A7CB3">
            <w:pPr>
              <w:pStyle w:val="a3"/>
              <w:numPr>
                <w:ilvl w:val="0"/>
                <w:numId w:val="1"/>
              </w:numPr>
              <w:ind w:right="11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в</w:t>
            </w:r>
            <w:r w:rsidR="001A2BFF" w:rsidRPr="001A2BFF">
              <w:rPr>
                <w:color w:val="000000"/>
                <w:sz w:val="28"/>
                <w:szCs w:val="28"/>
                <w:lang w:eastAsia="uk-UA"/>
              </w:rPr>
              <w:t>изначення напрямку на місцевості;</w:t>
            </w:r>
          </w:p>
          <w:p w14:paraId="73159FFA" w14:textId="77777777" w:rsidR="00975CD5" w:rsidRDefault="00975CD5" w:rsidP="002A7CB3">
            <w:pPr>
              <w:pStyle w:val="a3"/>
              <w:numPr>
                <w:ilvl w:val="0"/>
                <w:numId w:val="1"/>
              </w:numPr>
              <w:ind w:righ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визначення Азимута магнітного;</w:t>
            </w:r>
          </w:p>
          <w:p w14:paraId="1FA72EB6" w14:textId="77777777" w:rsidR="00975CD5" w:rsidRPr="001A2BFF" w:rsidRDefault="00975CD5" w:rsidP="002A7CB3">
            <w:pPr>
              <w:pStyle w:val="a3"/>
              <w:numPr>
                <w:ilvl w:val="0"/>
                <w:numId w:val="1"/>
              </w:numPr>
              <w:ind w:righ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визначення напрямку руху, за заданим Азимутом магнітним;</w:t>
            </w:r>
          </w:p>
          <w:p w14:paraId="6BB7BD61" w14:textId="77777777" w:rsidR="001A2BFF" w:rsidRPr="001A2BFF" w:rsidRDefault="001A2BFF" w:rsidP="002A7CB3">
            <w:pPr>
              <w:pStyle w:val="a3"/>
              <w:numPr>
                <w:ilvl w:val="0"/>
                <w:numId w:val="1"/>
              </w:numPr>
              <w:ind w:right="114"/>
              <w:jc w:val="both"/>
              <w:rPr>
                <w:sz w:val="28"/>
                <w:szCs w:val="28"/>
              </w:rPr>
            </w:pPr>
            <w:r w:rsidRPr="001A2BFF">
              <w:rPr>
                <w:sz w:val="28"/>
                <w:szCs w:val="28"/>
              </w:rPr>
              <w:t xml:space="preserve">тренування у виконанні </w:t>
            </w:r>
            <w:r w:rsidRPr="001A2BFF">
              <w:rPr>
                <w:sz w:val="28"/>
                <w:szCs w:val="28"/>
                <w:lang w:val="ru-RU"/>
              </w:rPr>
              <w:t>вправи</w:t>
            </w:r>
            <w:r w:rsidRPr="001A2BFF">
              <w:rPr>
                <w:sz w:val="28"/>
                <w:szCs w:val="28"/>
              </w:rPr>
              <w:t xml:space="preserve"> декілька разів. </w:t>
            </w:r>
          </w:p>
          <w:p w14:paraId="42B4BF40" w14:textId="77777777" w:rsidR="001A2BFF" w:rsidRPr="001A2BFF" w:rsidRDefault="001A2BFF" w:rsidP="002A7CB3">
            <w:pPr>
              <w:pStyle w:val="a3"/>
              <w:ind w:right="114"/>
              <w:jc w:val="both"/>
              <w:rPr>
                <w:sz w:val="28"/>
                <w:szCs w:val="28"/>
              </w:rPr>
            </w:pPr>
            <w:r w:rsidRPr="001A2BFF"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 w:rsidRPr="001A2BFF">
              <w:rPr>
                <w:sz w:val="28"/>
                <w:szCs w:val="28"/>
              </w:rPr>
              <w:t xml:space="preserve"> </w:t>
            </w:r>
          </w:p>
          <w:p w14:paraId="2B19CEA0" w14:textId="77777777" w:rsidR="001A2BFF" w:rsidRPr="001A2BFF" w:rsidRDefault="001A2BFF" w:rsidP="002A7CB3">
            <w:pPr>
              <w:pStyle w:val="a3"/>
              <w:ind w:right="114"/>
              <w:jc w:val="both"/>
              <w:rPr>
                <w:sz w:val="28"/>
                <w:szCs w:val="28"/>
              </w:rPr>
            </w:pPr>
            <w:r w:rsidRPr="001A2BFF">
              <w:rPr>
                <w:sz w:val="28"/>
                <w:szCs w:val="28"/>
              </w:rPr>
              <w:t>Перевірити:</w:t>
            </w:r>
          </w:p>
          <w:p w14:paraId="18188879" w14:textId="77777777" w:rsidR="001A2BFF" w:rsidRDefault="001A2BFF" w:rsidP="002A7CB3">
            <w:pPr>
              <w:pStyle w:val="a3"/>
              <w:numPr>
                <w:ilvl w:val="0"/>
                <w:numId w:val="4"/>
              </w:numPr>
              <w:ind w:left="654" w:right="114"/>
              <w:jc w:val="both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1A2BFF">
              <w:rPr>
                <w:color w:val="000000" w:themeColor="text1"/>
                <w:sz w:val="28"/>
                <w:szCs w:val="28"/>
              </w:rPr>
              <w:t>правильність визначення напрямку</w:t>
            </w:r>
            <w:r w:rsidRPr="001A2BFF">
              <w:rPr>
                <w:bCs/>
                <w:color w:val="000000" w:themeColor="text1"/>
                <w:sz w:val="28"/>
                <w:szCs w:val="28"/>
                <w:lang w:val="ru-RU"/>
              </w:rPr>
              <w:t>;</w:t>
            </w:r>
          </w:p>
          <w:p w14:paraId="00385437" w14:textId="77777777" w:rsidR="00975CD5" w:rsidRPr="00975CD5" w:rsidRDefault="00975CD5" w:rsidP="002A7CB3">
            <w:pPr>
              <w:pStyle w:val="a3"/>
              <w:numPr>
                <w:ilvl w:val="0"/>
                <w:numId w:val="4"/>
              </w:numPr>
              <w:ind w:left="654" w:right="114"/>
              <w:jc w:val="both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визначення Азимута магнітного;</w:t>
            </w:r>
          </w:p>
          <w:p w14:paraId="0C0375AF" w14:textId="77777777" w:rsidR="00975CD5" w:rsidRPr="001A2BFF" w:rsidRDefault="00975CD5" w:rsidP="002A7CB3">
            <w:pPr>
              <w:pStyle w:val="a3"/>
              <w:numPr>
                <w:ilvl w:val="0"/>
                <w:numId w:val="4"/>
              </w:numPr>
              <w:ind w:left="654" w:right="114"/>
              <w:jc w:val="both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визначення напрямку руху, за заданим Азимутом магнітним</w:t>
            </w:r>
          </w:p>
          <w:p w14:paraId="7BC67AC9" w14:textId="77777777" w:rsidR="001A2BFF" w:rsidRPr="001A2BFF" w:rsidRDefault="001A2BFF" w:rsidP="002A7CB3">
            <w:pPr>
              <w:pStyle w:val="a3"/>
              <w:numPr>
                <w:ilvl w:val="0"/>
                <w:numId w:val="4"/>
              </w:numPr>
              <w:ind w:left="654" w:right="11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1A2BFF"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 w:rsidRPr="001A2BF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проведення самоконтролю солдатом.</w:t>
            </w:r>
          </w:p>
          <w:p w14:paraId="086172CA" w14:textId="77777777" w:rsidR="001A2BFF" w:rsidRPr="001A2BFF" w:rsidRDefault="001A2BFF" w:rsidP="002A7CB3">
            <w:pPr>
              <w:pStyle w:val="a3"/>
              <w:ind w:left="654" w:right="11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 w:rsidRPr="001A2BFF"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6F7715E2" w14:textId="77777777" w:rsidR="001A2BFF" w:rsidRPr="001A2BFF" w:rsidRDefault="001A2BFF" w:rsidP="002A7CB3">
            <w:pPr>
              <w:pStyle w:val="a3"/>
              <w:ind w:right="114"/>
              <w:jc w:val="both"/>
              <w:rPr>
                <w:sz w:val="28"/>
                <w:szCs w:val="28"/>
              </w:rPr>
            </w:pPr>
            <w:r w:rsidRPr="001A2BFF">
              <w:rPr>
                <w:b/>
                <w:sz w:val="28"/>
                <w:szCs w:val="28"/>
              </w:rPr>
              <w:t>Під</w:t>
            </w:r>
            <w:r w:rsidRPr="001A2BFF">
              <w:rPr>
                <w:b/>
                <w:sz w:val="28"/>
                <w:szCs w:val="28"/>
                <w:lang w:val="ru-RU"/>
              </w:rPr>
              <w:t>ведення підсумків</w:t>
            </w:r>
            <w:r w:rsidRPr="001A2BFF">
              <w:rPr>
                <w:b/>
                <w:sz w:val="28"/>
                <w:szCs w:val="28"/>
              </w:rPr>
              <w:t>.</w:t>
            </w:r>
            <w:r w:rsidRPr="001A2BFF">
              <w:rPr>
                <w:sz w:val="28"/>
                <w:szCs w:val="28"/>
              </w:rPr>
              <w:t xml:space="preserve"> </w:t>
            </w:r>
          </w:p>
          <w:p w14:paraId="468F7005" w14:textId="77777777" w:rsidR="001A2BFF" w:rsidRPr="001A2BFF" w:rsidRDefault="001A2BFF" w:rsidP="002A7CB3">
            <w:pPr>
              <w:ind w:right="114" w:firstLine="678"/>
              <w:jc w:val="both"/>
              <w:rPr>
                <w:sz w:val="28"/>
                <w:szCs w:val="28"/>
              </w:rPr>
            </w:pPr>
            <w:r w:rsidRPr="001A2BFF">
              <w:rPr>
                <w:sz w:val="28"/>
                <w:szCs w:val="28"/>
              </w:rPr>
              <w:t>Вказати:</w:t>
            </w:r>
          </w:p>
          <w:p w14:paraId="07C93F78" w14:textId="77777777" w:rsidR="001A2BFF" w:rsidRPr="001A2BFF" w:rsidRDefault="001A2BFF" w:rsidP="002A7CB3">
            <w:pPr>
              <w:pStyle w:val="a3"/>
              <w:numPr>
                <w:ilvl w:val="0"/>
                <w:numId w:val="1"/>
              </w:numPr>
              <w:ind w:right="114"/>
              <w:jc w:val="both"/>
              <w:rPr>
                <w:sz w:val="28"/>
                <w:szCs w:val="28"/>
              </w:rPr>
            </w:pPr>
            <w:r w:rsidRPr="001A2BFF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4E94954A" w14:textId="77777777" w:rsidR="001A2BFF" w:rsidRPr="001A2BFF" w:rsidRDefault="001A2BFF" w:rsidP="002A7CB3">
            <w:pPr>
              <w:pStyle w:val="a3"/>
              <w:numPr>
                <w:ilvl w:val="0"/>
                <w:numId w:val="1"/>
              </w:numPr>
              <w:ind w:right="114"/>
              <w:jc w:val="both"/>
              <w:rPr>
                <w:sz w:val="28"/>
                <w:szCs w:val="28"/>
              </w:rPr>
            </w:pPr>
            <w:r w:rsidRPr="001A2BFF">
              <w:rPr>
                <w:sz w:val="28"/>
                <w:szCs w:val="28"/>
              </w:rPr>
              <w:t>позитивні рішення, дії та ін.;</w:t>
            </w:r>
          </w:p>
          <w:p w14:paraId="353028A7" w14:textId="77777777" w:rsidR="001A2BFF" w:rsidRPr="001A2BFF" w:rsidRDefault="001A2BFF" w:rsidP="002A7CB3">
            <w:pPr>
              <w:pStyle w:val="a3"/>
              <w:numPr>
                <w:ilvl w:val="0"/>
                <w:numId w:val="1"/>
              </w:numPr>
              <w:ind w:right="114"/>
              <w:jc w:val="both"/>
              <w:rPr>
                <w:sz w:val="28"/>
                <w:szCs w:val="28"/>
              </w:rPr>
            </w:pPr>
            <w:r w:rsidRPr="001A2BFF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1394504F" w14:textId="77777777" w:rsidR="001A2BFF" w:rsidRPr="001A2BFF" w:rsidRDefault="001A2BFF" w:rsidP="002A7CB3">
            <w:pPr>
              <w:pStyle w:val="a3"/>
              <w:numPr>
                <w:ilvl w:val="0"/>
                <w:numId w:val="1"/>
              </w:numPr>
              <w:ind w:right="114"/>
              <w:jc w:val="both"/>
              <w:rPr>
                <w:sz w:val="28"/>
                <w:szCs w:val="28"/>
              </w:rPr>
            </w:pPr>
            <w:r w:rsidRPr="001A2BFF"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26A8FA43" w14:textId="77777777" w:rsidR="001A2BFF" w:rsidRPr="001A2BFF" w:rsidRDefault="001A2BFF" w:rsidP="005519C3">
            <w:pPr>
              <w:tabs>
                <w:tab w:val="left" w:pos="771"/>
              </w:tabs>
              <w:ind w:left="67" w:right="114" w:firstLine="611"/>
              <w:jc w:val="both"/>
              <w:rPr>
                <w:sz w:val="28"/>
                <w:szCs w:val="28"/>
              </w:rPr>
            </w:pPr>
            <w:r w:rsidRPr="001A2BFF">
              <w:rPr>
                <w:sz w:val="28"/>
                <w:szCs w:val="28"/>
              </w:rPr>
              <w:t>Поставити завдання на висування до наступно</w:t>
            </w:r>
            <w:r w:rsidR="005519C3">
              <w:rPr>
                <w:sz w:val="28"/>
                <w:szCs w:val="28"/>
              </w:rPr>
              <w:t>ї</w:t>
            </w:r>
            <w:r w:rsidRPr="001A2BFF">
              <w:rPr>
                <w:sz w:val="28"/>
                <w:szCs w:val="28"/>
              </w:rPr>
              <w:t xml:space="preserve"> навчально</w:t>
            </w:r>
            <w:r w:rsidR="005519C3">
              <w:rPr>
                <w:sz w:val="28"/>
                <w:szCs w:val="28"/>
              </w:rPr>
              <w:t>ї</w:t>
            </w:r>
            <w:r w:rsidRPr="001A2BFF">
              <w:rPr>
                <w:sz w:val="28"/>
                <w:szCs w:val="28"/>
              </w:rPr>
              <w:t xml:space="preserve"> </w:t>
            </w:r>
            <w:r w:rsidR="005519C3">
              <w:rPr>
                <w:sz w:val="28"/>
                <w:szCs w:val="28"/>
              </w:rPr>
              <w:t>точки</w:t>
            </w:r>
            <w:r w:rsidRPr="001A2BFF">
              <w:rPr>
                <w:sz w:val="28"/>
                <w:szCs w:val="28"/>
              </w:rPr>
              <w:t>.</w:t>
            </w:r>
          </w:p>
        </w:tc>
      </w:tr>
    </w:tbl>
    <w:p w14:paraId="76DA32A4" w14:textId="77777777" w:rsidR="0039034F" w:rsidRPr="001A2BFF" w:rsidRDefault="0039034F" w:rsidP="001A2BFF">
      <w:pPr>
        <w:jc w:val="both"/>
        <w:rPr>
          <w:b/>
          <w:sz w:val="28"/>
          <w:szCs w:val="28"/>
        </w:rPr>
      </w:pPr>
    </w:p>
    <w:sectPr w:rsidR="0039034F" w:rsidRPr="001A2BFF" w:rsidSect="00C948DF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A61459"/>
    <w:multiLevelType w:val="hybridMultilevel"/>
    <w:tmpl w:val="3E441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34F"/>
    <w:rsid w:val="00012BFF"/>
    <w:rsid w:val="000E2ABA"/>
    <w:rsid w:val="0015415F"/>
    <w:rsid w:val="001A2BFF"/>
    <w:rsid w:val="002065FA"/>
    <w:rsid w:val="002A7CB3"/>
    <w:rsid w:val="0039034F"/>
    <w:rsid w:val="004221AF"/>
    <w:rsid w:val="00476217"/>
    <w:rsid w:val="004B42A9"/>
    <w:rsid w:val="0055089A"/>
    <w:rsid w:val="005519C3"/>
    <w:rsid w:val="005C652F"/>
    <w:rsid w:val="007D5BDF"/>
    <w:rsid w:val="008460D9"/>
    <w:rsid w:val="00975CD5"/>
    <w:rsid w:val="00A13995"/>
    <w:rsid w:val="00A41E11"/>
    <w:rsid w:val="00C948DF"/>
    <w:rsid w:val="00CB68D5"/>
    <w:rsid w:val="00CC36E1"/>
    <w:rsid w:val="00E06E24"/>
    <w:rsid w:val="00E276C7"/>
    <w:rsid w:val="00E9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C51EB"/>
  <w15:chartTrackingRefBased/>
  <w15:docId w15:val="{79502618-F028-4F39-BCB2-65DBCA25A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03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034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519C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4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Bill1991.18@gmail.com</dc:creator>
  <cp:keywords/>
  <dc:description/>
  <cp:lastModifiedBy>Hansel</cp:lastModifiedBy>
  <cp:revision>17</cp:revision>
  <dcterms:created xsi:type="dcterms:W3CDTF">2024-06-21T13:16:00Z</dcterms:created>
  <dcterms:modified xsi:type="dcterms:W3CDTF">2025-08-29T09:14:00Z</dcterms:modified>
</cp:coreProperties>
</file>